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1E" w:rsidRPr="00D209D9" w:rsidRDefault="00B37D68" w:rsidP="00B37D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9D9">
        <w:rPr>
          <w:rFonts w:ascii="Times New Roman" w:hAnsi="Times New Roman" w:cs="Times New Roman"/>
          <w:b/>
          <w:sz w:val="36"/>
          <w:szCs w:val="36"/>
        </w:rPr>
        <w:t>Standards for Mathematical Practice</w:t>
      </w:r>
      <w:r w:rsidR="00D209D9" w:rsidRPr="00D209D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37D68" w:rsidRPr="00B37D68" w:rsidRDefault="00D209D9" w:rsidP="00B37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expectations for grade bands K-2, 3-5, 6-8 and 9-12 can be found starting on page 97 of the Alaska English/Language Arts and Mathematics Standards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athematically proficient students will do the following in column one. column two has bullet point lists for more detailed answers to column one."/>
      </w:tblPr>
      <w:tblGrid>
        <w:gridCol w:w="2898"/>
        <w:gridCol w:w="6678"/>
      </w:tblGrid>
      <w:tr w:rsidR="00FD4E1E" w:rsidRPr="00B37D68" w:rsidTr="00E95AE2">
        <w:trPr>
          <w:tblHeader/>
        </w:trPr>
        <w:tc>
          <w:tcPr>
            <w:tcW w:w="2898" w:type="dxa"/>
          </w:tcPr>
          <w:p w:rsidR="00FD4E1E" w:rsidRPr="002021C9" w:rsidRDefault="002021C9" w:rsidP="0030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1C9">
              <w:rPr>
                <w:rFonts w:ascii="Times New Roman" w:hAnsi="Times New Roman" w:cs="Times New Roman"/>
                <w:b/>
                <w:sz w:val="24"/>
                <w:szCs w:val="24"/>
              </w:rPr>
              <w:t>Mathematical Practice:</w:t>
            </w:r>
          </w:p>
        </w:tc>
        <w:tc>
          <w:tcPr>
            <w:tcW w:w="6678" w:type="dxa"/>
          </w:tcPr>
          <w:p w:rsidR="00FD4E1E" w:rsidRPr="00B37D68" w:rsidRDefault="00FD4E1E" w:rsidP="00300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b/>
                <w:sz w:val="24"/>
                <w:szCs w:val="24"/>
              </w:rPr>
              <w:t>Mathematically proficient students will:</w:t>
            </w:r>
          </w:p>
        </w:tc>
      </w:tr>
      <w:tr w:rsidR="00FD4E1E" w:rsidRPr="00B37D68" w:rsidTr="00FD4E1E">
        <w:tc>
          <w:tcPr>
            <w:tcW w:w="2898" w:type="dxa"/>
            <w:vAlign w:val="center"/>
          </w:tcPr>
          <w:p w:rsidR="00FD4E1E" w:rsidRPr="00D209D9" w:rsidRDefault="00FD4E1E" w:rsidP="00FD4E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Make sense of problems and persevere in solving them.</w:t>
            </w:r>
          </w:p>
        </w:tc>
        <w:tc>
          <w:tcPr>
            <w:tcW w:w="6678" w:type="dxa"/>
          </w:tcPr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xplain the meaning of the problem to themselves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ook for a way to start and note the strategies that will help solve the problem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dentify and analyze givens, constraints, relationships and goals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ake inferences about the form and meaning of the solution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esign a plan to solve the problem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se effective problem solving strategies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valuate the progress and change the strategy if necessary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olve the problem using a different methods and compare solutions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4E1E" w:rsidRPr="00B37D68" w:rsidRDefault="001E5254" w:rsidP="00FD4E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sk, “Does this make sense?”</w:t>
            </w:r>
          </w:p>
        </w:tc>
      </w:tr>
      <w:tr w:rsidR="00FD4E1E" w:rsidRPr="00B37D68" w:rsidTr="00FD4E1E">
        <w:tc>
          <w:tcPr>
            <w:tcW w:w="2898" w:type="dxa"/>
            <w:vAlign w:val="center"/>
          </w:tcPr>
          <w:p w:rsidR="00FD4E1E" w:rsidRPr="00D209D9" w:rsidRDefault="00FD4E1E" w:rsidP="00FD4E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Reason abstractly and quantitatively.</w:t>
            </w:r>
          </w:p>
        </w:tc>
        <w:tc>
          <w:tcPr>
            <w:tcW w:w="6678" w:type="dxa"/>
          </w:tcPr>
          <w:p w:rsidR="00FD4E1E" w:rsidRPr="00B37D68" w:rsidRDefault="001E5254" w:rsidP="00300DC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ake sense of quantities and their relationships in problem solutions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se two complementary abilities when solving problems involving number relationships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FD4E1E" w:rsidP="00FD4E1E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>Decontextualize- be able to reason abstractly and represent a situation symbolically and manipulate the symbols</w:t>
            </w:r>
          </w:p>
          <w:p w:rsidR="00FD4E1E" w:rsidRPr="00B37D68" w:rsidRDefault="00FD4E1E" w:rsidP="00FD4E1E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>Contextualize- make meaning of the symbols in the problem</w:t>
            </w:r>
          </w:p>
          <w:p w:rsidR="00FD4E1E" w:rsidRPr="00B37D68" w:rsidRDefault="001E5254" w:rsidP="00FD4E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nderstand the meaning of quantities and are flexible in the use of operations and their properties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FD4E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reate a logical representation of the problem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FD4E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ttends to the meaning of quantities, not just how to compute them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E1E" w:rsidRPr="00B37D68" w:rsidTr="00FD4E1E">
        <w:tc>
          <w:tcPr>
            <w:tcW w:w="2898" w:type="dxa"/>
            <w:vAlign w:val="center"/>
          </w:tcPr>
          <w:p w:rsidR="00FD4E1E" w:rsidRPr="00D209D9" w:rsidRDefault="00FD4E1E" w:rsidP="00FD4E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Construct viable arguments and critique the reasoning of others.</w:t>
            </w:r>
          </w:p>
        </w:tc>
        <w:tc>
          <w:tcPr>
            <w:tcW w:w="6678" w:type="dxa"/>
          </w:tcPr>
          <w:p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nalyze problems and use stated mathematical assumptions, definitions, and established results in construction arguments</w:t>
            </w:r>
            <w:r w:rsidR="00D866CD" w:rsidRPr="00B3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ustify conclusions with mathematical ideas.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isten to arguments of others and ask useful question to determine if an argument makes sense.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>sk clarifying questions or suggest ideas to improve/revise the argument.</w:t>
            </w:r>
          </w:p>
          <w:p w:rsidR="00FD4E1E" w:rsidRPr="00B37D68" w:rsidRDefault="001E5254" w:rsidP="00300D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4E1E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ompare two arguments and determine correct or flawed logic. </w:t>
            </w:r>
          </w:p>
        </w:tc>
      </w:tr>
    </w:tbl>
    <w:p w:rsidR="00B37D68" w:rsidRDefault="00B37D6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athematically proficient students will do the following in column one. column two has bullet point lists for more detailed answers to column one."/>
      </w:tblPr>
      <w:tblGrid>
        <w:gridCol w:w="2898"/>
        <w:gridCol w:w="6678"/>
      </w:tblGrid>
      <w:tr w:rsidR="00E95AE2" w:rsidRPr="00B37D68" w:rsidTr="00E95AE2">
        <w:trPr>
          <w:tblHeader/>
        </w:trPr>
        <w:tc>
          <w:tcPr>
            <w:tcW w:w="2898" w:type="dxa"/>
          </w:tcPr>
          <w:p w:rsidR="00E95AE2" w:rsidRPr="002021C9" w:rsidRDefault="002021C9" w:rsidP="00E95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Mathematical Practice:</w:t>
            </w:r>
          </w:p>
        </w:tc>
        <w:tc>
          <w:tcPr>
            <w:tcW w:w="6678" w:type="dxa"/>
          </w:tcPr>
          <w:p w:rsidR="00E95AE2" w:rsidRPr="00B37D68" w:rsidRDefault="00E95AE2" w:rsidP="00E95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b/>
                <w:sz w:val="24"/>
                <w:szCs w:val="24"/>
              </w:rPr>
              <w:t>Mathematically proficient students will:</w:t>
            </w:r>
          </w:p>
        </w:tc>
      </w:tr>
      <w:tr w:rsidR="00E95AE2" w:rsidRPr="00B37D68" w:rsidTr="00FD4E1E">
        <w:tc>
          <w:tcPr>
            <w:tcW w:w="2898" w:type="dxa"/>
            <w:vAlign w:val="center"/>
          </w:tcPr>
          <w:p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Use appropriate tools strategically.</w:t>
            </w:r>
          </w:p>
        </w:tc>
        <w:tc>
          <w:tcPr>
            <w:tcW w:w="6678" w:type="dxa"/>
          </w:tcPr>
          <w:p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se available tools recognizing the strengths and limitations of each.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se estimation and other mathematical knowledge to detect possible </w:t>
            </w:r>
            <w:bookmarkStart w:id="0" w:name="_GoBack"/>
            <w:bookmarkEnd w:id="0"/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errors.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dentify relevant external mathematical resources to pose and solve problems.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se technological tools to deepen their understanding of mathematics. </w:t>
            </w:r>
          </w:p>
        </w:tc>
      </w:tr>
      <w:tr w:rsidR="00E95AE2" w:rsidRPr="00B37D68" w:rsidTr="00FD4E1E">
        <w:tc>
          <w:tcPr>
            <w:tcW w:w="2898" w:type="dxa"/>
            <w:vAlign w:val="center"/>
          </w:tcPr>
          <w:p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Attend to precision.</w:t>
            </w:r>
          </w:p>
        </w:tc>
        <w:tc>
          <w:tcPr>
            <w:tcW w:w="6678" w:type="dxa"/>
          </w:tcPr>
          <w:p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ommunicate precisely with others and try to use clear mathematical language when discussing their reasoning.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nderstand meanings of symbols used in mathematics and can label quantities appropriately.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xpress numerical answers with a degree of precision appropriate for the problem context.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alculate efficiently and accurately.</w:t>
            </w:r>
          </w:p>
        </w:tc>
      </w:tr>
      <w:tr w:rsidR="00E95AE2" w:rsidRPr="00B37D68" w:rsidTr="00FD4E1E">
        <w:tc>
          <w:tcPr>
            <w:tcW w:w="2898" w:type="dxa"/>
            <w:vAlign w:val="center"/>
          </w:tcPr>
          <w:p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Look for and make use of structure.</w:t>
            </w:r>
          </w:p>
        </w:tc>
        <w:tc>
          <w:tcPr>
            <w:tcW w:w="6678" w:type="dxa"/>
          </w:tcPr>
          <w:p w:rsidR="00E95AE2" w:rsidRPr="00B37D68" w:rsidRDefault="00E95AE2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2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7D68">
              <w:rPr>
                <w:rFonts w:ascii="Times New Roman" w:hAnsi="Times New Roman" w:cs="Times New Roman"/>
                <w:sz w:val="24"/>
                <w:szCs w:val="24"/>
              </w:rPr>
              <w:t>pply general mathematical rules to specific situations.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ook for overall structure and patterns in mathematics.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ee complicated things as a single object or as being composed of several objects.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 able to look at problems from a different perspective.</w:t>
            </w:r>
          </w:p>
        </w:tc>
      </w:tr>
      <w:tr w:rsidR="00E95AE2" w:rsidRPr="00B37D68" w:rsidTr="00FD4E1E">
        <w:tc>
          <w:tcPr>
            <w:tcW w:w="2898" w:type="dxa"/>
            <w:vAlign w:val="center"/>
          </w:tcPr>
          <w:p w:rsidR="00E95AE2" w:rsidRPr="00D209D9" w:rsidRDefault="00E95AE2" w:rsidP="00E95A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D9">
              <w:rPr>
                <w:rFonts w:ascii="Times New Roman" w:hAnsi="Times New Roman" w:cs="Times New Roman"/>
                <w:b/>
                <w:sz w:val="24"/>
                <w:szCs w:val="24"/>
              </w:rPr>
              <w:t>Look for and express regularity in repeated reasoning</w:t>
            </w:r>
          </w:p>
        </w:tc>
        <w:tc>
          <w:tcPr>
            <w:tcW w:w="6678" w:type="dxa"/>
          </w:tcPr>
          <w:p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ee repeated calculations and look for generalizations and shortcuts.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ee the overall process of the problem and still attend to details.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>nderstand the broader application of patterns and see the structure in similar situations.</w:t>
            </w:r>
          </w:p>
          <w:p w:rsidR="00E95AE2" w:rsidRPr="00B37D68" w:rsidRDefault="001E5254" w:rsidP="00E95A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95AE2" w:rsidRPr="00B37D68">
              <w:rPr>
                <w:rFonts w:ascii="Times New Roman" w:hAnsi="Times New Roman" w:cs="Times New Roman"/>
                <w:sz w:val="24"/>
                <w:szCs w:val="24"/>
              </w:rPr>
              <w:t xml:space="preserve">ontinually evaluate the reasonableness of their intermediate results. </w:t>
            </w:r>
          </w:p>
        </w:tc>
      </w:tr>
    </w:tbl>
    <w:p w:rsidR="00DD3C62" w:rsidRDefault="00DD3C62"/>
    <w:sectPr w:rsidR="00DD3C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DC" w:rsidRDefault="001161DC" w:rsidP="00D209D9">
      <w:pPr>
        <w:spacing w:after="0" w:line="240" w:lineRule="auto"/>
      </w:pPr>
      <w:r>
        <w:separator/>
      </w:r>
    </w:p>
  </w:endnote>
  <w:endnote w:type="continuationSeparator" w:id="0">
    <w:p w:rsidR="001161DC" w:rsidRDefault="001161DC" w:rsidP="00D2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D9" w:rsidRPr="00D209D9" w:rsidRDefault="00D209D9">
    <w:pPr>
      <w:pStyle w:val="Footer"/>
      <w:rPr>
        <w:rFonts w:ascii="Times New Roman" w:hAnsi="Times New Roman" w:cs="Times New Roman"/>
      </w:rPr>
    </w:pPr>
    <w:r w:rsidRPr="00D209D9">
      <w:rPr>
        <w:rFonts w:ascii="Times New Roman" w:hAnsi="Times New Roman" w:cs="Times New Roman"/>
      </w:rPr>
      <w:t>Alaska Department of Education &amp; Early Development</w:t>
    </w:r>
  </w:p>
  <w:p w:rsidR="00D209D9" w:rsidRDefault="00D2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DC" w:rsidRDefault="001161DC" w:rsidP="00D209D9">
      <w:pPr>
        <w:spacing w:after="0" w:line="240" w:lineRule="auto"/>
      </w:pPr>
      <w:r>
        <w:separator/>
      </w:r>
    </w:p>
  </w:footnote>
  <w:footnote w:type="continuationSeparator" w:id="0">
    <w:p w:rsidR="001161DC" w:rsidRDefault="001161DC" w:rsidP="00D20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331"/>
    <w:multiLevelType w:val="hybridMultilevel"/>
    <w:tmpl w:val="008A1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E354C"/>
    <w:multiLevelType w:val="hybridMultilevel"/>
    <w:tmpl w:val="D9423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400A0"/>
    <w:multiLevelType w:val="hybridMultilevel"/>
    <w:tmpl w:val="40DEE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329E5"/>
    <w:multiLevelType w:val="hybridMultilevel"/>
    <w:tmpl w:val="BC884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E69E8"/>
    <w:multiLevelType w:val="hybridMultilevel"/>
    <w:tmpl w:val="65CA7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B7527"/>
    <w:multiLevelType w:val="hybridMultilevel"/>
    <w:tmpl w:val="3D24E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A473F"/>
    <w:multiLevelType w:val="hybridMultilevel"/>
    <w:tmpl w:val="06820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DD4440"/>
    <w:multiLevelType w:val="hybridMultilevel"/>
    <w:tmpl w:val="163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4B35"/>
    <w:multiLevelType w:val="hybridMultilevel"/>
    <w:tmpl w:val="318E5F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7862C9"/>
    <w:multiLevelType w:val="hybridMultilevel"/>
    <w:tmpl w:val="18E21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F12910"/>
    <w:multiLevelType w:val="hybridMultilevel"/>
    <w:tmpl w:val="01D22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E0"/>
    <w:rsid w:val="001161DC"/>
    <w:rsid w:val="001E5254"/>
    <w:rsid w:val="002021C9"/>
    <w:rsid w:val="004237B3"/>
    <w:rsid w:val="00B37D68"/>
    <w:rsid w:val="00B836B5"/>
    <w:rsid w:val="00BA7A41"/>
    <w:rsid w:val="00D209D9"/>
    <w:rsid w:val="00D50337"/>
    <w:rsid w:val="00D866CD"/>
    <w:rsid w:val="00DD3C62"/>
    <w:rsid w:val="00E30DE0"/>
    <w:rsid w:val="00E95AE2"/>
    <w:rsid w:val="00EA67F3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687FF0"/>
  <w15:docId w15:val="{2C25DDC0-6FEF-4859-ACD3-25D70AB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D9"/>
  </w:style>
  <w:style w:type="paragraph" w:styleId="Footer">
    <w:name w:val="footer"/>
    <w:basedOn w:val="Normal"/>
    <w:link w:val="FooterChar"/>
    <w:uiPriority w:val="99"/>
    <w:unhideWhenUsed/>
    <w:rsid w:val="00D2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D9"/>
  </w:style>
  <w:style w:type="paragraph" w:styleId="BalloonText">
    <w:name w:val="Balloon Text"/>
    <w:basedOn w:val="Normal"/>
    <w:link w:val="BalloonTextChar"/>
    <w:uiPriority w:val="99"/>
    <w:semiHidden/>
    <w:unhideWhenUsed/>
    <w:rsid w:val="00D2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Education and Early Development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Riddle, Deborah A</dc:creator>
  <cp:lastModifiedBy>Lumba, Gloria S (EED)</cp:lastModifiedBy>
  <cp:revision>7</cp:revision>
  <cp:lastPrinted>2013-08-13T18:18:00Z</cp:lastPrinted>
  <dcterms:created xsi:type="dcterms:W3CDTF">2013-08-13T16:54:00Z</dcterms:created>
  <dcterms:modified xsi:type="dcterms:W3CDTF">2019-10-07T19:48:00Z</dcterms:modified>
</cp:coreProperties>
</file>