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24228A">
        <w:t>5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24228A" w:rsidRPr="00A96A7C" w:rsidRDefault="0024228A" w:rsidP="0024228A">
      <w:pPr>
        <w:pStyle w:val="ListParagraph"/>
        <w:numPr>
          <w:ilvl w:val="0"/>
          <w:numId w:val="8"/>
        </w:numPr>
        <w:tabs>
          <w:tab w:val="left" w:pos="258"/>
        </w:tabs>
        <w:spacing w:line="256" w:lineRule="auto"/>
        <w:ind w:left="720" w:right="490"/>
        <w:rPr>
          <w:b w:val="0"/>
          <w:sz w:val="24"/>
          <w:szCs w:val="24"/>
        </w:rPr>
      </w:pPr>
      <w:proofErr w:type="gramStart"/>
      <w:r w:rsidRPr="00A96A7C">
        <w:rPr>
          <w:sz w:val="24"/>
          <w:szCs w:val="24"/>
        </w:rPr>
        <w:t>5.CS.D.01</w:t>
      </w:r>
      <w:proofErr w:type="gramEnd"/>
      <w:r w:rsidRPr="00A96A7C">
        <w:rPr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Define,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discuss,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and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model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how</w:t>
      </w:r>
      <w:r w:rsidRPr="00A96A7C">
        <w:rPr>
          <w:b w:val="0"/>
          <w:spacing w:val="-1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computer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hardware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and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software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work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together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as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system</w:t>
      </w:r>
      <w:r w:rsidRPr="00A96A7C">
        <w:rPr>
          <w:b w:val="0"/>
          <w:spacing w:val="-1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to</w:t>
      </w:r>
      <w:r w:rsidRPr="00A96A7C">
        <w:rPr>
          <w:b w:val="0"/>
          <w:spacing w:val="-1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accomplish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tasks (e.g., input, output, processor, sensors, and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storage).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24228A" w:rsidRPr="00E86FFB" w:rsidRDefault="0024228A" w:rsidP="0024228A">
      <w:pPr>
        <w:pStyle w:val="ListParagraph"/>
        <w:numPr>
          <w:ilvl w:val="0"/>
          <w:numId w:val="9"/>
        </w:numPr>
        <w:rPr>
          <w:b w:val="0"/>
          <w:sz w:val="24"/>
          <w:szCs w:val="24"/>
        </w:rPr>
      </w:pPr>
      <w:bookmarkStart w:id="1" w:name="Computing_Systems:_Troubleshooting"/>
      <w:bookmarkEnd w:id="1"/>
      <w:proofErr w:type="gramStart"/>
      <w:r w:rsidRPr="00E86FFB">
        <w:rPr>
          <w:sz w:val="24"/>
          <w:szCs w:val="24"/>
        </w:rPr>
        <w:t>5.CS.HS.01</w:t>
      </w:r>
      <w:proofErr w:type="gramEnd"/>
      <w:r w:rsidRPr="00E86FFB">
        <w:rPr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Define,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discuss,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and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model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how information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flows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through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hardware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and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software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to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accomplish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tasks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such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as converting a word to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binary.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24228A" w:rsidRPr="00FC3302" w:rsidRDefault="0024228A" w:rsidP="0024228A">
      <w:pPr>
        <w:pStyle w:val="ListParagraph"/>
        <w:numPr>
          <w:ilvl w:val="0"/>
          <w:numId w:val="22"/>
        </w:numPr>
        <w:rPr>
          <w:b w:val="0"/>
          <w:sz w:val="24"/>
          <w:szCs w:val="24"/>
        </w:rPr>
      </w:pPr>
      <w:bookmarkStart w:id="2" w:name="Network_and_the_Internet:_Network_Commun"/>
      <w:bookmarkEnd w:id="2"/>
      <w:proofErr w:type="gramStart"/>
      <w:r w:rsidRPr="00FC3302">
        <w:rPr>
          <w:sz w:val="24"/>
          <w:szCs w:val="24"/>
        </w:rPr>
        <w:t>5.CS.T.01</w:t>
      </w:r>
      <w:proofErr w:type="gramEnd"/>
      <w:r w:rsidRPr="00FC3302">
        <w:rPr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Identify, discuss, and apply strategies for solving simple hardware and software problems that may occur using everyday use (e.g., rebooting the device; checking the power; force shut down of an</w:t>
      </w:r>
      <w:r w:rsidRPr="00FC3302">
        <w:rPr>
          <w:b w:val="0"/>
          <w:spacing w:val="-1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application).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24228A" w:rsidRPr="00FC3302" w:rsidRDefault="0024228A" w:rsidP="0024228A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gramStart"/>
      <w:r w:rsidRPr="00FC3302">
        <w:rPr>
          <w:sz w:val="24"/>
          <w:szCs w:val="24"/>
        </w:rPr>
        <w:t>5.NI.NCO.01</w:t>
      </w:r>
      <w:proofErr w:type="gramEnd"/>
      <w:r w:rsidRPr="00FC3302">
        <w:rPr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Recognize,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explain, 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model</w:t>
      </w:r>
      <w:r w:rsidRPr="00FC3302">
        <w:rPr>
          <w:b w:val="0"/>
          <w:spacing w:val="-4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how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information</w:t>
      </w:r>
      <w:r w:rsidRPr="00FC3302">
        <w:rPr>
          <w:b w:val="0"/>
          <w:spacing w:val="-4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is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broken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down</w:t>
      </w:r>
      <w:r w:rsidRPr="00FC3302">
        <w:rPr>
          <w:b w:val="0"/>
          <w:spacing w:val="-4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into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packets</w:t>
      </w:r>
      <w:r w:rsidRPr="00FC3302">
        <w:rPr>
          <w:b w:val="0"/>
          <w:spacing w:val="-4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(smaller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pieces),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transmitted</w:t>
      </w:r>
      <w:r w:rsidRPr="00FC3302">
        <w:rPr>
          <w:b w:val="0"/>
          <w:spacing w:val="-4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between devices, and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reassembled.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24228A" w:rsidRPr="001F2424" w:rsidRDefault="0024228A" w:rsidP="0024228A">
      <w:pPr>
        <w:pStyle w:val="ListParagraph"/>
        <w:numPr>
          <w:ilvl w:val="0"/>
          <w:numId w:val="10"/>
        </w:numPr>
        <w:spacing w:after="120"/>
        <w:rPr>
          <w:b w:val="0"/>
          <w:sz w:val="24"/>
          <w:szCs w:val="24"/>
        </w:rPr>
      </w:pPr>
      <w:bookmarkStart w:id="3" w:name="Data_Analysis:_Storage"/>
      <w:bookmarkEnd w:id="3"/>
      <w:proofErr w:type="gramStart"/>
      <w:r>
        <w:rPr>
          <w:sz w:val="24"/>
          <w:szCs w:val="24"/>
        </w:rPr>
        <w:t>5.</w:t>
      </w:r>
      <w:r w:rsidRPr="001F2424">
        <w:rPr>
          <w:sz w:val="24"/>
          <w:szCs w:val="24"/>
        </w:rPr>
        <w:t>NI.C.01</w:t>
      </w:r>
      <w:proofErr w:type="gramEnd"/>
      <w:r w:rsidRPr="001F2424">
        <w:rPr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Discuss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real‐world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cybersecurity problems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how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personal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information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can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be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protected.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Discussion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topics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could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be based on current events related to cybersecurity or topics that are applicable to</w:t>
      </w:r>
      <w:r w:rsidRPr="001F2424">
        <w:rPr>
          <w:b w:val="0"/>
          <w:spacing w:val="-1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students.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24228A" w:rsidRDefault="0024228A" w:rsidP="0024228A">
      <w:pPr>
        <w:pStyle w:val="ListParagraph"/>
        <w:numPr>
          <w:ilvl w:val="0"/>
          <w:numId w:val="11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7344F1">
        <w:rPr>
          <w:sz w:val="24"/>
          <w:szCs w:val="24"/>
        </w:rPr>
        <w:t>DA.S.01</w:t>
      </w:r>
      <w:proofErr w:type="gramEnd"/>
      <w:r w:rsidRPr="007344F1">
        <w:rPr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 xml:space="preserve">Using correct terminology explain why various types of files differ in size (e.g., video, images and documents). 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24228A" w:rsidRPr="000069C5" w:rsidRDefault="0024228A" w:rsidP="0024228A">
      <w:pPr>
        <w:pStyle w:val="ListParagraph"/>
        <w:numPr>
          <w:ilvl w:val="0"/>
          <w:numId w:val="12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7344F1">
        <w:rPr>
          <w:sz w:val="24"/>
          <w:szCs w:val="24"/>
        </w:rPr>
        <w:t>DA.CVT.01</w:t>
      </w:r>
      <w:proofErr w:type="gramEnd"/>
      <w:r w:rsidRPr="007344F1">
        <w:rPr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Collect, organize, interpret, and display data to highlight relationships and support a</w:t>
      </w:r>
      <w:r w:rsidRPr="000069C5">
        <w:rPr>
          <w:b w:val="0"/>
          <w:spacing w:val="-1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claim.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24228A" w:rsidRDefault="0024228A" w:rsidP="0024228A">
      <w:pPr>
        <w:pStyle w:val="ListParagraph"/>
        <w:numPr>
          <w:ilvl w:val="0"/>
          <w:numId w:val="13"/>
        </w:numPr>
        <w:rPr>
          <w:sz w:val="24"/>
          <w:szCs w:val="24"/>
        </w:rPr>
      </w:pPr>
      <w:bookmarkStart w:id="4" w:name="Algorithms_and_Programming:_Algorithms"/>
      <w:bookmarkEnd w:id="4"/>
      <w:proofErr w:type="gramStart"/>
      <w:r>
        <w:rPr>
          <w:sz w:val="24"/>
          <w:szCs w:val="24"/>
        </w:rPr>
        <w:t>5.</w:t>
      </w:r>
      <w:r w:rsidRPr="007344F1">
        <w:rPr>
          <w:sz w:val="24"/>
          <w:szCs w:val="24"/>
        </w:rPr>
        <w:t>DA.IM.01</w:t>
      </w:r>
      <w:proofErr w:type="gramEnd"/>
      <w:r w:rsidRPr="007344F1">
        <w:rPr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Use</w:t>
      </w:r>
      <w:r w:rsidRPr="00917FFD">
        <w:rPr>
          <w:b w:val="0"/>
          <w:spacing w:val="-1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data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to</w:t>
      </w:r>
      <w:r w:rsidRPr="00917FFD">
        <w:rPr>
          <w:b w:val="0"/>
          <w:spacing w:val="-1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highlight or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propose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cause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and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effect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relationships,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predict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outcomes,</w:t>
      </w:r>
      <w:r w:rsidRPr="00917FFD">
        <w:rPr>
          <w:b w:val="0"/>
          <w:spacing w:val="-1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or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communicate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an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idea.</w:t>
      </w:r>
      <w:r w:rsidRPr="007344F1">
        <w:rPr>
          <w:sz w:val="24"/>
          <w:szCs w:val="24"/>
        </w:rPr>
        <w:t xml:space="preserve"> 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24228A" w:rsidRPr="000069C5" w:rsidRDefault="0024228A" w:rsidP="0024228A">
      <w:pPr>
        <w:pStyle w:val="BodyText"/>
        <w:numPr>
          <w:ilvl w:val="0"/>
          <w:numId w:val="14"/>
        </w:numPr>
        <w:spacing w:before="120"/>
        <w:ind w:right="1080"/>
        <w:rPr>
          <w:rFonts w:ascii="Calibri Light" w:hAnsi="Calibri Light" w:cs="Calibri Light"/>
          <w:sz w:val="24"/>
          <w:szCs w:val="24"/>
        </w:rPr>
      </w:pPr>
      <w:proofErr w:type="gramStart"/>
      <w:r w:rsidRPr="000069C5">
        <w:rPr>
          <w:rFonts w:ascii="Calibri Light" w:hAnsi="Calibri Light" w:cs="Calibri Light"/>
          <w:b/>
          <w:sz w:val="24"/>
          <w:szCs w:val="24"/>
        </w:rPr>
        <w:t>5..AP.A.01</w:t>
      </w:r>
      <w:proofErr w:type="gramEnd"/>
      <w:r w:rsidRPr="000069C5">
        <w:rPr>
          <w:rFonts w:ascii="Calibri Light" w:hAnsi="Calibri Light" w:cs="Calibri Light"/>
          <w:sz w:val="24"/>
          <w:szCs w:val="24"/>
        </w:rPr>
        <w:t xml:space="preserve"> Compare and refine multiple algorithms for the same task and determine which is the most appropriate. 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24228A" w:rsidRPr="00917FFD" w:rsidRDefault="0024228A" w:rsidP="0024228A">
      <w:pPr>
        <w:pStyle w:val="ListParagraph"/>
        <w:numPr>
          <w:ilvl w:val="0"/>
          <w:numId w:val="15"/>
        </w:numPr>
        <w:rPr>
          <w:sz w:val="24"/>
          <w:szCs w:val="24"/>
        </w:rPr>
      </w:pPr>
      <w:proofErr w:type="gramStart"/>
      <w:r w:rsidRPr="00917FFD">
        <w:rPr>
          <w:sz w:val="24"/>
          <w:szCs w:val="24"/>
        </w:rPr>
        <w:t>5.AP.V.01</w:t>
      </w:r>
      <w:proofErr w:type="gramEnd"/>
      <w:r w:rsidRPr="00917FFD">
        <w:rPr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Create programs that use variables to store and modify grade level appropriate</w:t>
      </w:r>
      <w:r w:rsidRPr="00917FFD">
        <w:rPr>
          <w:b w:val="0"/>
          <w:spacing w:val="-27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data.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24228A" w:rsidRPr="00DC7C00" w:rsidRDefault="0024228A" w:rsidP="0024228A">
      <w:pPr>
        <w:pStyle w:val="ListParagraph"/>
        <w:numPr>
          <w:ilvl w:val="0"/>
          <w:numId w:val="17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C7C00">
        <w:rPr>
          <w:sz w:val="24"/>
          <w:szCs w:val="24"/>
        </w:rPr>
        <w:t>AP.M.01</w:t>
      </w:r>
      <w:proofErr w:type="gramEnd"/>
      <w:r w:rsidRPr="00DC7C00">
        <w:rPr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Modify, remix, or incorporate portions of an existing program into one's own work, to develop something new or add more advanced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features.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Program Development</w:t>
      </w:r>
    </w:p>
    <w:p w:rsidR="0024228A" w:rsidRPr="00DC7C00" w:rsidRDefault="0024228A" w:rsidP="0024228A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bookmarkStart w:id="5" w:name="Community,_Global_and_Ethical_Impacts:_C"/>
      <w:bookmarkEnd w:id="5"/>
      <w:proofErr w:type="gramStart"/>
      <w:r w:rsidRPr="00DC7C00">
        <w:rPr>
          <w:sz w:val="24"/>
          <w:szCs w:val="24"/>
        </w:rPr>
        <w:t>5.AP.PD.01</w:t>
      </w:r>
      <w:proofErr w:type="gramEnd"/>
      <w:r w:rsidRPr="00DC7C00">
        <w:rPr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Define the concept of abstraction and create increasingly complex</w:t>
      </w:r>
      <w:r w:rsidRPr="0080179C">
        <w:rPr>
          <w:b w:val="0"/>
          <w:spacing w:val="-10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programs.</w:t>
      </w:r>
    </w:p>
    <w:p w:rsidR="0024228A" w:rsidRDefault="0024228A" w:rsidP="0024228A">
      <w:pPr>
        <w:pStyle w:val="ListParagraph"/>
        <w:numPr>
          <w:ilvl w:val="0"/>
          <w:numId w:val="18"/>
        </w:numPr>
        <w:spacing w:after="120"/>
        <w:ind w:right="-29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C7C00">
        <w:rPr>
          <w:sz w:val="24"/>
          <w:szCs w:val="24"/>
        </w:rPr>
        <w:t>AP.PD.02</w:t>
      </w:r>
      <w:proofErr w:type="gramEnd"/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Observe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intellectual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property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rights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give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appropriate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credit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when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creating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remixing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programs.</w:t>
      </w:r>
      <w:r w:rsidRPr="00DC7C00">
        <w:rPr>
          <w:sz w:val="24"/>
          <w:szCs w:val="24"/>
        </w:rPr>
        <w:t xml:space="preserve"> 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24228A" w:rsidRPr="00D154CE" w:rsidRDefault="0024228A" w:rsidP="0024228A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154CE">
        <w:rPr>
          <w:sz w:val="24"/>
          <w:szCs w:val="24"/>
        </w:rPr>
        <w:t>CGEI.C.01</w:t>
      </w:r>
      <w:proofErr w:type="gramEnd"/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Discuss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ongoing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technologies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that have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changed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world,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express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those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influence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 are influenced by cultural</w:t>
      </w:r>
      <w:r w:rsidRPr="00D154CE">
        <w:rPr>
          <w:b w:val="0"/>
          <w:spacing w:val="-4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practices</w:t>
      </w:r>
      <w:r w:rsidRPr="00D154CE">
        <w:rPr>
          <w:sz w:val="24"/>
          <w:szCs w:val="24"/>
        </w:rPr>
        <w:t>.</w:t>
      </w:r>
    </w:p>
    <w:p w:rsidR="0024228A" w:rsidRPr="00D154CE" w:rsidRDefault="0024228A" w:rsidP="0024228A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154CE">
        <w:rPr>
          <w:sz w:val="24"/>
          <w:szCs w:val="24"/>
        </w:rPr>
        <w:t>CGEI.C.02</w:t>
      </w:r>
      <w:proofErr w:type="gramEnd"/>
      <w:r w:rsidRPr="00D154CE">
        <w:rPr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Brainstorm ways to improve the accessibility and usability of technology products for the diverse needs and wants of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users.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24228A" w:rsidRPr="00C3782E" w:rsidRDefault="0024228A" w:rsidP="0024228A">
      <w:pPr>
        <w:pStyle w:val="ListParagraph"/>
        <w:numPr>
          <w:ilvl w:val="0"/>
          <w:numId w:val="20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154CE">
        <w:rPr>
          <w:sz w:val="24"/>
          <w:szCs w:val="24"/>
        </w:rPr>
        <w:t>CGEI.SI.01</w:t>
      </w:r>
      <w:proofErr w:type="gramEnd"/>
      <w:r w:rsidRPr="00D154C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Develop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code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of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conduct,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explain,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practice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grade‐level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responsibilities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while participating in an online community. Identify and report inappropriate</w:t>
      </w:r>
      <w:r w:rsidRPr="00C3782E">
        <w:rPr>
          <w:b w:val="0"/>
          <w:spacing w:val="-8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</w:p>
    <w:p w:rsidR="0024228A" w:rsidRPr="00C3782E" w:rsidRDefault="0024228A" w:rsidP="0024228A">
      <w:pPr>
        <w:pStyle w:val="ListParagraph"/>
        <w:numPr>
          <w:ilvl w:val="0"/>
          <w:numId w:val="20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D154CE">
        <w:rPr>
          <w:sz w:val="24"/>
          <w:szCs w:val="24"/>
        </w:rPr>
        <w:t>CGEI.SI.02</w:t>
      </w:r>
      <w:proofErr w:type="gramEnd"/>
      <w:r w:rsidRPr="00D154CE">
        <w:rPr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As a team, collaborate with outside resources (other grade levels, online collaborative spaces) to include diverse perspectives to improve computational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products.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Safety, Law and Ethics</w:t>
      </w:r>
    </w:p>
    <w:p w:rsidR="008E142C" w:rsidRPr="0024228A" w:rsidRDefault="0024228A" w:rsidP="0024228A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3782E">
        <w:rPr>
          <w:sz w:val="24"/>
          <w:szCs w:val="24"/>
        </w:rPr>
        <w:t>CGEI.SLE.01</w:t>
      </w:r>
      <w:proofErr w:type="gramEnd"/>
      <w:r w:rsidRPr="00C3782E">
        <w:rPr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Observe intellectual property rights, give appropriate credit when using resources and consider the licenses on computational artifacts while using</w:t>
      </w:r>
      <w:r w:rsidRPr="00C3782E">
        <w:rPr>
          <w:b w:val="0"/>
          <w:spacing w:val="-5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resources.</w:t>
      </w:r>
    </w:p>
    <w:sectPr w:rsidR="008E142C" w:rsidRPr="0024228A" w:rsidSect="002003A8">
      <w:footerReference w:type="default" r:id="rId7"/>
      <w:headerReference w:type="first" r:id="rId8"/>
      <w:footerReference w:type="first" r:id="rId9"/>
      <w:pgSz w:w="12240" w:h="15840"/>
      <w:pgMar w:top="990" w:right="1320" w:bottom="280" w:left="13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03" w:rsidRDefault="00EE3003">
      <w:r>
        <w:separator/>
      </w:r>
    </w:p>
  </w:endnote>
  <w:endnote w:type="continuationSeparator" w:id="0">
    <w:p w:rsidR="00EE3003" w:rsidRDefault="00EE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221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003A8" w:rsidRDefault="002003A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B3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003A8" w:rsidRDefault="002003A8" w:rsidP="002003A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0687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003A8" w:rsidRDefault="002003A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B3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003A8" w:rsidRDefault="002003A8" w:rsidP="002003A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03" w:rsidRDefault="00EE3003">
      <w:r>
        <w:separator/>
      </w:r>
    </w:p>
  </w:footnote>
  <w:footnote w:type="continuationSeparator" w:id="0">
    <w:p w:rsidR="00EE3003" w:rsidRDefault="00EE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24228A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B4158"/>
    <w:rsid w:val="002003A8"/>
    <w:rsid w:val="0024228A"/>
    <w:rsid w:val="002576B0"/>
    <w:rsid w:val="0032314A"/>
    <w:rsid w:val="00333499"/>
    <w:rsid w:val="003E28A8"/>
    <w:rsid w:val="003E589D"/>
    <w:rsid w:val="004257A1"/>
    <w:rsid w:val="004D0B34"/>
    <w:rsid w:val="004F0F96"/>
    <w:rsid w:val="005079A6"/>
    <w:rsid w:val="005A5C30"/>
    <w:rsid w:val="00615784"/>
    <w:rsid w:val="007A4D33"/>
    <w:rsid w:val="008E142C"/>
    <w:rsid w:val="00CA52F1"/>
    <w:rsid w:val="00D26506"/>
    <w:rsid w:val="00EA09A3"/>
    <w:rsid w:val="00EE3003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00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3A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2019-07-26T23:45:00Z</dcterms:created>
  <dcterms:modified xsi:type="dcterms:W3CDTF">2019-07-26T23:45:00Z</dcterms:modified>
</cp:coreProperties>
</file>