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41" w:rsidRPr="009D4A41" w:rsidRDefault="009D4A41" w:rsidP="00011B15">
      <w:pPr>
        <w:pStyle w:val="Title"/>
      </w:pPr>
      <w:bookmarkStart w:id="0" w:name="_GoBack"/>
      <w:bookmarkEnd w:id="0"/>
      <w:r w:rsidRPr="009D4A41">
        <w:t>Alaska English/Language Arts Standards</w:t>
      </w:r>
    </w:p>
    <w:p w:rsidR="004034F7" w:rsidRDefault="009D4A41" w:rsidP="00011B15">
      <w:pPr>
        <w:pStyle w:val="Title"/>
        <w:spacing w:before="240" w:after="240"/>
        <w:contextualSpacing/>
      </w:pPr>
      <w:r w:rsidRPr="009D4A41">
        <w:t>Kindergarten</w:t>
      </w:r>
    </w:p>
    <w:p w:rsidR="004034F7" w:rsidRDefault="00A44518" w:rsidP="00011B15">
      <w:pPr>
        <w:pStyle w:val="Heading1"/>
        <w:spacing w:before="240" w:after="240"/>
        <w:contextualSpacing/>
      </w:pPr>
      <w:r w:rsidRPr="009D4A41">
        <w:t>Reading Standards for</w:t>
      </w:r>
      <w:r w:rsidR="00461B64" w:rsidRPr="009D4A41">
        <w:t xml:space="preserve"> Literature</w:t>
      </w:r>
      <w:r w:rsidR="00C3701F" w:rsidRPr="009D4A41">
        <w:t xml:space="preserve"> Grade K</w:t>
      </w:r>
    </w:p>
    <w:p w:rsidR="009D4A41" w:rsidRPr="009D4A41" w:rsidRDefault="009D4A41" w:rsidP="00FA5ECF">
      <w:pPr>
        <w:pStyle w:val="Heading2"/>
      </w:pPr>
      <w:r w:rsidRPr="009D4A41">
        <w:t>Key Ideas and Details</w:t>
      </w:r>
    </w:p>
    <w:p w:rsidR="009D4A41" w:rsidRPr="00011B15" w:rsidRDefault="009D4A41" w:rsidP="00011B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right="-9651"/>
        <w:rPr>
          <w:rFonts w:ascii="Times New Roman" w:hAnsi="Times New Roman" w:cs="Times New Roman"/>
          <w:color w:val="000000"/>
          <w:sz w:val="24"/>
          <w:szCs w:val="24"/>
        </w:rPr>
      </w:pPr>
      <w:r w:rsidRPr="00011B15">
        <w:rPr>
          <w:rFonts w:ascii="Times New Roman" w:hAnsi="Times New Roman" w:cs="Times New Roman"/>
          <w:color w:val="000000"/>
          <w:sz w:val="24"/>
          <w:szCs w:val="24"/>
        </w:rPr>
        <w:t xml:space="preserve">With prompting and support, ask and answer questions about a literary text using key details </w:t>
      </w:r>
    </w:p>
    <w:p w:rsidR="009D4A41" w:rsidRPr="00011B15" w:rsidRDefault="009D4A41" w:rsidP="00011B15">
      <w:pPr>
        <w:pStyle w:val="ListParagraph"/>
        <w:autoSpaceDE w:val="0"/>
        <w:autoSpaceDN w:val="0"/>
        <w:adjustRightInd w:val="0"/>
        <w:spacing w:before="240" w:after="240" w:line="240" w:lineRule="auto"/>
        <w:ind w:left="360" w:right="-9651"/>
        <w:rPr>
          <w:rFonts w:ascii="Times New Roman" w:hAnsi="Times New Roman" w:cs="Times New Roman"/>
          <w:color w:val="000000"/>
          <w:sz w:val="24"/>
          <w:szCs w:val="24"/>
        </w:rPr>
      </w:pPr>
      <w:r w:rsidRPr="00011B15">
        <w:rPr>
          <w:rFonts w:ascii="Times New Roman" w:hAnsi="Times New Roman" w:cs="Times New Roman"/>
          <w:color w:val="000000"/>
          <w:sz w:val="24"/>
          <w:szCs w:val="24"/>
        </w:rPr>
        <w:t>from the text.</w:t>
      </w:r>
    </w:p>
    <w:p w:rsidR="009D4A41" w:rsidRPr="00011B15" w:rsidRDefault="009D4A41" w:rsidP="00011B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ind w:right="-9651"/>
        <w:rPr>
          <w:rFonts w:ascii="Times New Roman" w:hAnsi="Times New Roman" w:cs="Times New Roman"/>
          <w:color w:val="000000"/>
          <w:sz w:val="24"/>
          <w:szCs w:val="24"/>
        </w:rPr>
      </w:pPr>
      <w:r w:rsidRPr="00011B15">
        <w:rPr>
          <w:rFonts w:ascii="Times New Roman" w:hAnsi="Times New Roman" w:cs="Times New Roman"/>
          <w:color w:val="000000"/>
          <w:sz w:val="24"/>
          <w:szCs w:val="24"/>
        </w:rPr>
        <w:t>With prompting and support, retell familiar stories, using key details.</w:t>
      </w:r>
    </w:p>
    <w:p w:rsidR="009D4A41" w:rsidRPr="00011B15" w:rsidRDefault="009D4A41" w:rsidP="00011B15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011B15">
        <w:rPr>
          <w:rFonts w:ascii="Times New Roman" w:hAnsi="Times New Roman" w:cs="Times New Roman"/>
          <w:color w:val="000000"/>
          <w:sz w:val="24"/>
          <w:szCs w:val="24"/>
        </w:rPr>
        <w:t>With prompting and support, identify characters, settings, major events, and problem-solution in a story, song, or poem.</w:t>
      </w:r>
    </w:p>
    <w:p w:rsidR="009D4A41" w:rsidRPr="00FC6AA2" w:rsidRDefault="009D4A41" w:rsidP="00FA5ECF">
      <w:pPr>
        <w:pStyle w:val="Heading2"/>
      </w:pPr>
      <w:r w:rsidRPr="00FC6AA2">
        <w:t>Craft and Structure</w:t>
      </w:r>
    </w:p>
    <w:p w:rsidR="009D4A41" w:rsidRPr="00011B15" w:rsidRDefault="009D4A41" w:rsidP="00011B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1B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Ask and answer questions about unknown words in a text. </w:t>
      </w:r>
    </w:p>
    <w:p w:rsidR="009D4A41" w:rsidRPr="00011B15" w:rsidRDefault="009D4A41" w:rsidP="00011B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1B15">
        <w:rPr>
          <w:rFonts w:ascii="Times New Roman" w:hAnsi="Times New Roman" w:cs="Times New Roman"/>
          <w:color w:val="000000"/>
          <w:sz w:val="24"/>
          <w:szCs w:val="24"/>
        </w:rPr>
        <w:t>Identify common types of texts (e.g., picture books, stories, poems, songs).</w:t>
      </w:r>
    </w:p>
    <w:p w:rsidR="009D4A41" w:rsidRPr="00011B15" w:rsidRDefault="009D4A41" w:rsidP="00011B15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011B15">
        <w:rPr>
          <w:rFonts w:ascii="Times New Roman" w:hAnsi="Times New Roman" w:cs="Times New Roman"/>
          <w:color w:val="000000"/>
          <w:sz w:val="24"/>
          <w:szCs w:val="24"/>
        </w:rPr>
        <w:t>With prompting and support, name the author and illustrator of a story and describe the role of each in telling the story.</w:t>
      </w:r>
    </w:p>
    <w:p w:rsidR="009D4A41" w:rsidRPr="00FC6AA2" w:rsidRDefault="009D4A41" w:rsidP="00FA5ECF">
      <w:pPr>
        <w:pStyle w:val="Heading2"/>
      </w:pPr>
      <w:r w:rsidRPr="00FC6AA2">
        <w:t>Integration of Knowledge and Ideas</w:t>
      </w:r>
    </w:p>
    <w:p w:rsidR="009D4A41" w:rsidRPr="00011B15" w:rsidRDefault="009D4A41" w:rsidP="00011B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B15">
        <w:rPr>
          <w:rFonts w:ascii="Times New Roman" w:hAnsi="Times New Roman" w:cs="Times New Roman"/>
          <w:color w:val="000000"/>
          <w:sz w:val="24"/>
          <w:szCs w:val="24"/>
        </w:rPr>
        <w:t>With prompting and support, describe the relationship between illustrations and the story in which they appear (e.g., what moment in a story an illustration depicts) or use illustrations to tell or retell a story.</w:t>
      </w:r>
    </w:p>
    <w:p w:rsidR="009D4A41" w:rsidRPr="00011B15" w:rsidRDefault="009D4A41" w:rsidP="00011B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11B15">
        <w:rPr>
          <w:rFonts w:ascii="Times New Roman" w:hAnsi="Times New Roman" w:cs="Times New Roman"/>
          <w:bCs/>
          <w:color w:val="000000"/>
          <w:sz w:val="24"/>
          <w:szCs w:val="24"/>
        </w:rPr>
        <w:t>(Not applicable to literature)</w:t>
      </w:r>
    </w:p>
    <w:p w:rsidR="009D4A41" w:rsidRPr="00011B15" w:rsidRDefault="009D4A41" w:rsidP="00011B15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011B15">
        <w:rPr>
          <w:rFonts w:ascii="Times New Roman" w:eastAsia="Calibri" w:hAnsi="Times New Roman" w:cs="Times New Roman"/>
          <w:color w:val="000000"/>
          <w:sz w:val="24"/>
          <w:szCs w:val="24"/>
        </w:rPr>
        <w:t>With prompting and support, compare and contrast the adventures and experiences of characters in familiar stories.</w:t>
      </w:r>
    </w:p>
    <w:p w:rsidR="009D4A41" w:rsidRPr="00FC6AA2" w:rsidRDefault="009D4A41" w:rsidP="00FA5ECF">
      <w:pPr>
        <w:pStyle w:val="Heading2"/>
      </w:pPr>
      <w:r w:rsidRPr="00FC6AA2">
        <w:t>Range of Reading and Level of Complexity</w:t>
      </w:r>
    </w:p>
    <w:p w:rsidR="009F2AAA" w:rsidRPr="00011B15" w:rsidRDefault="009D4A41" w:rsidP="00011B15">
      <w:pPr>
        <w:pStyle w:val="ListParagraph"/>
        <w:numPr>
          <w:ilvl w:val="0"/>
          <w:numId w:val="2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011B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Actively engage in shared reading activities using literature </w:t>
      </w:r>
      <w:r w:rsidRPr="00011B15"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 w:rsidRPr="00011B15">
        <w:rPr>
          <w:rFonts w:ascii="Times New Roman" w:hAnsi="Times New Roman" w:cs="Times New Roman"/>
          <w:color w:val="000000"/>
          <w:spacing w:val="1"/>
          <w:sz w:val="24"/>
          <w:szCs w:val="24"/>
        </w:rPr>
        <w:t>a variety of cultures</w:t>
      </w:r>
      <w:r w:rsidRPr="00011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1B15">
        <w:rPr>
          <w:rFonts w:ascii="Times New Roman" w:eastAsia="Calibri" w:hAnsi="Times New Roman" w:cs="Times New Roman"/>
          <w:color w:val="000000"/>
          <w:sz w:val="24"/>
          <w:szCs w:val="24"/>
        </w:rPr>
        <w:t>with</w:t>
      </w:r>
      <w:r w:rsidRPr="00011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1B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purpose and understanding, </w:t>
      </w:r>
      <w:r w:rsidRPr="00011B1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and </w:t>
      </w:r>
      <w:r w:rsidRPr="00011B15">
        <w:rPr>
          <w:rFonts w:ascii="Times New Roman" w:hAnsi="Times New Roman" w:cs="Times New Roman"/>
          <w:color w:val="000000"/>
          <w:sz w:val="24"/>
          <w:szCs w:val="24"/>
        </w:rPr>
        <w:t>scaf</w:t>
      </w:r>
      <w:r w:rsidRPr="00011B15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011B15">
        <w:rPr>
          <w:rFonts w:ascii="Times New Roman" w:hAnsi="Times New Roman" w:cs="Times New Roman"/>
          <w:color w:val="000000"/>
          <w:sz w:val="24"/>
          <w:szCs w:val="24"/>
        </w:rPr>
        <w:t>olding</w:t>
      </w:r>
      <w:r w:rsidRPr="00011B1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11B15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11B1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11B1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11B15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011B15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11B15">
        <w:rPr>
          <w:rFonts w:ascii="Times New Roman" w:hAnsi="Times New Roman" w:cs="Times New Roman"/>
          <w:color w:val="000000"/>
          <w:sz w:val="24"/>
          <w:szCs w:val="24"/>
        </w:rPr>
        <w:t>ded</w:t>
      </w:r>
      <w:r w:rsidRPr="00011B1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44518" w:rsidRPr="00FC6AA2" w:rsidRDefault="00A44518" w:rsidP="00011B15">
      <w:pPr>
        <w:pStyle w:val="Heading1"/>
        <w:spacing w:before="240" w:after="240"/>
        <w:contextualSpacing/>
      </w:pPr>
      <w:r w:rsidRPr="00FC6AA2">
        <w:t>Reading Standard</w:t>
      </w:r>
      <w:r w:rsidR="00C3701F">
        <w:t>s for Informational Text Grade K</w:t>
      </w:r>
    </w:p>
    <w:p w:rsidR="009D4A41" w:rsidRPr="00FC6AA2" w:rsidRDefault="009D4A41" w:rsidP="00FA5ECF">
      <w:pPr>
        <w:pStyle w:val="Heading2"/>
      </w:pPr>
      <w:r w:rsidRPr="00FC6AA2">
        <w:t>Key Ideas and Details</w:t>
      </w:r>
    </w:p>
    <w:p w:rsidR="009D4A41" w:rsidRPr="00A95CAF" w:rsidRDefault="009D4A41" w:rsidP="00A95CA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sz w:val="24"/>
          <w:szCs w:val="24"/>
        </w:rPr>
        <w:t>With prompting and support, elicit background/prior knowledge and experience in order to ask and answer questions about an informational text using key details from the text.</w:t>
      </w:r>
    </w:p>
    <w:p w:rsidR="009D4A41" w:rsidRPr="00A95CAF" w:rsidRDefault="009D4A41" w:rsidP="00A95CA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sz w:val="24"/>
          <w:szCs w:val="24"/>
        </w:rPr>
        <w:t>With prompting and support, identify the main topic and retell key details of a text.</w:t>
      </w:r>
    </w:p>
    <w:p w:rsidR="009D4A41" w:rsidRPr="00A95CAF" w:rsidRDefault="009D4A41" w:rsidP="00A95CAF">
      <w:pPr>
        <w:pStyle w:val="ListParagraph"/>
        <w:numPr>
          <w:ilvl w:val="0"/>
          <w:numId w:val="6"/>
        </w:numPr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sz w:val="24"/>
          <w:szCs w:val="24"/>
        </w:rPr>
        <w:t>With prompting and support, describe the connection between two individuals, events, ideas, or pieces of information in a text.</w:t>
      </w:r>
    </w:p>
    <w:p w:rsidR="009D4A41" w:rsidRPr="00FC6AA2" w:rsidRDefault="009D4A41" w:rsidP="00FA5ECF">
      <w:pPr>
        <w:pStyle w:val="Heading2"/>
      </w:pPr>
      <w:r w:rsidRPr="00FC6AA2">
        <w:t>Craft and Structure</w:t>
      </w:r>
    </w:p>
    <w:p w:rsidR="009D4A41" w:rsidRPr="00A95CAF" w:rsidRDefault="009D4A41" w:rsidP="00A95CA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ind w:left="360" w:right="-433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sz w:val="24"/>
          <w:szCs w:val="24"/>
        </w:rPr>
        <w:t xml:space="preserve">With prompting and support, ask and answer questions about unknown words in a text. </w:t>
      </w:r>
    </w:p>
    <w:p w:rsidR="009D4A41" w:rsidRPr="00A95CAF" w:rsidRDefault="009D4A41" w:rsidP="00A95CA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sz w:val="24"/>
          <w:szCs w:val="24"/>
        </w:rPr>
        <w:lastRenderedPageBreak/>
        <w:t xml:space="preserve">Identify the front cover, back cover, and title page of a book. </w:t>
      </w:r>
    </w:p>
    <w:p w:rsidR="009D4A41" w:rsidRPr="00A95CAF" w:rsidRDefault="009D4A41" w:rsidP="00A95CAF">
      <w:pPr>
        <w:pStyle w:val="ListParagraph"/>
        <w:numPr>
          <w:ilvl w:val="0"/>
          <w:numId w:val="6"/>
        </w:numPr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sz w:val="24"/>
          <w:szCs w:val="24"/>
        </w:rPr>
        <w:t>Name the author and illustrator of a text and describe the role of each in presenting the ideas or information in a text.</w:t>
      </w:r>
    </w:p>
    <w:p w:rsidR="009D4A41" w:rsidRPr="00FC6AA2" w:rsidRDefault="009D4A41" w:rsidP="00FA5ECF">
      <w:pPr>
        <w:pStyle w:val="Heading2"/>
      </w:pPr>
      <w:r w:rsidRPr="00FC6AA2">
        <w:t>Integration of Knowledge and Ideas</w:t>
      </w:r>
    </w:p>
    <w:p w:rsidR="009D4A41" w:rsidRPr="00A95CAF" w:rsidRDefault="009D4A41" w:rsidP="00A95CA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sz w:val="24"/>
          <w:szCs w:val="24"/>
        </w:rPr>
        <w:t>With prompting and support, describe the relationship between illustrations and the text in which they appear (e.g., what person, place, thing, or idea in the text an illustration depicts).</w:t>
      </w:r>
    </w:p>
    <w:p w:rsidR="009D4A41" w:rsidRPr="00A95CAF" w:rsidRDefault="009D4A41" w:rsidP="00A95CA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sz w:val="24"/>
          <w:szCs w:val="24"/>
        </w:rPr>
        <w:t>With prompting and support, identify the opinions an author states in text.</w:t>
      </w:r>
    </w:p>
    <w:p w:rsidR="009D4A41" w:rsidRPr="00A95CAF" w:rsidRDefault="009D4A41" w:rsidP="00A95CAF">
      <w:pPr>
        <w:pStyle w:val="ListParagraph"/>
        <w:numPr>
          <w:ilvl w:val="0"/>
          <w:numId w:val="6"/>
        </w:numPr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sz w:val="24"/>
          <w:szCs w:val="24"/>
        </w:rPr>
        <w:t>With prompting and support, identify basic similarities in and differences between information presented in two texts on the same topic (e.g., compare two photos or diagrams, compare two animal babies).</w:t>
      </w:r>
    </w:p>
    <w:p w:rsidR="009D4A41" w:rsidRPr="00FC6AA2" w:rsidRDefault="009D4A41" w:rsidP="00FA5ECF">
      <w:pPr>
        <w:pStyle w:val="Heading2"/>
      </w:pPr>
      <w:r w:rsidRPr="00FC6AA2">
        <w:t>Range of Reading and Level of Text Complexity</w:t>
      </w:r>
    </w:p>
    <w:p w:rsidR="00A44518" w:rsidRPr="00A95CAF" w:rsidRDefault="009D4A41" w:rsidP="00A95CAF">
      <w:pPr>
        <w:pStyle w:val="ListParagraph"/>
        <w:numPr>
          <w:ilvl w:val="0"/>
          <w:numId w:val="6"/>
        </w:numPr>
        <w:spacing w:before="240" w:after="24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color w:val="000000"/>
          <w:sz w:val="24"/>
          <w:szCs w:val="24"/>
        </w:rPr>
        <w:t>Actively engage in shared reading activities using a range of topics and texts with purpose and understanding</w:t>
      </w:r>
      <w:r w:rsidRPr="00A95C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and </w:t>
      </w:r>
      <w:r w:rsidRPr="00A95CAF">
        <w:rPr>
          <w:rFonts w:ascii="Times New Roman" w:hAnsi="Times New Roman" w:cs="Times New Roman"/>
          <w:color w:val="000000"/>
          <w:sz w:val="24"/>
          <w:szCs w:val="24"/>
        </w:rPr>
        <w:t>scaf</w:t>
      </w:r>
      <w:r w:rsidRPr="00A95CAF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A95CAF">
        <w:rPr>
          <w:rFonts w:ascii="Times New Roman" w:hAnsi="Times New Roman" w:cs="Times New Roman"/>
          <w:color w:val="000000"/>
          <w:sz w:val="24"/>
          <w:szCs w:val="24"/>
        </w:rPr>
        <w:t>olding</w:t>
      </w:r>
      <w:r w:rsidRPr="00A95CA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95CAF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95CA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95CA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95CAF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A95CA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A95CAF">
        <w:rPr>
          <w:rFonts w:ascii="Times New Roman" w:hAnsi="Times New Roman" w:cs="Times New Roman"/>
          <w:color w:val="000000"/>
          <w:sz w:val="24"/>
          <w:szCs w:val="24"/>
        </w:rPr>
        <w:t>ded.</w:t>
      </w:r>
    </w:p>
    <w:p w:rsidR="00461B64" w:rsidRDefault="00461B64" w:rsidP="00011B15">
      <w:pPr>
        <w:pStyle w:val="Heading1"/>
        <w:spacing w:before="240" w:after="240"/>
        <w:contextualSpacing/>
      </w:pPr>
      <w:r w:rsidRPr="00FC6AA2">
        <w:t>Reading Standa</w:t>
      </w:r>
      <w:r w:rsidR="00C3701F">
        <w:t>rds: Foundational Skills Grade K</w:t>
      </w:r>
    </w:p>
    <w:p w:rsidR="00C3701F" w:rsidRPr="00011B15" w:rsidRDefault="00C3701F" w:rsidP="00011B15">
      <w:pPr>
        <w:spacing w:before="240" w:after="24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011B15">
        <w:rPr>
          <w:rFonts w:ascii="Calibri" w:eastAsia="Times New Roman" w:hAnsi="Calibri" w:cs="Gotham-BoldItalic"/>
          <w:bCs/>
          <w:i/>
          <w:iCs/>
          <w:color w:val="000000"/>
          <w:sz w:val="24"/>
        </w:rPr>
        <w:t>Note: In kindergarten, children are expected to demonstrate increasing awareness and competence in the areas that follow</w:t>
      </w:r>
    </w:p>
    <w:p w:rsidR="009D4A41" w:rsidRPr="00FC6AA2" w:rsidRDefault="009D4A41" w:rsidP="00FA5ECF">
      <w:pPr>
        <w:pStyle w:val="Heading2"/>
      </w:pPr>
      <w:r w:rsidRPr="00FC6AA2">
        <w:t>Print Concepts</w:t>
      </w:r>
    </w:p>
    <w:p w:rsidR="009D4A41" w:rsidRPr="00A95CAF" w:rsidRDefault="009D4A41" w:rsidP="00A95CA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A95CAF">
        <w:rPr>
          <w:rFonts w:ascii="Times New Roman" w:hAnsi="Times New Roman" w:cs="Times New Roman"/>
          <w:color w:val="000000"/>
          <w:sz w:val="24"/>
          <w:szCs w:val="24"/>
        </w:rPr>
        <w:t xml:space="preserve">Demonstrate understanding of the organization and basic features of print. </w:t>
      </w:r>
    </w:p>
    <w:p w:rsidR="009D4A41" w:rsidRPr="00A95CAF" w:rsidRDefault="009D4A41" w:rsidP="00A95CA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5CAF">
        <w:rPr>
          <w:rFonts w:ascii="Times New Roman" w:hAnsi="Times New Roman" w:cs="Times New Roman"/>
          <w:color w:val="000000"/>
          <w:sz w:val="24"/>
          <w:szCs w:val="24"/>
        </w:rPr>
        <w:t xml:space="preserve">Follow words from left to right, top to bottom, and page-by-page. </w:t>
      </w:r>
    </w:p>
    <w:p w:rsidR="009D4A41" w:rsidRPr="00A95CAF" w:rsidRDefault="009D4A41" w:rsidP="00A95CA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5CAF">
        <w:rPr>
          <w:rFonts w:ascii="Times New Roman" w:hAnsi="Times New Roman" w:cs="Times New Roman"/>
          <w:color w:val="000000"/>
          <w:sz w:val="24"/>
          <w:szCs w:val="24"/>
        </w:rPr>
        <w:t xml:space="preserve">Recognize that spoken words are represented in written language by specific sequences of letters. </w:t>
      </w:r>
    </w:p>
    <w:p w:rsidR="009D4A41" w:rsidRPr="00A95CAF" w:rsidRDefault="009D4A41" w:rsidP="00A95CA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5CAF">
        <w:rPr>
          <w:rFonts w:ascii="Times New Roman" w:hAnsi="Times New Roman" w:cs="Times New Roman"/>
          <w:color w:val="000000"/>
          <w:sz w:val="24"/>
          <w:szCs w:val="24"/>
        </w:rPr>
        <w:t xml:space="preserve">Understand that words are separated by spaces in print. </w:t>
      </w:r>
    </w:p>
    <w:p w:rsidR="009D4A41" w:rsidRPr="00A95CAF" w:rsidRDefault="009D4A41" w:rsidP="00A95CAF">
      <w:pPr>
        <w:pStyle w:val="ListParagraph"/>
        <w:numPr>
          <w:ilvl w:val="1"/>
          <w:numId w:val="11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A95CAF">
        <w:rPr>
          <w:rFonts w:ascii="Times New Roman" w:hAnsi="Times New Roman" w:cs="Times New Roman"/>
          <w:color w:val="000000"/>
          <w:sz w:val="24"/>
          <w:szCs w:val="24"/>
        </w:rPr>
        <w:t>Recognize and name all upper- and lowercase letters of the alphabet.</w:t>
      </w:r>
      <w:r w:rsidRPr="00A95C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A41" w:rsidRPr="00FC6AA2" w:rsidRDefault="009D4A41" w:rsidP="00FA5ECF">
      <w:pPr>
        <w:pStyle w:val="Heading2"/>
      </w:pPr>
      <w:r w:rsidRPr="00FC6AA2">
        <w:t>Phonological Awareness</w:t>
      </w:r>
    </w:p>
    <w:p w:rsidR="009D4A41" w:rsidRPr="00B60EDF" w:rsidRDefault="009D4A41" w:rsidP="00E92797">
      <w:pPr>
        <w:pStyle w:val="NoSpacing"/>
        <w:numPr>
          <w:ilvl w:val="0"/>
          <w:numId w:val="10"/>
        </w:numPr>
        <w:spacing w:before="240" w:after="24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B60EDF">
        <w:rPr>
          <w:rFonts w:ascii="Times New Roman" w:hAnsi="Times New Roman" w:cs="Times New Roman"/>
          <w:sz w:val="24"/>
          <w:szCs w:val="24"/>
        </w:rPr>
        <w:t>Demon</w:t>
      </w:r>
      <w:r>
        <w:rPr>
          <w:rFonts w:ascii="Times New Roman" w:hAnsi="Times New Roman" w:cs="Times New Roman"/>
          <w:sz w:val="24"/>
          <w:szCs w:val="24"/>
        </w:rPr>
        <w:t xml:space="preserve">strate understanding of spoken </w:t>
      </w:r>
      <w:r w:rsidRPr="00B60EDF">
        <w:rPr>
          <w:rFonts w:ascii="Times New Roman" w:hAnsi="Times New Roman" w:cs="Times New Roman"/>
          <w:sz w:val="24"/>
          <w:szCs w:val="24"/>
        </w:rPr>
        <w:t xml:space="preserve">words, syllables, and sounds (phonemes). </w:t>
      </w:r>
    </w:p>
    <w:p w:rsidR="009D4A41" w:rsidRPr="00B60EDF" w:rsidRDefault="009D4A41" w:rsidP="0046604B">
      <w:pPr>
        <w:pStyle w:val="NoSpacing"/>
        <w:numPr>
          <w:ilvl w:val="0"/>
          <w:numId w:val="13"/>
        </w:numPr>
        <w:spacing w:before="240" w:after="2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0EDF">
        <w:rPr>
          <w:rFonts w:ascii="Times New Roman" w:hAnsi="Times New Roman" w:cs="Times New Roman"/>
          <w:sz w:val="24"/>
          <w:szCs w:val="24"/>
        </w:rPr>
        <w:t xml:space="preserve">Recognize and produce rhyming words. </w:t>
      </w:r>
    </w:p>
    <w:p w:rsidR="009D4A41" w:rsidRPr="00B60EDF" w:rsidRDefault="009D4A41" w:rsidP="0046604B">
      <w:pPr>
        <w:pStyle w:val="NoSpacing"/>
        <w:numPr>
          <w:ilvl w:val="0"/>
          <w:numId w:val="13"/>
        </w:numPr>
        <w:spacing w:before="240" w:after="2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0EDF">
        <w:rPr>
          <w:rFonts w:ascii="Times New Roman" w:hAnsi="Times New Roman" w:cs="Times New Roman"/>
          <w:sz w:val="24"/>
          <w:szCs w:val="24"/>
        </w:rPr>
        <w:t xml:space="preserve">Count, pronounce, blend, and segment syllables in spoken words. </w:t>
      </w:r>
    </w:p>
    <w:p w:rsidR="009D4A41" w:rsidRPr="00B60EDF" w:rsidRDefault="009D4A41" w:rsidP="0046604B">
      <w:pPr>
        <w:pStyle w:val="NoSpacing"/>
        <w:numPr>
          <w:ilvl w:val="0"/>
          <w:numId w:val="13"/>
        </w:numPr>
        <w:spacing w:before="240" w:after="2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0EDF">
        <w:rPr>
          <w:rFonts w:ascii="Times New Roman" w:hAnsi="Times New Roman" w:cs="Times New Roman"/>
          <w:sz w:val="24"/>
          <w:szCs w:val="24"/>
        </w:rPr>
        <w:t xml:space="preserve">Blend and segment onsets and rimes of single-syllable spoken words. </w:t>
      </w:r>
    </w:p>
    <w:p w:rsidR="009D4A41" w:rsidRPr="00B60EDF" w:rsidRDefault="009D4A41" w:rsidP="0046604B">
      <w:pPr>
        <w:pStyle w:val="NoSpacing"/>
        <w:numPr>
          <w:ilvl w:val="0"/>
          <w:numId w:val="13"/>
        </w:numPr>
        <w:spacing w:before="240" w:after="240"/>
        <w:contextualSpacing/>
        <w:rPr>
          <w:rFonts w:ascii="Times New Roman" w:hAnsi="Times New Roman" w:cs="Times New Roman"/>
          <w:sz w:val="24"/>
          <w:szCs w:val="24"/>
        </w:rPr>
      </w:pPr>
      <w:r w:rsidRPr="00B60EDF">
        <w:rPr>
          <w:rFonts w:ascii="Times New Roman" w:hAnsi="Times New Roman" w:cs="Times New Roman"/>
          <w:sz w:val="24"/>
          <w:szCs w:val="24"/>
        </w:rPr>
        <w:t>Isolate and pronounce the initial, medial vowel, and final sounds (phonemes) in three-phoneme (consonant-vowel-consonant, or CVC) words.* (This does not include CVCs ending with /l/, /r/, or /x/.)</w:t>
      </w:r>
    </w:p>
    <w:p w:rsidR="009D4A41" w:rsidRPr="00E92797" w:rsidRDefault="009D4A41" w:rsidP="00011B15">
      <w:pPr>
        <w:pStyle w:val="NoSpacing"/>
        <w:numPr>
          <w:ilvl w:val="0"/>
          <w:numId w:val="13"/>
        </w:numPr>
        <w:spacing w:before="240" w:after="240"/>
        <w:contextualSpacing/>
        <w:rPr>
          <w:rFonts w:ascii="Times New Roman" w:hAnsi="Times New Roman" w:cs="Times New Roman"/>
          <w:sz w:val="24"/>
          <w:szCs w:val="24"/>
        </w:rPr>
      </w:pPr>
      <w:r w:rsidRPr="00B60EDF">
        <w:rPr>
          <w:rFonts w:ascii="Times New Roman" w:hAnsi="Times New Roman" w:cs="Times New Roman"/>
          <w:sz w:val="24"/>
          <w:szCs w:val="24"/>
        </w:rPr>
        <w:t xml:space="preserve">Add or substitute individual sounds (phonemes) in simple, one-syllable words to make new words. </w:t>
      </w:r>
    </w:p>
    <w:p w:rsidR="009D4A41" w:rsidRPr="00B60EDF" w:rsidRDefault="009D4A41" w:rsidP="00011B15">
      <w:pPr>
        <w:spacing w:before="240" w:after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60EDF">
        <w:rPr>
          <w:rFonts w:ascii="Times New Roman" w:eastAsia="Calibri" w:hAnsi="Times New Roman" w:cs="Times New Roman"/>
          <w:sz w:val="24"/>
          <w:szCs w:val="24"/>
        </w:rPr>
        <w:t>*Words, syllables, or phonemes written in /slashes/refer to their pronunciation or phonology. Thus, /CVC/ is a word with three phonemes regardless of the number of letters in the spelling of the word.</w:t>
      </w:r>
      <w:r w:rsidRPr="00B60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A41" w:rsidRPr="00FC6AA2" w:rsidRDefault="009D4A41" w:rsidP="00FA5ECF">
      <w:pPr>
        <w:pStyle w:val="Heading2"/>
      </w:pPr>
      <w:r w:rsidRPr="00FC6AA2">
        <w:lastRenderedPageBreak/>
        <w:t>Phonic</w:t>
      </w:r>
      <w:r>
        <w:t>s</w:t>
      </w:r>
      <w:r w:rsidRPr="00FC6AA2">
        <w:t xml:space="preserve"> and Word Recognition</w:t>
      </w:r>
    </w:p>
    <w:p w:rsidR="009D4A41" w:rsidRPr="00E92797" w:rsidRDefault="009D4A41" w:rsidP="00E927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Know and apply grade-level phonics and word analysis skills in decoding words.  </w:t>
      </w:r>
    </w:p>
    <w:p w:rsidR="009D4A41" w:rsidRPr="00E92797" w:rsidRDefault="009D4A41" w:rsidP="00E9279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2797">
        <w:rPr>
          <w:rFonts w:ascii="Times New Roman" w:hAnsi="Times New Roman" w:cs="Times New Roman"/>
          <w:color w:val="000000"/>
          <w:sz w:val="24"/>
          <w:szCs w:val="24"/>
        </w:rPr>
        <w:t>Demonstrate basic knowledge of one-to-one letter-sound correspondences by producing the primary or many of the most frequent sounds for each consonant.</w:t>
      </w:r>
    </w:p>
    <w:p w:rsidR="009D4A41" w:rsidRPr="00E92797" w:rsidRDefault="009D4A41" w:rsidP="00E9279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Associate the long and short sounds with the common spellings (graphemes) for the five major vowels. </w:t>
      </w:r>
    </w:p>
    <w:p w:rsidR="009D4A41" w:rsidRPr="00E92797" w:rsidRDefault="009D4A41" w:rsidP="00E9279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Read common high-frequency words by sight. (e.g., </w:t>
      </w:r>
      <w:r w:rsidRPr="00E92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2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of</w:t>
      </w: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2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</w:t>
      </w: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2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you</w:t>
      </w: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2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she</w:t>
      </w: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2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my</w:t>
      </w: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2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</w:t>
      </w: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2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are</w:t>
      </w: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2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</w:t>
      </w: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92797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does</w:t>
      </w:r>
      <w:r w:rsidRPr="00E92797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9D4A41" w:rsidRPr="00E92797" w:rsidRDefault="009D4A41" w:rsidP="00E92797">
      <w:pPr>
        <w:pStyle w:val="ListParagraph"/>
        <w:numPr>
          <w:ilvl w:val="0"/>
          <w:numId w:val="14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E92797">
        <w:rPr>
          <w:rFonts w:ascii="Times New Roman" w:hAnsi="Times New Roman" w:cs="Times New Roman"/>
          <w:color w:val="000000"/>
          <w:sz w:val="24"/>
          <w:szCs w:val="24"/>
        </w:rPr>
        <w:t>Distinguish between similarly spelled words by identifying the sounds of the letters that differ.</w:t>
      </w:r>
    </w:p>
    <w:p w:rsidR="009D4A41" w:rsidRPr="00FC6AA2" w:rsidRDefault="009D4A41" w:rsidP="00FA5ECF">
      <w:pPr>
        <w:pStyle w:val="Heading2"/>
      </w:pPr>
      <w:r w:rsidRPr="00FC6AA2">
        <w:t>Fluency</w:t>
      </w:r>
    </w:p>
    <w:p w:rsidR="009D4A41" w:rsidRPr="000C76F3" w:rsidRDefault="009D4A41" w:rsidP="000C76F3">
      <w:pPr>
        <w:pStyle w:val="ListParagraph"/>
        <w:numPr>
          <w:ilvl w:val="0"/>
          <w:numId w:val="10"/>
        </w:numPr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C76F3">
        <w:rPr>
          <w:rFonts w:ascii="Times New Roman" w:hAnsi="Times New Roman" w:cs="Times New Roman"/>
          <w:color w:val="000000"/>
          <w:sz w:val="24"/>
          <w:szCs w:val="24"/>
        </w:rPr>
        <w:t>Read emergent-reader texts with purpose and understanding.</w:t>
      </w:r>
    </w:p>
    <w:p w:rsidR="00461B64" w:rsidRPr="00FC6AA2" w:rsidRDefault="00461B64" w:rsidP="00011B15">
      <w:pPr>
        <w:spacing w:before="240"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6AA2" w:rsidRDefault="00FC6AA2" w:rsidP="00011B15">
      <w:pPr>
        <w:spacing w:before="240"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04016" w:rsidRPr="00FC6AA2" w:rsidRDefault="00C3701F" w:rsidP="00011B15">
      <w:pPr>
        <w:pStyle w:val="Heading1"/>
        <w:spacing w:before="240" w:after="240"/>
        <w:contextualSpacing/>
      </w:pPr>
      <w:r>
        <w:lastRenderedPageBreak/>
        <w:t>Writing Standards Grade K</w:t>
      </w:r>
    </w:p>
    <w:p w:rsidR="009D4A41" w:rsidRPr="00FC6AA2" w:rsidRDefault="009D4A41" w:rsidP="00FA5ECF">
      <w:pPr>
        <w:pStyle w:val="Heading2"/>
      </w:pPr>
      <w:r w:rsidRPr="00FC6AA2">
        <w:t>Text Types and Purposes</w:t>
      </w:r>
    </w:p>
    <w:p w:rsidR="009D4A41" w:rsidRPr="000F2EB6" w:rsidRDefault="009D4A41" w:rsidP="000F2E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F2EB6">
        <w:rPr>
          <w:rFonts w:ascii="Times New Roman" w:eastAsia="Calibri" w:hAnsi="Times New Roman" w:cs="Times New Roman"/>
          <w:sz w:val="24"/>
          <w:szCs w:val="24"/>
        </w:rPr>
        <w:t>se a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co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F2EB6">
        <w:rPr>
          <w:rFonts w:ascii="Times New Roman" w:eastAsia="Calibri" w:hAnsi="Times New Roman" w:cs="Times New Roman"/>
          <w:sz w:val="24"/>
          <w:szCs w:val="24"/>
        </w:rPr>
        <w:t>bi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of d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ra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z w:val="24"/>
          <w:szCs w:val="24"/>
        </w:rPr>
        <w:t>in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0F2EB6">
        <w:rPr>
          <w:rFonts w:ascii="Times New Roman" w:eastAsia="Calibri" w:hAnsi="Times New Roman" w:cs="Times New Roman"/>
          <w:sz w:val="24"/>
          <w:szCs w:val="24"/>
        </w:rPr>
        <w:t>,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d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0F2EB6">
        <w:rPr>
          <w:rFonts w:ascii="Times New Roman" w:eastAsia="Calibri" w:hAnsi="Times New Roman" w:cs="Times New Roman"/>
          <w:sz w:val="24"/>
          <w:szCs w:val="24"/>
        </w:rPr>
        <w:t>ct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3"/>
          <w:sz w:val="24"/>
          <w:szCs w:val="24"/>
        </w:rPr>
        <w:t>g</w:t>
      </w:r>
      <w:r w:rsidRPr="000F2EB6">
        <w:rPr>
          <w:rFonts w:ascii="Times New Roman" w:eastAsia="Calibri" w:hAnsi="Times New Roman" w:cs="Times New Roman"/>
          <w:sz w:val="24"/>
          <w:szCs w:val="24"/>
        </w:rPr>
        <w:t>,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and</w:t>
      </w:r>
      <w:r w:rsidRPr="000F2EB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0F2EB6">
        <w:rPr>
          <w:rFonts w:ascii="Times New Roman" w:eastAsia="Calibri" w:hAnsi="Times New Roman" w:cs="Times New Roman"/>
          <w:sz w:val="24"/>
          <w:szCs w:val="24"/>
        </w:rPr>
        <w:t>ti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z w:val="24"/>
          <w:szCs w:val="24"/>
        </w:rPr>
        <w:t>g to st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te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0F2EB6">
        <w:rPr>
          <w:rFonts w:ascii="Times New Roman" w:eastAsia="Calibri" w:hAnsi="Times New Roman" w:cs="Times New Roman"/>
          <w:sz w:val="24"/>
          <w:szCs w:val="24"/>
        </w:rPr>
        <w:t>inion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or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 </w:t>
      </w:r>
      <w:r w:rsidRPr="000F2EB6">
        <w:rPr>
          <w:rFonts w:ascii="Times New Roman" w:eastAsia="Calibri" w:hAnsi="Times New Roman" w:cs="Times New Roman"/>
          <w:sz w:val="24"/>
          <w:szCs w:val="24"/>
        </w:rPr>
        <w:t>p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refere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nce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bout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a t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z w:val="24"/>
          <w:szCs w:val="24"/>
        </w:rPr>
        <w:t>pic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or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part of a </w:t>
      </w:r>
      <w:r w:rsidRPr="000F2EB6">
        <w:rPr>
          <w:rFonts w:ascii="Times New Roman" w:eastAsia="Calibri" w:hAnsi="Times New Roman" w:cs="Times New Roman"/>
          <w:sz w:val="24"/>
          <w:szCs w:val="24"/>
        </w:rPr>
        <w:t>book (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.g., I like dogs better than cats because…; </w:t>
      </w:r>
      <w:r w:rsidRPr="000F2EB6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M</w:t>
      </w:r>
      <w:r w:rsidRPr="000F2EB6">
        <w:rPr>
          <w:rFonts w:ascii="Times New Roman" w:eastAsia="Calibri" w:hAnsi="Times New Roman" w:cs="Times New Roman"/>
          <w:iCs/>
          <w:sz w:val="24"/>
          <w:szCs w:val="24"/>
        </w:rPr>
        <w:t>y</w:t>
      </w:r>
      <w:r w:rsidRPr="000F2EB6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iCs/>
          <w:sz w:val="24"/>
          <w:szCs w:val="24"/>
        </w:rPr>
        <w:t>fa</w:t>
      </w:r>
      <w:r w:rsidRPr="000F2EB6">
        <w:rPr>
          <w:rFonts w:ascii="Times New Roman" w:eastAsia="Calibri" w:hAnsi="Times New Roman" w:cs="Times New Roman"/>
          <w:iCs/>
          <w:spacing w:val="1"/>
          <w:sz w:val="24"/>
          <w:szCs w:val="24"/>
        </w:rPr>
        <w:t>vo</w:t>
      </w:r>
      <w:r w:rsidRPr="000F2EB6">
        <w:rPr>
          <w:rFonts w:ascii="Times New Roman" w:eastAsia="Calibri" w:hAnsi="Times New Roman" w:cs="Times New Roman"/>
          <w:iCs/>
          <w:spacing w:val="-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iCs/>
          <w:sz w:val="24"/>
          <w:szCs w:val="24"/>
        </w:rPr>
        <w:t>i</w:t>
      </w:r>
      <w:r w:rsidRPr="000F2EB6">
        <w:rPr>
          <w:rFonts w:ascii="Times New Roman" w:eastAsia="Calibri" w:hAnsi="Times New Roman" w:cs="Times New Roman"/>
          <w:iCs/>
          <w:spacing w:val="1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iCs/>
          <w:spacing w:val="-1"/>
          <w:sz w:val="24"/>
          <w:szCs w:val="24"/>
        </w:rPr>
        <w:t xml:space="preserve"> part of the story is</w:t>
      </w:r>
      <w:r w:rsidRPr="000F2EB6">
        <w:rPr>
          <w:rFonts w:ascii="Times New Roman" w:eastAsia="Calibri" w:hAnsi="Times New Roman" w:cs="Times New Roman"/>
          <w:iCs/>
          <w:spacing w:val="3"/>
          <w:sz w:val="24"/>
          <w:szCs w:val="24"/>
        </w:rPr>
        <w:t xml:space="preserve"> when</w:t>
      </w:r>
      <w:r w:rsidRPr="000F2EB6">
        <w:rPr>
          <w:rFonts w:ascii="Times New Roman" w:eastAsia="Calibri" w:hAnsi="Times New Roman" w:cs="Times New Roman"/>
          <w:sz w:val="24"/>
          <w:szCs w:val="24"/>
        </w:rPr>
        <w:t>...; I think it was funny when…).</w:t>
      </w:r>
    </w:p>
    <w:p w:rsidR="009D4A41" w:rsidRPr="000F2EB6" w:rsidRDefault="009D4A41" w:rsidP="000F2E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F2EB6">
        <w:rPr>
          <w:rFonts w:ascii="Times New Roman" w:eastAsia="Calibri" w:hAnsi="Times New Roman" w:cs="Times New Roman"/>
          <w:sz w:val="24"/>
          <w:szCs w:val="24"/>
        </w:rPr>
        <w:t>se a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co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F2EB6">
        <w:rPr>
          <w:rFonts w:ascii="Times New Roman" w:eastAsia="Calibri" w:hAnsi="Times New Roman" w:cs="Times New Roman"/>
          <w:sz w:val="24"/>
          <w:szCs w:val="24"/>
        </w:rPr>
        <w:t>bi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of d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ra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z w:val="24"/>
          <w:szCs w:val="24"/>
        </w:rPr>
        <w:t>in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0F2EB6">
        <w:rPr>
          <w:rFonts w:ascii="Times New Roman" w:eastAsia="Calibri" w:hAnsi="Times New Roman" w:cs="Times New Roman"/>
          <w:sz w:val="24"/>
          <w:szCs w:val="24"/>
        </w:rPr>
        <w:t>,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d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0F2EB6">
        <w:rPr>
          <w:rFonts w:ascii="Times New Roman" w:eastAsia="Calibri" w:hAnsi="Times New Roman" w:cs="Times New Roman"/>
          <w:sz w:val="24"/>
          <w:szCs w:val="24"/>
        </w:rPr>
        <w:t>ct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3"/>
          <w:sz w:val="24"/>
          <w:szCs w:val="24"/>
        </w:rPr>
        <w:t>g</w:t>
      </w:r>
      <w:r w:rsidRPr="000F2EB6">
        <w:rPr>
          <w:rFonts w:ascii="Times New Roman" w:eastAsia="Calibri" w:hAnsi="Times New Roman" w:cs="Times New Roman"/>
          <w:sz w:val="24"/>
          <w:szCs w:val="24"/>
        </w:rPr>
        <w:t>,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and</w:t>
      </w:r>
      <w:r w:rsidRPr="000F2EB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0F2EB6">
        <w:rPr>
          <w:rFonts w:ascii="Times New Roman" w:eastAsia="Calibri" w:hAnsi="Times New Roman" w:cs="Times New Roman"/>
          <w:sz w:val="24"/>
          <w:szCs w:val="24"/>
        </w:rPr>
        <w:t>ti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0F2EB6">
        <w:rPr>
          <w:rFonts w:ascii="Times New Roman" w:eastAsia="Calibri" w:hAnsi="Times New Roman" w:cs="Times New Roman"/>
          <w:spacing w:val="4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z w:val="24"/>
          <w:szCs w:val="24"/>
        </w:rPr>
        <w:t>o co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F2EB6">
        <w:rPr>
          <w:rFonts w:ascii="Times New Roman" w:eastAsia="Calibri" w:hAnsi="Times New Roman" w:cs="Times New Roman"/>
          <w:sz w:val="24"/>
          <w:szCs w:val="24"/>
        </w:rPr>
        <w:t>pose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in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F2EB6">
        <w:rPr>
          <w:rFonts w:ascii="Times New Roman" w:eastAsia="Calibri" w:hAnsi="Times New Roman" w:cs="Times New Roman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rm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tiv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e/e</w:t>
      </w:r>
      <w:r w:rsidRPr="000F2EB6">
        <w:rPr>
          <w:rFonts w:ascii="Times New Roman" w:eastAsia="Calibri" w:hAnsi="Times New Roman" w:cs="Times New Roman"/>
          <w:sz w:val="24"/>
          <w:szCs w:val="24"/>
        </w:rPr>
        <w:t>xpla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sz w:val="24"/>
          <w:szCs w:val="24"/>
        </w:rPr>
        <w:t>y texts</w:t>
      </w:r>
      <w:r w:rsidRPr="000F2EB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wh</w:t>
      </w:r>
      <w:r w:rsidRPr="000F2EB6">
        <w:rPr>
          <w:rFonts w:ascii="Times New Roman" w:eastAsia="Calibri" w:hAnsi="Times New Roman" w:cs="Times New Roman"/>
          <w:sz w:val="24"/>
          <w:szCs w:val="24"/>
        </w:rPr>
        <w:t>i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c</w:t>
      </w:r>
      <w:r w:rsidRPr="000F2EB6">
        <w:rPr>
          <w:rFonts w:ascii="Times New Roman" w:eastAsia="Calibri" w:hAnsi="Times New Roman" w:cs="Times New Roman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sz w:val="24"/>
          <w:szCs w:val="24"/>
        </w:rPr>
        <w:t>y 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F2EB6">
        <w:rPr>
          <w:rFonts w:ascii="Times New Roman" w:eastAsia="Calibri" w:hAnsi="Times New Roman" w:cs="Times New Roman"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sz w:val="24"/>
          <w:szCs w:val="24"/>
        </w:rPr>
        <w:t>it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ng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bo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u</w:t>
      </w:r>
      <w:r w:rsidRPr="000F2EB6">
        <w:rPr>
          <w:rFonts w:ascii="Times New Roman" w:eastAsia="Calibri" w:hAnsi="Times New Roman" w:cs="Times New Roman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nd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supply</w:t>
      </w:r>
      <w:r w:rsidRPr="000F2EB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so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F2EB6">
        <w:rPr>
          <w:rFonts w:ascii="Times New Roman" w:eastAsia="Calibri" w:hAnsi="Times New Roman" w:cs="Times New Roman"/>
          <w:sz w:val="24"/>
          <w:szCs w:val="24"/>
        </w:rPr>
        <w:t>e in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F2EB6">
        <w:rPr>
          <w:rFonts w:ascii="Times New Roman" w:eastAsia="Calibri" w:hAnsi="Times New Roman" w:cs="Times New Roman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rm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 w:rsidRPr="000F2EB6">
        <w:rPr>
          <w:rFonts w:ascii="Times New Roman" w:eastAsia="Calibri" w:hAnsi="Times New Roman" w:cs="Times New Roman"/>
          <w:sz w:val="24"/>
          <w:szCs w:val="24"/>
        </w:rPr>
        <w:t>out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z w:val="24"/>
          <w:szCs w:val="24"/>
        </w:rPr>
        <w:t>e 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z w:val="24"/>
          <w:szCs w:val="24"/>
        </w:rPr>
        <w:t>pic.</w:t>
      </w:r>
    </w:p>
    <w:p w:rsidR="009D4A41" w:rsidRPr="000F2EB6" w:rsidRDefault="009D4A41" w:rsidP="000F2EB6">
      <w:pPr>
        <w:pStyle w:val="ListParagraph"/>
        <w:numPr>
          <w:ilvl w:val="0"/>
          <w:numId w:val="17"/>
        </w:num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F2EB6">
        <w:rPr>
          <w:rFonts w:ascii="Times New Roman" w:eastAsia="Calibri" w:hAnsi="Times New Roman" w:cs="Times New Roman"/>
          <w:sz w:val="24"/>
          <w:szCs w:val="24"/>
        </w:rPr>
        <w:t>se a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co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F2EB6">
        <w:rPr>
          <w:rFonts w:ascii="Times New Roman" w:eastAsia="Calibri" w:hAnsi="Times New Roman" w:cs="Times New Roman"/>
          <w:sz w:val="24"/>
          <w:szCs w:val="24"/>
        </w:rPr>
        <w:t>bi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of d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ra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z w:val="24"/>
          <w:szCs w:val="24"/>
        </w:rPr>
        <w:t>in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0F2EB6">
        <w:rPr>
          <w:rFonts w:ascii="Times New Roman" w:eastAsia="Calibri" w:hAnsi="Times New Roman" w:cs="Times New Roman"/>
          <w:sz w:val="24"/>
          <w:szCs w:val="24"/>
        </w:rPr>
        <w:t>,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d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0F2EB6">
        <w:rPr>
          <w:rFonts w:ascii="Times New Roman" w:eastAsia="Calibri" w:hAnsi="Times New Roman" w:cs="Times New Roman"/>
          <w:sz w:val="24"/>
          <w:szCs w:val="24"/>
        </w:rPr>
        <w:t>ct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3"/>
          <w:sz w:val="24"/>
          <w:szCs w:val="24"/>
        </w:rPr>
        <w:t>g</w:t>
      </w:r>
      <w:r w:rsidRPr="000F2EB6">
        <w:rPr>
          <w:rFonts w:ascii="Times New Roman" w:eastAsia="Calibri" w:hAnsi="Times New Roman" w:cs="Times New Roman"/>
          <w:sz w:val="24"/>
          <w:szCs w:val="24"/>
        </w:rPr>
        <w:t>,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and</w:t>
      </w:r>
      <w:r w:rsidRPr="000F2EB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i</w:t>
      </w:r>
      <w:r w:rsidRPr="000F2EB6">
        <w:rPr>
          <w:rFonts w:ascii="Times New Roman" w:eastAsia="Calibri" w:hAnsi="Times New Roman" w:cs="Times New Roman"/>
          <w:sz w:val="24"/>
          <w:szCs w:val="24"/>
        </w:rPr>
        <w:t>ti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z w:val="24"/>
          <w:szCs w:val="24"/>
        </w:rPr>
        <w:t>g to 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rr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te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real or imagined 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eve</w:t>
      </w:r>
      <w:r w:rsidRPr="000F2EB6">
        <w:rPr>
          <w:rFonts w:ascii="Times New Roman" w:eastAsia="Calibri" w:hAnsi="Times New Roman" w:cs="Times New Roman"/>
          <w:sz w:val="24"/>
          <w:szCs w:val="24"/>
        </w:rPr>
        <w:t>nt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or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s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ever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F2EB6">
        <w:rPr>
          <w:rFonts w:ascii="Times New Roman" w:eastAsia="Calibri" w:hAnsi="Times New Roman" w:cs="Times New Roman"/>
          <w:sz w:val="24"/>
          <w:szCs w:val="24"/>
        </w:rPr>
        <w:t>oos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sz w:val="24"/>
          <w:szCs w:val="24"/>
        </w:rPr>
        <w:t>ly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lin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sz w:val="24"/>
          <w:szCs w:val="24"/>
        </w:rPr>
        <w:t>d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eve</w:t>
      </w:r>
      <w:r w:rsidRPr="000F2EB6">
        <w:rPr>
          <w:rFonts w:ascii="Times New Roman" w:eastAsia="Calibri" w:hAnsi="Times New Roman" w:cs="Times New Roman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z w:val="24"/>
          <w:szCs w:val="24"/>
        </w:rPr>
        <w:t>s,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tell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bout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eve</w:t>
      </w:r>
      <w:r w:rsidRPr="000F2EB6">
        <w:rPr>
          <w:rFonts w:ascii="Times New Roman" w:eastAsia="Calibri" w:hAnsi="Times New Roman" w:cs="Times New Roman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z w:val="24"/>
          <w:szCs w:val="24"/>
        </w:rPr>
        <w:t>s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in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z w:val="24"/>
          <w:szCs w:val="24"/>
        </w:rPr>
        <w:t>e 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sz w:val="24"/>
          <w:szCs w:val="24"/>
        </w:rPr>
        <w:t>der in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z w:val="24"/>
          <w:szCs w:val="24"/>
        </w:rPr>
        <w:t>ich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sz w:val="24"/>
          <w:szCs w:val="24"/>
        </w:rPr>
        <w:t>y occu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rre</w:t>
      </w:r>
      <w:r w:rsidRPr="000F2EB6">
        <w:rPr>
          <w:rFonts w:ascii="Times New Roman" w:eastAsia="Calibri" w:hAnsi="Times New Roman" w:cs="Times New Roman"/>
          <w:sz w:val="24"/>
          <w:szCs w:val="24"/>
        </w:rPr>
        <w:t>d,</w:t>
      </w:r>
      <w:r w:rsidRPr="000F2EB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nd p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sz w:val="24"/>
          <w:szCs w:val="24"/>
        </w:rPr>
        <w:t>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0F2EB6">
        <w:rPr>
          <w:rFonts w:ascii="Times New Roman" w:eastAsia="Calibri" w:hAnsi="Times New Roman" w:cs="Times New Roman"/>
          <w:sz w:val="24"/>
          <w:szCs w:val="24"/>
        </w:rPr>
        <w:t>ide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an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ending (how the problem was solved) or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a 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ction (e.g., a feeling)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to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ha</w:t>
      </w:r>
      <w:r w:rsidRPr="000F2EB6">
        <w:rPr>
          <w:rFonts w:ascii="Times New Roman" w:eastAsia="Calibri" w:hAnsi="Times New Roman" w:cs="Times New Roman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ha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0F2EB6">
        <w:rPr>
          <w:rFonts w:ascii="Times New Roman" w:eastAsia="Calibri" w:hAnsi="Times New Roman" w:cs="Times New Roman"/>
          <w:sz w:val="24"/>
          <w:szCs w:val="24"/>
        </w:rPr>
        <w:t>pened.</w:t>
      </w:r>
    </w:p>
    <w:p w:rsidR="009D4A41" w:rsidRPr="00FC6AA2" w:rsidRDefault="009D4A41" w:rsidP="00FA5ECF">
      <w:pPr>
        <w:pStyle w:val="Heading2"/>
      </w:pPr>
      <w:r w:rsidRPr="00FC6AA2">
        <w:t>Production and Distribution of Writing</w:t>
      </w:r>
    </w:p>
    <w:p w:rsidR="000F2EB6" w:rsidRPr="000F2EB6" w:rsidRDefault="000F2EB6" w:rsidP="000F2EB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2EB6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9D4A41" w:rsidRPr="000F2EB6">
        <w:rPr>
          <w:rFonts w:ascii="Times New Roman" w:eastAsia="Calibri" w:hAnsi="Times New Roman" w:cs="Times New Roman"/>
          <w:bCs/>
          <w:sz w:val="24"/>
          <w:szCs w:val="24"/>
        </w:rPr>
        <w:t>Begins in grade 3.)</w:t>
      </w:r>
    </w:p>
    <w:p w:rsidR="009D4A41" w:rsidRPr="000F2EB6" w:rsidRDefault="009D4A41" w:rsidP="000F2EB6">
      <w:pPr>
        <w:pStyle w:val="ListParagraph"/>
        <w:numPr>
          <w:ilvl w:val="0"/>
          <w:numId w:val="17"/>
        </w:numPr>
        <w:tabs>
          <w:tab w:val="left" w:pos="870"/>
        </w:tabs>
        <w:spacing w:before="24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2EB6">
        <w:rPr>
          <w:rFonts w:ascii="Times New Roman" w:eastAsia="Calibri" w:hAnsi="Times New Roman" w:cs="Times New Roman"/>
          <w:sz w:val="24"/>
          <w:szCs w:val="24"/>
        </w:rPr>
        <w:t>Wi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0F2EB6">
        <w:rPr>
          <w:rFonts w:ascii="Times New Roman" w:eastAsia="Calibri" w:hAnsi="Times New Roman" w:cs="Times New Roman"/>
          <w:sz w:val="24"/>
          <w:szCs w:val="24"/>
        </w:rPr>
        <w:t>uid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nce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nd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su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0F2EB6">
        <w:rPr>
          <w:rFonts w:ascii="Times New Roman" w:eastAsia="Calibri" w:hAnsi="Times New Roman" w:cs="Times New Roman"/>
          <w:sz w:val="24"/>
          <w:szCs w:val="24"/>
        </w:rPr>
        <w:t>po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fr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om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dults,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0F2EB6">
        <w:rPr>
          <w:rFonts w:ascii="Times New Roman" w:eastAsia="Calibri" w:hAnsi="Times New Roman" w:cs="Times New Roman"/>
          <w:sz w:val="24"/>
          <w:szCs w:val="24"/>
        </w:rPr>
        <w:t>spond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to questions 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nd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su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gge</w:t>
      </w:r>
      <w:r w:rsidRPr="000F2EB6">
        <w:rPr>
          <w:rFonts w:ascii="Times New Roman" w:eastAsia="Calibri" w:hAnsi="Times New Roman" w:cs="Times New Roman"/>
          <w:sz w:val="24"/>
          <w:szCs w:val="24"/>
        </w:rPr>
        <w:t>stio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z w:val="24"/>
          <w:szCs w:val="24"/>
        </w:rPr>
        <w:t>s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fr</w:t>
      </w:r>
      <w:r w:rsidRPr="000F2EB6">
        <w:rPr>
          <w:rFonts w:ascii="Times New Roman" w:eastAsia="Calibri" w:hAnsi="Times New Roman" w:cs="Times New Roman"/>
          <w:sz w:val="24"/>
          <w:szCs w:val="24"/>
        </w:rPr>
        <w:t>om pe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er</w:t>
      </w:r>
      <w:r w:rsidRPr="000F2EB6">
        <w:rPr>
          <w:rFonts w:ascii="Times New Roman" w:eastAsia="Calibri" w:hAnsi="Times New Roman" w:cs="Times New Roman"/>
          <w:sz w:val="24"/>
          <w:szCs w:val="24"/>
        </w:rPr>
        <w:t>s</w:t>
      </w:r>
      <w:r w:rsidRPr="000F2EB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nd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</w:t>
      </w:r>
      <w:r w:rsidRPr="000F2EB6">
        <w:rPr>
          <w:rFonts w:ascii="Times New Roman" w:eastAsia="Calibri" w:hAnsi="Times New Roman" w:cs="Times New Roman"/>
          <w:sz w:val="24"/>
          <w:szCs w:val="24"/>
        </w:rPr>
        <w:t>dd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det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ils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z w:val="24"/>
          <w:szCs w:val="24"/>
        </w:rPr>
        <w:t>o str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sz w:val="24"/>
          <w:szCs w:val="24"/>
        </w:rPr>
        <w:t>n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0F2EB6">
        <w:rPr>
          <w:rFonts w:ascii="Times New Roman" w:eastAsia="Calibri" w:hAnsi="Times New Roman" w:cs="Times New Roman"/>
          <w:sz w:val="24"/>
          <w:szCs w:val="24"/>
        </w:rPr>
        <w:t>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F2EB6">
        <w:rPr>
          <w:rFonts w:ascii="Times New Roman" w:eastAsia="Calibri" w:hAnsi="Times New Roman" w:cs="Times New Roman"/>
          <w:sz w:val="24"/>
          <w:szCs w:val="24"/>
        </w:rPr>
        <w:t>it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0F2EB6">
        <w:rPr>
          <w:rFonts w:ascii="Times New Roman" w:eastAsia="Calibri" w:hAnsi="Times New Roman" w:cs="Times New Roman"/>
          <w:sz w:val="24"/>
          <w:szCs w:val="24"/>
        </w:rPr>
        <w:t xml:space="preserve">ng 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F2EB6">
        <w:rPr>
          <w:rFonts w:ascii="Times New Roman" w:eastAsia="Calibri" w:hAnsi="Times New Roman" w:cs="Times New Roman"/>
          <w:sz w:val="24"/>
          <w:szCs w:val="24"/>
        </w:rPr>
        <w:t>s</w:t>
      </w:r>
      <w:r w:rsidRPr="000F2EB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F2EB6">
        <w:rPr>
          <w:rFonts w:ascii="Times New Roman" w:eastAsia="Calibri" w:hAnsi="Times New Roman" w:cs="Times New Roman"/>
          <w:sz w:val="24"/>
          <w:szCs w:val="24"/>
        </w:rPr>
        <w:t>ne</w:t>
      </w:r>
      <w:r w:rsidRPr="000F2EB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F2EB6">
        <w:rPr>
          <w:rFonts w:ascii="Times New Roman" w:eastAsia="Calibri" w:hAnsi="Times New Roman" w:cs="Times New Roman"/>
          <w:sz w:val="24"/>
          <w:szCs w:val="24"/>
        </w:rPr>
        <w:t>ded.</w:t>
      </w:r>
    </w:p>
    <w:p w:rsidR="009D4A41" w:rsidRPr="000F2EB6" w:rsidRDefault="009D4A41" w:rsidP="000F2EB6">
      <w:pPr>
        <w:pStyle w:val="ListParagraph"/>
        <w:numPr>
          <w:ilvl w:val="0"/>
          <w:numId w:val="17"/>
        </w:numPr>
        <w:tabs>
          <w:tab w:val="left" w:pos="870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0F2EB6">
        <w:rPr>
          <w:rFonts w:ascii="Times New Roman" w:hAnsi="Times New Roman" w:cs="Times New Roman"/>
          <w:sz w:val="24"/>
          <w:szCs w:val="24"/>
        </w:rPr>
        <w:t>With guidance and support from adults, explore a variety of digital tools to produce and publish writing, including in collaboration with peers.</w:t>
      </w:r>
    </w:p>
    <w:p w:rsidR="009D4A41" w:rsidRPr="00FC6AA2" w:rsidRDefault="009D4A41" w:rsidP="00FA5ECF">
      <w:pPr>
        <w:pStyle w:val="Heading2"/>
      </w:pPr>
      <w:r w:rsidRPr="00FC6AA2">
        <w:t>Research to Build and Present Knowledge</w:t>
      </w:r>
    </w:p>
    <w:p w:rsidR="009D4A41" w:rsidRPr="000C77A4" w:rsidRDefault="009D4A41" w:rsidP="000C77A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z w:val="24"/>
          <w:szCs w:val="24"/>
        </w:rPr>
        <w:t>ticip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te in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z w:val="24"/>
          <w:szCs w:val="24"/>
        </w:rPr>
        <w:t>s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0C77A4">
        <w:rPr>
          <w:rFonts w:ascii="Times New Roman" w:eastAsia="Calibri" w:hAnsi="Times New Roman" w:cs="Times New Roman"/>
          <w:sz w:val="24"/>
          <w:szCs w:val="24"/>
        </w:rPr>
        <w:t>d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0C77A4">
        <w:rPr>
          <w:rFonts w:ascii="Times New Roman" w:eastAsia="Calibri" w:hAnsi="Times New Roman" w:cs="Times New Roman"/>
          <w:sz w:val="24"/>
          <w:szCs w:val="24"/>
        </w:rPr>
        <w:t>s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z w:val="24"/>
          <w:szCs w:val="24"/>
        </w:rPr>
        <w:t>ch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</w:t>
      </w:r>
      <w:r w:rsidRPr="000C77A4">
        <w:rPr>
          <w:rFonts w:ascii="Times New Roman" w:eastAsia="Calibri" w:hAnsi="Times New Roman" w:cs="Times New Roman"/>
          <w:sz w:val="24"/>
          <w:szCs w:val="24"/>
        </w:rPr>
        <w:t>nd</w:t>
      </w:r>
      <w:r w:rsidRPr="000C77A4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z w:val="24"/>
          <w:szCs w:val="24"/>
        </w:rPr>
        <w:t>it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0C77A4">
        <w:rPr>
          <w:rFonts w:ascii="Times New Roman" w:eastAsia="Calibri" w:hAnsi="Times New Roman" w:cs="Times New Roman"/>
          <w:sz w:val="24"/>
          <w:szCs w:val="24"/>
        </w:rPr>
        <w:t>ng p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z w:val="24"/>
          <w:szCs w:val="24"/>
        </w:rPr>
        <w:t>ojects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z w:val="24"/>
          <w:szCs w:val="24"/>
        </w:rPr>
        <w:t>(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77A4">
        <w:rPr>
          <w:rFonts w:ascii="Times New Roman" w:eastAsia="Calibri" w:hAnsi="Times New Roman" w:cs="Times New Roman"/>
          <w:sz w:val="24"/>
          <w:szCs w:val="24"/>
        </w:rPr>
        <w:t xml:space="preserve">.g.,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77A4">
        <w:rPr>
          <w:rFonts w:ascii="Times New Roman" w:eastAsia="Calibri" w:hAnsi="Times New Roman" w:cs="Times New Roman"/>
          <w:sz w:val="24"/>
          <w:szCs w:val="24"/>
        </w:rPr>
        <w:t>xplo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z w:val="24"/>
          <w:szCs w:val="24"/>
        </w:rPr>
        <w:t>e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z w:val="24"/>
          <w:szCs w:val="24"/>
        </w:rPr>
        <w:t>nu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C77A4">
        <w:rPr>
          <w:rFonts w:ascii="Times New Roman" w:eastAsia="Calibri" w:hAnsi="Times New Roman" w:cs="Times New Roman"/>
          <w:sz w:val="24"/>
          <w:szCs w:val="24"/>
        </w:rPr>
        <w:t>ber of boo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C77A4">
        <w:rPr>
          <w:rFonts w:ascii="Times New Roman" w:eastAsia="Calibri" w:hAnsi="Times New Roman" w:cs="Times New Roman"/>
          <w:sz w:val="24"/>
          <w:szCs w:val="24"/>
        </w:rPr>
        <w:t>s</w:t>
      </w:r>
      <w:r w:rsidRPr="000C77A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z w:val="24"/>
          <w:szCs w:val="24"/>
        </w:rPr>
        <w:t>by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0C77A4">
        <w:rPr>
          <w:rFonts w:ascii="Times New Roman" w:eastAsia="Calibri" w:hAnsi="Times New Roman" w:cs="Times New Roman"/>
          <w:sz w:val="24"/>
          <w:szCs w:val="24"/>
        </w:rPr>
        <w:t>o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z w:val="24"/>
          <w:szCs w:val="24"/>
        </w:rPr>
        <w:t xml:space="preserve">ite 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u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th</w:t>
      </w:r>
      <w:r w:rsidRPr="000C77A4">
        <w:rPr>
          <w:rFonts w:ascii="Times New Roman" w:eastAsia="Calibri" w:hAnsi="Times New Roman" w:cs="Times New Roman"/>
          <w:sz w:val="24"/>
          <w:szCs w:val="24"/>
        </w:rPr>
        <w:t xml:space="preserve">or 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nd</w:t>
      </w:r>
      <w:r w:rsidRPr="000C77A4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combine or summarize information/facts learned or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77A4">
        <w:rPr>
          <w:rFonts w:ascii="Times New Roman" w:eastAsia="Calibri" w:hAnsi="Times New Roman" w:cs="Times New Roman"/>
          <w:sz w:val="24"/>
          <w:szCs w:val="24"/>
        </w:rPr>
        <w:t>xp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0C77A4">
        <w:rPr>
          <w:rFonts w:ascii="Times New Roman" w:eastAsia="Calibri" w:hAnsi="Times New Roman" w:cs="Times New Roman"/>
          <w:sz w:val="24"/>
          <w:szCs w:val="24"/>
        </w:rPr>
        <w:t>ss opinions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bout</w:t>
      </w:r>
      <w:r w:rsidRPr="000C77A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em</w:t>
      </w:r>
      <w:r w:rsidRPr="000C77A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9D4A41" w:rsidRPr="000C77A4" w:rsidRDefault="009D4A41" w:rsidP="000C77A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240"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77A4">
        <w:rPr>
          <w:rFonts w:ascii="Times New Roman" w:eastAsia="Calibri" w:hAnsi="Times New Roman" w:cs="Times New Roman"/>
          <w:sz w:val="24"/>
          <w:szCs w:val="24"/>
        </w:rPr>
        <w:t>Wi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77A4">
        <w:rPr>
          <w:rFonts w:ascii="Times New Roman" w:eastAsia="Calibri" w:hAnsi="Times New Roman" w:cs="Times New Roman"/>
          <w:sz w:val="24"/>
          <w:szCs w:val="24"/>
        </w:rPr>
        <w:t>h</w:t>
      </w:r>
      <w:r w:rsidRPr="000C77A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0C77A4">
        <w:rPr>
          <w:rFonts w:ascii="Times New Roman" w:eastAsia="Calibri" w:hAnsi="Times New Roman" w:cs="Times New Roman"/>
          <w:sz w:val="24"/>
          <w:szCs w:val="24"/>
        </w:rPr>
        <w:t>ui</w:t>
      </w:r>
      <w:r w:rsidRPr="000C77A4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 xml:space="preserve">nce 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nd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z w:val="24"/>
          <w:szCs w:val="24"/>
        </w:rPr>
        <w:t>su</w:t>
      </w:r>
      <w:r w:rsidRPr="000C77A4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0C77A4">
        <w:rPr>
          <w:rFonts w:ascii="Times New Roman" w:eastAsia="Calibri" w:hAnsi="Times New Roman" w:cs="Times New Roman"/>
          <w:sz w:val="24"/>
          <w:szCs w:val="24"/>
        </w:rPr>
        <w:t>po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z w:val="24"/>
          <w:szCs w:val="24"/>
        </w:rPr>
        <w:t>t</w:t>
      </w:r>
      <w:r w:rsidRPr="000C77A4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fr</w:t>
      </w:r>
      <w:r w:rsidRPr="000C77A4">
        <w:rPr>
          <w:rFonts w:ascii="Times New Roman" w:eastAsia="Calibri" w:hAnsi="Times New Roman" w:cs="Times New Roman"/>
          <w:sz w:val="24"/>
          <w:szCs w:val="24"/>
        </w:rPr>
        <w:t xml:space="preserve">om 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dult</w:t>
      </w:r>
      <w:r w:rsidRPr="000C77A4">
        <w:rPr>
          <w:rFonts w:ascii="Times New Roman" w:eastAsia="Calibri" w:hAnsi="Times New Roman" w:cs="Times New Roman"/>
          <w:spacing w:val="2"/>
          <w:sz w:val="24"/>
          <w:szCs w:val="24"/>
        </w:rPr>
        <w:t>s</w:t>
      </w:r>
      <w:r w:rsidRPr="000C77A4">
        <w:rPr>
          <w:rFonts w:ascii="Times New Roman" w:eastAsia="Calibri" w:hAnsi="Times New Roman" w:cs="Times New Roman"/>
          <w:sz w:val="24"/>
          <w:szCs w:val="24"/>
        </w:rPr>
        <w:t>,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re</w:t>
      </w:r>
      <w:r w:rsidRPr="000C77A4">
        <w:rPr>
          <w:rFonts w:ascii="Times New Roman" w:eastAsia="Calibri" w:hAnsi="Times New Roman" w:cs="Times New Roman"/>
          <w:sz w:val="24"/>
          <w:szCs w:val="24"/>
        </w:rPr>
        <w:t>c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ll in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C77A4">
        <w:rPr>
          <w:rFonts w:ascii="Times New Roman" w:eastAsia="Calibri" w:hAnsi="Times New Roman" w:cs="Times New Roman"/>
          <w:sz w:val="24"/>
          <w:szCs w:val="24"/>
        </w:rPr>
        <w:t>o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rm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ti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C77A4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fr</w:t>
      </w:r>
      <w:r w:rsidRPr="000C77A4">
        <w:rPr>
          <w:rFonts w:ascii="Times New Roman" w:eastAsia="Calibri" w:hAnsi="Times New Roman" w:cs="Times New Roman"/>
          <w:sz w:val="24"/>
          <w:szCs w:val="24"/>
        </w:rPr>
        <w:t>om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e</w:t>
      </w:r>
      <w:r w:rsidRPr="000C77A4">
        <w:rPr>
          <w:rFonts w:ascii="Times New Roman" w:eastAsia="Calibri" w:hAnsi="Times New Roman" w:cs="Times New Roman"/>
          <w:sz w:val="24"/>
          <w:szCs w:val="24"/>
        </w:rPr>
        <w:t>xpe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z w:val="24"/>
          <w:szCs w:val="24"/>
        </w:rPr>
        <w:t>i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77A4">
        <w:rPr>
          <w:rFonts w:ascii="Times New Roman" w:eastAsia="Calibri" w:hAnsi="Times New Roman" w:cs="Times New Roman"/>
          <w:sz w:val="24"/>
          <w:szCs w:val="24"/>
        </w:rPr>
        <w:t>nc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77A4">
        <w:rPr>
          <w:rFonts w:ascii="Times New Roman" w:eastAsia="Calibri" w:hAnsi="Times New Roman" w:cs="Times New Roman"/>
          <w:sz w:val="24"/>
          <w:szCs w:val="24"/>
        </w:rPr>
        <w:t>s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z w:val="24"/>
          <w:szCs w:val="24"/>
        </w:rPr>
        <w:t>or</w:t>
      </w:r>
      <w:r w:rsidRPr="000C77A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g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t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77A4">
        <w:rPr>
          <w:rFonts w:ascii="Times New Roman" w:eastAsia="Calibri" w:hAnsi="Times New Roman" w:cs="Times New Roman"/>
          <w:sz w:val="24"/>
          <w:szCs w:val="24"/>
        </w:rPr>
        <w:t>r in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C77A4">
        <w:rPr>
          <w:rFonts w:ascii="Times New Roman" w:eastAsia="Calibri" w:hAnsi="Times New Roman" w:cs="Times New Roman"/>
          <w:sz w:val="24"/>
          <w:szCs w:val="24"/>
        </w:rPr>
        <w:t>o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ti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C77A4">
        <w:rPr>
          <w:rFonts w:ascii="Times New Roman" w:eastAsia="Calibri" w:hAnsi="Times New Roman" w:cs="Times New Roman"/>
          <w:sz w:val="24"/>
          <w:szCs w:val="24"/>
        </w:rPr>
        <w:t>n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fr</w:t>
      </w:r>
      <w:r w:rsidRPr="000C77A4">
        <w:rPr>
          <w:rFonts w:ascii="Times New Roman" w:eastAsia="Calibri" w:hAnsi="Times New Roman" w:cs="Times New Roman"/>
          <w:sz w:val="24"/>
          <w:szCs w:val="24"/>
        </w:rPr>
        <w:t>om p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z w:val="24"/>
          <w:szCs w:val="24"/>
        </w:rPr>
        <w:t>o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0C77A4">
        <w:rPr>
          <w:rFonts w:ascii="Times New Roman" w:eastAsia="Calibri" w:hAnsi="Times New Roman" w:cs="Times New Roman"/>
          <w:sz w:val="24"/>
          <w:szCs w:val="24"/>
        </w:rPr>
        <w:t>ided sou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C77A4">
        <w:rPr>
          <w:rFonts w:ascii="Times New Roman" w:eastAsia="Calibri" w:hAnsi="Times New Roman" w:cs="Times New Roman"/>
          <w:sz w:val="24"/>
          <w:szCs w:val="24"/>
        </w:rPr>
        <w:t>c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77A4">
        <w:rPr>
          <w:rFonts w:ascii="Times New Roman" w:eastAsia="Calibri" w:hAnsi="Times New Roman" w:cs="Times New Roman"/>
          <w:sz w:val="24"/>
          <w:szCs w:val="24"/>
        </w:rPr>
        <w:t>s to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</w:t>
      </w:r>
      <w:r w:rsidRPr="000C77A4">
        <w:rPr>
          <w:rFonts w:ascii="Times New Roman" w:eastAsia="Calibri" w:hAnsi="Times New Roman" w:cs="Times New Roman"/>
          <w:sz w:val="24"/>
          <w:szCs w:val="24"/>
        </w:rPr>
        <w:t>ns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77A4">
        <w:rPr>
          <w:rFonts w:ascii="Times New Roman" w:eastAsia="Calibri" w:hAnsi="Times New Roman" w:cs="Times New Roman"/>
          <w:sz w:val="24"/>
          <w:szCs w:val="24"/>
        </w:rPr>
        <w:t>r a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z w:val="24"/>
          <w:szCs w:val="24"/>
        </w:rPr>
        <w:t>que</w:t>
      </w:r>
      <w:r w:rsidRPr="000C77A4">
        <w:rPr>
          <w:rFonts w:ascii="Times New Roman" w:eastAsia="Calibri" w:hAnsi="Times New Roman" w:cs="Times New Roman"/>
          <w:spacing w:val="3"/>
          <w:sz w:val="24"/>
          <w:szCs w:val="24"/>
        </w:rPr>
        <w:t>s</w:t>
      </w:r>
      <w:r w:rsidRPr="000C77A4">
        <w:rPr>
          <w:rFonts w:ascii="Times New Roman" w:eastAsia="Calibri" w:hAnsi="Times New Roman" w:cs="Times New Roman"/>
          <w:sz w:val="24"/>
          <w:szCs w:val="24"/>
        </w:rPr>
        <w:t>ti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C77A4">
        <w:rPr>
          <w:rFonts w:ascii="Times New Roman" w:eastAsia="Calibri" w:hAnsi="Times New Roman" w:cs="Times New Roman"/>
          <w:sz w:val="24"/>
          <w:szCs w:val="24"/>
        </w:rPr>
        <w:t>n.</w:t>
      </w:r>
    </w:p>
    <w:p w:rsidR="009D4A41" w:rsidRPr="000C77A4" w:rsidRDefault="009D4A41" w:rsidP="000C77A4">
      <w:pPr>
        <w:pStyle w:val="ListParagraph"/>
        <w:numPr>
          <w:ilvl w:val="0"/>
          <w:numId w:val="17"/>
        </w:numPr>
        <w:tabs>
          <w:tab w:val="left" w:pos="750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0C77A4">
        <w:rPr>
          <w:rFonts w:ascii="Times New Roman" w:eastAsia="Calibri" w:hAnsi="Times New Roman" w:cs="Times New Roman"/>
          <w:sz w:val="24"/>
          <w:szCs w:val="24"/>
        </w:rPr>
        <w:t>(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eg</w:t>
      </w:r>
      <w:r w:rsidRPr="000C77A4">
        <w:rPr>
          <w:rFonts w:ascii="Times New Roman" w:eastAsia="Calibri" w:hAnsi="Times New Roman" w:cs="Times New Roman"/>
          <w:sz w:val="24"/>
          <w:szCs w:val="24"/>
        </w:rPr>
        <w:t>ins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z w:val="24"/>
          <w:szCs w:val="24"/>
        </w:rPr>
        <w:t>in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77A4">
        <w:rPr>
          <w:rFonts w:ascii="Times New Roman" w:eastAsia="Calibri" w:hAnsi="Times New Roman" w:cs="Times New Roman"/>
          <w:spacing w:val="1"/>
          <w:sz w:val="24"/>
          <w:szCs w:val="24"/>
        </w:rPr>
        <w:t>gr</w:t>
      </w:r>
      <w:r w:rsidRPr="000C77A4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C77A4">
        <w:rPr>
          <w:rFonts w:ascii="Times New Roman" w:eastAsia="Calibri" w:hAnsi="Times New Roman" w:cs="Times New Roman"/>
          <w:sz w:val="24"/>
          <w:szCs w:val="24"/>
        </w:rPr>
        <w:t>de 4)</w:t>
      </w:r>
    </w:p>
    <w:p w:rsidR="009D4A41" w:rsidRPr="00FC6AA2" w:rsidRDefault="009D4A41" w:rsidP="00FA5ECF">
      <w:pPr>
        <w:pStyle w:val="Heading2"/>
      </w:pPr>
      <w:r w:rsidRPr="00FC6AA2">
        <w:t>Range of Writing</w:t>
      </w:r>
    </w:p>
    <w:p w:rsidR="009F2AAA" w:rsidRPr="000C77A4" w:rsidRDefault="000C77A4" w:rsidP="00011B15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0C77A4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10) </w:t>
      </w:r>
      <w:r w:rsidR="009D4A41" w:rsidRPr="000C77A4">
        <w:rPr>
          <w:rFonts w:ascii="Times New Roman" w:eastAsia="Calibri" w:hAnsi="Times New Roman" w:cs="Times New Roman"/>
          <w:position w:val="1"/>
          <w:sz w:val="24"/>
          <w:szCs w:val="24"/>
        </w:rPr>
        <w:t>(</w:t>
      </w:r>
      <w:r w:rsidR="009D4A41" w:rsidRPr="000C77A4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B</w:t>
      </w:r>
      <w:r w:rsidR="009D4A41" w:rsidRPr="000C77A4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eg</w:t>
      </w:r>
      <w:r w:rsidR="009D4A41" w:rsidRPr="000C77A4">
        <w:rPr>
          <w:rFonts w:ascii="Times New Roman" w:eastAsia="Calibri" w:hAnsi="Times New Roman" w:cs="Times New Roman"/>
          <w:position w:val="1"/>
          <w:sz w:val="24"/>
          <w:szCs w:val="24"/>
        </w:rPr>
        <w:t>ins</w:t>
      </w:r>
      <w:r w:rsidR="009D4A41" w:rsidRPr="000C77A4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="009D4A41" w:rsidRPr="000C77A4">
        <w:rPr>
          <w:rFonts w:ascii="Times New Roman" w:eastAsia="Calibri" w:hAnsi="Times New Roman" w:cs="Times New Roman"/>
          <w:position w:val="1"/>
          <w:sz w:val="24"/>
          <w:szCs w:val="24"/>
        </w:rPr>
        <w:t>in</w:t>
      </w:r>
      <w:r w:rsidR="009D4A41" w:rsidRPr="000C77A4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="009D4A41" w:rsidRPr="000C77A4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gr</w:t>
      </w:r>
      <w:r w:rsidR="009D4A41" w:rsidRPr="000C77A4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a</w:t>
      </w:r>
      <w:r w:rsidR="009D4A41" w:rsidRPr="000C77A4">
        <w:rPr>
          <w:rFonts w:ascii="Times New Roman" w:eastAsia="Calibri" w:hAnsi="Times New Roman" w:cs="Times New Roman"/>
          <w:position w:val="1"/>
          <w:sz w:val="24"/>
          <w:szCs w:val="24"/>
        </w:rPr>
        <w:t>de 3)</w:t>
      </w:r>
    </w:p>
    <w:p w:rsidR="00461B64" w:rsidRPr="00FC6AA2" w:rsidRDefault="00D04016" w:rsidP="00011B15">
      <w:pPr>
        <w:pStyle w:val="Heading1"/>
        <w:spacing w:before="240" w:after="240"/>
        <w:contextualSpacing/>
      </w:pPr>
      <w:r w:rsidRPr="00FC6AA2">
        <w:t xml:space="preserve">Speaking and </w:t>
      </w:r>
      <w:r w:rsidR="00C3701F">
        <w:t>Listening Standards Grade K</w:t>
      </w:r>
    </w:p>
    <w:p w:rsidR="009D4A41" w:rsidRPr="00FC6AA2" w:rsidRDefault="009D4A41" w:rsidP="00FA5ECF">
      <w:pPr>
        <w:pStyle w:val="Heading2"/>
      </w:pPr>
      <w:r w:rsidRPr="00FC6AA2">
        <w:t>Comprehension and Collaboration</w:t>
      </w:r>
    </w:p>
    <w:p w:rsidR="009D4A41" w:rsidRPr="001617B6" w:rsidRDefault="009D4A41" w:rsidP="001617B6">
      <w:pPr>
        <w:pStyle w:val="ListParagraph"/>
        <w:numPr>
          <w:ilvl w:val="6"/>
          <w:numId w:val="17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 xml:space="preserve">Participate in collaborative conversations with diverse partners about </w:t>
      </w:r>
      <w:r w:rsidRPr="001617B6">
        <w:rPr>
          <w:rFonts w:ascii="Times New Roman" w:hAnsi="Times New Roman" w:cs="Times New Roman"/>
          <w:i/>
          <w:sz w:val="24"/>
          <w:szCs w:val="24"/>
        </w:rPr>
        <w:t>kindergarten topics and texts</w:t>
      </w:r>
      <w:r w:rsidRPr="001617B6">
        <w:rPr>
          <w:rFonts w:ascii="Times New Roman" w:hAnsi="Times New Roman" w:cs="Times New Roman"/>
          <w:sz w:val="24"/>
          <w:szCs w:val="24"/>
        </w:rPr>
        <w:t xml:space="preserve"> with peers and adults in small and larger groups.</w:t>
      </w:r>
    </w:p>
    <w:p w:rsidR="009D4A41" w:rsidRPr="001617B6" w:rsidRDefault="009D4A41" w:rsidP="001617B6">
      <w:pPr>
        <w:pStyle w:val="ListParagraph"/>
        <w:numPr>
          <w:ilvl w:val="7"/>
          <w:numId w:val="17"/>
        </w:num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>Follow agreed-upon rules for discussions (e.g., listening to others and taking turns speaking about the topics and texts under discussion).</w:t>
      </w:r>
    </w:p>
    <w:p w:rsidR="009D4A41" w:rsidRPr="001617B6" w:rsidRDefault="009D4A41" w:rsidP="001617B6">
      <w:pPr>
        <w:pStyle w:val="ListParagraph"/>
        <w:numPr>
          <w:ilvl w:val="7"/>
          <w:numId w:val="17"/>
        </w:num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>Continue a conversation through multiple exchanges.</w:t>
      </w:r>
    </w:p>
    <w:p w:rsidR="009D4A41" w:rsidRPr="001617B6" w:rsidRDefault="009D4A41" w:rsidP="001617B6">
      <w:pPr>
        <w:pStyle w:val="ListParagraph"/>
        <w:numPr>
          <w:ilvl w:val="6"/>
          <w:numId w:val="17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>Confirm understanding of a text read aloud or information presented orally or through other media by asking and answering questions about key details and requesting clarification if something is not understood.</w:t>
      </w:r>
    </w:p>
    <w:p w:rsidR="009D4A41" w:rsidRPr="001617B6" w:rsidRDefault="009D4A41" w:rsidP="001617B6">
      <w:pPr>
        <w:pStyle w:val="ListParagraph"/>
        <w:numPr>
          <w:ilvl w:val="6"/>
          <w:numId w:val="17"/>
        </w:numPr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lastRenderedPageBreak/>
        <w:t>Ask and answer questions in order to seek help, get information, or clarify something that is not understood.</w:t>
      </w:r>
    </w:p>
    <w:p w:rsidR="009D4A41" w:rsidRPr="00FC6AA2" w:rsidRDefault="009D4A41" w:rsidP="00FA5ECF">
      <w:pPr>
        <w:pStyle w:val="Heading2"/>
      </w:pPr>
      <w:r w:rsidRPr="00FC6AA2">
        <w:t>Presentation of Knowledge</w:t>
      </w:r>
    </w:p>
    <w:p w:rsidR="009D4A41" w:rsidRPr="001617B6" w:rsidRDefault="009D4A41" w:rsidP="001617B6">
      <w:pPr>
        <w:pStyle w:val="ListParagraph"/>
        <w:numPr>
          <w:ilvl w:val="6"/>
          <w:numId w:val="17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>Describe familiar people, places, things, and events, and with prompting and support, provide additional related details.</w:t>
      </w:r>
    </w:p>
    <w:p w:rsidR="009D4A41" w:rsidRPr="001617B6" w:rsidRDefault="009D4A41" w:rsidP="001617B6">
      <w:pPr>
        <w:pStyle w:val="ListParagraph"/>
        <w:numPr>
          <w:ilvl w:val="6"/>
          <w:numId w:val="17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1617B6">
        <w:rPr>
          <w:rFonts w:ascii="Times New Roman" w:hAnsi="Times New Roman" w:cs="Times New Roman"/>
          <w:color w:val="000000"/>
          <w:sz w:val="24"/>
          <w:szCs w:val="24"/>
        </w:rPr>
        <w:t>Add drawings or other visual displays to descriptions as desired to provide additional details.</w:t>
      </w:r>
    </w:p>
    <w:p w:rsidR="00FC6AA2" w:rsidRPr="001617B6" w:rsidRDefault="009D4A41" w:rsidP="001617B6">
      <w:pPr>
        <w:pStyle w:val="ListParagraph"/>
        <w:numPr>
          <w:ilvl w:val="6"/>
          <w:numId w:val="17"/>
        </w:numPr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17B6">
        <w:rPr>
          <w:rFonts w:ascii="Times New Roman" w:hAnsi="Times New Roman" w:cs="Times New Roman"/>
          <w:sz w:val="24"/>
          <w:szCs w:val="24"/>
        </w:rPr>
        <w:t>Speak audibly and express thoughts, feelings, and ideas clearly in complete sentences when appropriate to task and situation.</w:t>
      </w:r>
    </w:p>
    <w:p w:rsidR="00D04016" w:rsidRPr="00FC6AA2" w:rsidRDefault="00C3701F" w:rsidP="00011B15">
      <w:pPr>
        <w:pStyle w:val="Heading1"/>
        <w:spacing w:before="240" w:after="240"/>
        <w:contextualSpacing/>
      </w:pPr>
      <w:r>
        <w:t>Language Standards Grade K</w:t>
      </w:r>
    </w:p>
    <w:p w:rsidR="009D4A41" w:rsidRPr="00FC6AA2" w:rsidRDefault="009D4A41" w:rsidP="00FA5ECF">
      <w:pPr>
        <w:pStyle w:val="Heading2"/>
      </w:pPr>
      <w:r w:rsidRPr="00FC6AA2">
        <w:t>Conventions of Standard English</w:t>
      </w:r>
    </w:p>
    <w:p w:rsidR="009D4A41" w:rsidRPr="000368D4" w:rsidRDefault="009D4A41" w:rsidP="000368D4">
      <w:pPr>
        <w:pStyle w:val="ListParagraph"/>
        <w:numPr>
          <w:ilvl w:val="6"/>
          <w:numId w:val="11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Demonstrate command of the conventions of standard English grammar and usage when writing or speaking.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Pr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int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m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ny uppe</w:t>
      </w:r>
      <w:r w:rsidRPr="000368D4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0368D4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nd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lo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w</w:t>
      </w: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er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se</w:t>
      </w:r>
      <w:r w:rsidRPr="000368D4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l</w:t>
      </w: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t</w:t>
      </w: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er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s.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U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 xml:space="preserve">se 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fre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quently occu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rr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ing</w:t>
      </w:r>
      <w:r w:rsidRPr="000368D4">
        <w:rPr>
          <w:rFonts w:ascii="Times New Roman" w:eastAsia="Calibri" w:hAnsi="Times New Roman" w:cs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nouns</w:t>
      </w:r>
      <w:r w:rsidRPr="000368D4">
        <w:rPr>
          <w:rFonts w:ascii="Times New Roman" w:eastAsia="Calibri" w:hAnsi="Times New Roman" w:cs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nd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ver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bs.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Fo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m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reg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ular plu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l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nouns</w:t>
      </w:r>
      <w:r w:rsidRPr="000368D4">
        <w:rPr>
          <w:rFonts w:ascii="Times New Roman" w:eastAsia="Calibri" w:hAnsi="Times New Roman" w:cs="Times New Roman"/>
          <w:color w:val="000000"/>
          <w:spacing w:val="-4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o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lly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by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a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 xml:space="preserve">dding 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/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 xml:space="preserve">s/ or 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/e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s/ (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 xml:space="preserve">.g., </w:t>
      </w:r>
      <w:r w:rsidRPr="000368D4">
        <w:rPr>
          <w:rFonts w:ascii="Times New Roman" w:eastAsia="Calibri" w:hAnsi="Times New Roman" w:cs="Times New Roman"/>
          <w:i/>
          <w:iCs/>
          <w:color w:val="000000"/>
          <w:position w:val="2"/>
          <w:sz w:val="24"/>
          <w:szCs w:val="24"/>
        </w:rPr>
        <w:t>dog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,</w:t>
      </w:r>
      <w:r w:rsidRPr="000368D4">
        <w:rPr>
          <w:rFonts w:ascii="Times New Roman" w:eastAsia="Calibri" w:hAnsi="Times New Roman" w:cs="Times New Roman"/>
          <w:color w:val="000000"/>
          <w:spacing w:val="-2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i/>
          <w:iCs/>
          <w:color w:val="000000"/>
          <w:position w:val="2"/>
          <w:sz w:val="24"/>
          <w:szCs w:val="24"/>
        </w:rPr>
        <w:t>dogs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;</w:t>
      </w:r>
      <w:r w:rsidRPr="000368D4">
        <w:rPr>
          <w:rFonts w:ascii="Times New Roman" w:eastAsia="Calibri" w:hAnsi="Times New Roman" w:cs="Times New Roman"/>
          <w:color w:val="000000"/>
          <w:spacing w:val="-3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w</w:t>
      </w:r>
      <w:r w:rsidRPr="000368D4">
        <w:rPr>
          <w:rFonts w:ascii="Times New Roman" w:eastAsia="Calibri" w:hAnsi="Times New Roman" w:cs="Times New Roman"/>
          <w:i/>
          <w:iCs/>
          <w:color w:val="000000"/>
          <w:position w:val="2"/>
          <w:sz w:val="24"/>
          <w:szCs w:val="24"/>
        </w:rPr>
        <w:t>i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1"/>
          <w:position w:val="2"/>
          <w:sz w:val="24"/>
          <w:szCs w:val="24"/>
        </w:rPr>
        <w:t>sh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,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w</w:t>
      </w:r>
      <w:r w:rsidRPr="000368D4">
        <w:rPr>
          <w:rFonts w:ascii="Times New Roman" w:eastAsia="Calibri" w:hAnsi="Times New Roman" w:cs="Times New Roman"/>
          <w:i/>
          <w:iCs/>
          <w:color w:val="000000"/>
          <w:position w:val="2"/>
          <w:sz w:val="24"/>
          <w:szCs w:val="24"/>
        </w:rPr>
        <w:t>i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1"/>
          <w:position w:val="2"/>
          <w:sz w:val="24"/>
          <w:szCs w:val="24"/>
        </w:rPr>
        <w:t>sh</w:t>
      </w:r>
      <w:r w:rsidRPr="000368D4">
        <w:rPr>
          <w:rFonts w:ascii="Times New Roman" w:eastAsia="Calibri" w:hAnsi="Times New Roman" w:cs="Times New Roman"/>
          <w:i/>
          <w:iCs/>
          <w:color w:val="000000"/>
          <w:position w:val="2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1"/>
          <w:position w:val="2"/>
          <w:sz w:val="24"/>
          <w:szCs w:val="24"/>
        </w:rPr>
        <w:t>s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).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U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nde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st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spacing w:val="2"/>
          <w:position w:val="2"/>
          <w:sz w:val="24"/>
          <w:szCs w:val="24"/>
        </w:rPr>
        <w:t>n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d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a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nd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use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ques</w:t>
      </w:r>
      <w:r w:rsidRPr="000368D4">
        <w:rPr>
          <w:rFonts w:ascii="Times New Roman" w:eastAsia="Calibri" w:hAnsi="Times New Roman" w:cs="Times New Roman"/>
          <w:color w:val="000000"/>
          <w:spacing w:val="2"/>
          <w:position w:val="2"/>
          <w:sz w:val="24"/>
          <w:szCs w:val="24"/>
        </w:rPr>
        <w:t>t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ion</w:t>
      </w:r>
      <w:r w:rsidRPr="000368D4">
        <w:rPr>
          <w:rFonts w:ascii="Times New Roman" w:eastAsia="Calibri" w:hAnsi="Times New Roman" w:cs="Times New Roman"/>
          <w:color w:val="000000"/>
          <w:spacing w:val="-3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w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o</w:t>
      </w:r>
      <w:r w:rsidRPr="000368D4">
        <w:rPr>
          <w:rFonts w:ascii="Times New Roman" w:eastAsia="Calibri" w:hAnsi="Times New Roman" w:cs="Times New Roman"/>
          <w:color w:val="000000"/>
          <w:spacing w:val="3"/>
          <w:position w:val="2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ds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(inte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rr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o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g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tiv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s) (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.g.,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w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1"/>
          <w:position w:val="2"/>
          <w:sz w:val="24"/>
          <w:szCs w:val="24"/>
        </w:rPr>
        <w:t>h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o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,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w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1"/>
          <w:position w:val="2"/>
          <w:sz w:val="24"/>
          <w:szCs w:val="24"/>
        </w:rPr>
        <w:t>h</w:t>
      </w:r>
      <w:r w:rsidRPr="000368D4">
        <w:rPr>
          <w:rFonts w:ascii="Times New Roman" w:eastAsia="Calibri" w:hAnsi="Times New Roman" w:cs="Times New Roman"/>
          <w:i/>
          <w:iCs/>
          <w:color w:val="000000"/>
          <w:position w:val="2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2"/>
          <w:position w:val="2"/>
          <w:sz w:val="24"/>
          <w:szCs w:val="24"/>
        </w:rPr>
        <w:t>t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,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w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1"/>
          <w:position w:val="2"/>
          <w:sz w:val="24"/>
          <w:szCs w:val="24"/>
        </w:rPr>
        <w:t>h</w:t>
      </w:r>
      <w:r w:rsidRPr="000368D4">
        <w:rPr>
          <w:rFonts w:ascii="Times New Roman" w:eastAsia="Calibri" w:hAnsi="Times New Roman" w:cs="Times New Roman"/>
          <w:i/>
          <w:iCs/>
          <w:color w:val="000000"/>
          <w:position w:val="2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i/>
          <w:iCs/>
          <w:color w:val="000000"/>
          <w:position w:val="2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,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w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1"/>
          <w:position w:val="2"/>
          <w:sz w:val="24"/>
          <w:szCs w:val="24"/>
        </w:rPr>
        <w:t>h</w:t>
      </w:r>
      <w:r w:rsidRPr="000368D4">
        <w:rPr>
          <w:rFonts w:ascii="Times New Roman" w:eastAsia="Calibri" w:hAnsi="Times New Roman" w:cs="Times New Roman"/>
          <w:i/>
          <w:iCs/>
          <w:color w:val="000000"/>
          <w:position w:val="2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1"/>
          <w:position w:val="2"/>
          <w:sz w:val="24"/>
          <w:szCs w:val="24"/>
        </w:rPr>
        <w:t>n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,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w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1"/>
          <w:position w:val="2"/>
          <w:sz w:val="24"/>
          <w:szCs w:val="24"/>
        </w:rPr>
        <w:t>h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y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,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1"/>
          <w:position w:val="2"/>
          <w:sz w:val="24"/>
          <w:szCs w:val="24"/>
        </w:rPr>
        <w:t>h</w:t>
      </w:r>
      <w:r w:rsidRPr="000368D4">
        <w:rPr>
          <w:rFonts w:ascii="Times New Roman" w:eastAsia="Calibri" w:hAnsi="Times New Roman" w:cs="Times New Roman"/>
          <w:i/>
          <w:iCs/>
          <w:color w:val="000000"/>
          <w:spacing w:val="-1"/>
          <w:position w:val="2"/>
          <w:sz w:val="24"/>
          <w:szCs w:val="24"/>
        </w:rPr>
        <w:t>ow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).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spacing w:before="240" w:after="24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>Use the most frequently occurring prepositions (e.g., to, from, in, out, on, off, for, of, by, with).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spacing w:before="240" w:after="240" w:line="240" w:lineRule="auto"/>
        <w:ind w:left="72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>Produce and expand complete sentences in shared language activities.</w:t>
      </w:r>
    </w:p>
    <w:p w:rsidR="009D4A41" w:rsidRPr="000368D4" w:rsidRDefault="009D4A41" w:rsidP="000368D4">
      <w:pPr>
        <w:pStyle w:val="ListParagraph"/>
        <w:numPr>
          <w:ilvl w:val="6"/>
          <w:numId w:val="11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Demonstrate command of the conventions of standard English capitalization, punctuation, and spelling when writing.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72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pi</w:t>
      </w:r>
      <w:r w:rsidRPr="000368D4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t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lize </w:t>
      </w:r>
      <w:r w:rsidRPr="000368D4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t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h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</w:t>
      </w: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f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st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w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d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in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Pr="000368D4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t</w:t>
      </w: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nce, the first letter of the student’s name, 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nd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t</w:t>
      </w:r>
      <w:r w:rsidRPr="000368D4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h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e p</w:t>
      </w:r>
      <w:r w:rsidRPr="000368D4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onoun </w:t>
      </w:r>
      <w:r w:rsidRPr="000368D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I</w:t>
      </w: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R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co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g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ni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z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 xml:space="preserve">e 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nd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spacing w:val="2"/>
          <w:position w:val="2"/>
          <w:sz w:val="24"/>
          <w:szCs w:val="24"/>
        </w:rPr>
        <w:t>n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m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 xml:space="preserve">e 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e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nd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 xml:space="preserve"> 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punct</w:t>
      </w:r>
      <w:r w:rsidRPr="000368D4">
        <w:rPr>
          <w:rFonts w:ascii="Times New Roman" w:eastAsia="Calibri" w:hAnsi="Times New Roman" w:cs="Times New Roman"/>
          <w:color w:val="000000"/>
          <w:spacing w:val="2"/>
          <w:position w:val="2"/>
          <w:sz w:val="24"/>
          <w:szCs w:val="24"/>
        </w:rPr>
        <w:t>u</w:t>
      </w:r>
      <w:r w:rsidRPr="000368D4">
        <w:rPr>
          <w:rFonts w:ascii="Times New Roman" w:eastAsia="Calibri" w:hAnsi="Times New Roman" w:cs="Times New Roman"/>
          <w:color w:val="000000"/>
          <w:spacing w:val="1"/>
          <w:position w:val="2"/>
          <w:sz w:val="24"/>
          <w:szCs w:val="24"/>
        </w:rPr>
        <w:t>a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ti</w:t>
      </w:r>
      <w:r w:rsidRPr="000368D4">
        <w:rPr>
          <w:rFonts w:ascii="Times New Roman" w:eastAsia="Calibri" w:hAnsi="Times New Roman" w:cs="Times New Roman"/>
          <w:color w:val="000000"/>
          <w:spacing w:val="-1"/>
          <w:position w:val="2"/>
          <w:sz w:val="24"/>
          <w:szCs w:val="24"/>
        </w:rPr>
        <w:t>o</w:t>
      </w:r>
      <w:r w:rsidRPr="000368D4">
        <w:rPr>
          <w:rFonts w:ascii="Times New Roman" w:eastAsia="Calibri" w:hAnsi="Times New Roman" w:cs="Times New Roman"/>
          <w:color w:val="000000"/>
          <w:position w:val="2"/>
          <w:sz w:val="24"/>
          <w:szCs w:val="24"/>
        </w:rPr>
        <w:t>n.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ite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er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f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ost</w:t>
      </w:r>
      <w:r w:rsidRPr="000368D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conson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368D4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368D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0368D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pacing w:val="2"/>
          <w:sz w:val="24"/>
          <w:szCs w:val="24"/>
        </w:rPr>
        <w:t>s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368D4">
        <w:rPr>
          <w:rFonts w:ascii="Times New Roman" w:hAnsi="Times New Roman" w:cs="Times New Roman"/>
          <w:color w:val="000000"/>
          <w:spacing w:val="4"/>
          <w:sz w:val="24"/>
          <w:szCs w:val="24"/>
        </w:rPr>
        <w:t>t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v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w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sounds</w:t>
      </w:r>
      <w:r w:rsidRPr="000368D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(p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h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one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me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s).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spacing w:before="240"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pell si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ple 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w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oneti</w:t>
      </w:r>
      <w:r w:rsidRPr="000368D4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y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aw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ing on 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w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g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of soun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-l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368D4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ter</w:t>
      </w:r>
      <w:r w:rsidRPr="000368D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368D4">
        <w:rPr>
          <w:rFonts w:ascii="Times New Roman" w:hAnsi="Times New Roman" w:cs="Times New Roman"/>
          <w:color w:val="000000"/>
          <w:spacing w:val="1"/>
          <w:sz w:val="24"/>
          <w:szCs w:val="24"/>
        </w:rPr>
        <w:t>re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368D4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368D4"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ips.</w:t>
      </w:r>
    </w:p>
    <w:p w:rsidR="009D4A41" w:rsidRPr="00FC6AA2" w:rsidRDefault="009D4A41" w:rsidP="00FA5ECF">
      <w:pPr>
        <w:pStyle w:val="Heading2"/>
      </w:pPr>
      <w:r w:rsidRPr="00FC6AA2">
        <w:t>Knowledge of Language</w:t>
      </w:r>
    </w:p>
    <w:p w:rsidR="009D4A41" w:rsidRPr="000368D4" w:rsidRDefault="009D4A41" w:rsidP="000368D4">
      <w:pPr>
        <w:pStyle w:val="ListParagraph"/>
        <w:numPr>
          <w:ilvl w:val="6"/>
          <w:numId w:val="11"/>
        </w:numPr>
        <w:spacing w:before="240" w:after="24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68D4">
        <w:rPr>
          <w:rFonts w:ascii="Times New Roman" w:eastAsia="Calibri" w:hAnsi="Times New Roman" w:cs="Times New Roman"/>
          <w:color w:val="000000"/>
          <w:sz w:val="24"/>
          <w:szCs w:val="24"/>
        </w:rPr>
        <w:t>(Begins in grade 2)</w:t>
      </w:r>
    </w:p>
    <w:p w:rsidR="009D4A41" w:rsidRPr="00FC6AA2" w:rsidRDefault="009D4A41" w:rsidP="00FA5ECF">
      <w:pPr>
        <w:pStyle w:val="Heading2"/>
      </w:pPr>
      <w:r w:rsidRPr="00FC6AA2">
        <w:t>Vocabulary Acquisition and Use</w:t>
      </w:r>
    </w:p>
    <w:p w:rsidR="009D4A41" w:rsidRPr="000368D4" w:rsidRDefault="009D4A41" w:rsidP="000368D4">
      <w:pPr>
        <w:pStyle w:val="ListParagraph"/>
        <w:numPr>
          <w:ilvl w:val="6"/>
          <w:numId w:val="11"/>
        </w:numPr>
        <w:autoSpaceDE w:val="0"/>
        <w:autoSpaceDN w:val="0"/>
        <w:adjustRightInd w:val="0"/>
        <w:spacing w:before="240" w:after="240" w:line="240" w:lineRule="auto"/>
        <w:ind w:left="45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Determine or clarify the meaning of unknown and multiple-meaning words and phrases based on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kindergarten reading and content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Identify new meanings for familiar words and apply them accurately (e.g., knowing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duck 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is a bird and learning the verb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duck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>Use the most frequently occurring inflections and affixes (e.g., -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, -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-, -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ful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>, -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less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) as a clue to the meaning of an unknown word. </w:t>
      </w:r>
    </w:p>
    <w:p w:rsidR="009D4A41" w:rsidRPr="000368D4" w:rsidRDefault="009D4A41" w:rsidP="000368D4">
      <w:pPr>
        <w:pStyle w:val="ListParagraph"/>
        <w:numPr>
          <w:ilvl w:val="6"/>
          <w:numId w:val="11"/>
        </w:numPr>
        <w:autoSpaceDE w:val="0"/>
        <w:autoSpaceDN w:val="0"/>
        <w:adjustRightInd w:val="0"/>
        <w:spacing w:before="240" w:after="240"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With guidance and support from adults, explore word relationships and nuances in word meanings. 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8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Sort common objects into categories (e.g., shapes, foods) to gain a sense of the concepts the categories represent. 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8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Demonstrate understanding of frequently occurring verbs and adjectives by relating them to their opposites (antonyms). 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8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Identify real-life connections between words and their use (e.g., note places at school that are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colorful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9D4A41" w:rsidRPr="000368D4" w:rsidRDefault="009D4A41" w:rsidP="000368D4">
      <w:pPr>
        <w:pStyle w:val="ListParagraph"/>
        <w:numPr>
          <w:ilvl w:val="7"/>
          <w:numId w:val="11"/>
        </w:numPr>
        <w:autoSpaceDE w:val="0"/>
        <w:autoSpaceDN w:val="0"/>
        <w:adjustRightInd w:val="0"/>
        <w:spacing w:before="240" w:after="240" w:line="240" w:lineRule="auto"/>
        <w:ind w:left="810"/>
        <w:rPr>
          <w:rFonts w:ascii="Times New Roman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Distinguish shades of meaning among verbs describing the same general action (e.g.,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walk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march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strut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368D4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prance</w:t>
      </w:r>
      <w:r w:rsidRPr="000368D4">
        <w:rPr>
          <w:rFonts w:ascii="Times New Roman" w:hAnsi="Times New Roman" w:cs="Times New Roman"/>
          <w:color w:val="000000"/>
          <w:sz w:val="24"/>
          <w:szCs w:val="24"/>
        </w:rPr>
        <w:t xml:space="preserve">) by acting out the meanings. </w:t>
      </w:r>
    </w:p>
    <w:p w:rsidR="00D04016" w:rsidRPr="000368D4" w:rsidRDefault="009D4A41" w:rsidP="000368D4">
      <w:pPr>
        <w:pStyle w:val="ListParagraph"/>
        <w:numPr>
          <w:ilvl w:val="6"/>
          <w:numId w:val="11"/>
        </w:numPr>
        <w:autoSpaceDE w:val="0"/>
        <w:autoSpaceDN w:val="0"/>
        <w:adjustRightInd w:val="0"/>
        <w:spacing w:before="240" w:after="240" w:line="240" w:lineRule="auto"/>
        <w:ind w:left="450"/>
        <w:rPr>
          <w:rFonts w:ascii="Times New Roman" w:hAnsi="Times New Roman" w:cs="Times New Roman"/>
          <w:color w:val="000000"/>
          <w:sz w:val="24"/>
          <w:szCs w:val="24"/>
        </w:rPr>
      </w:pPr>
      <w:r w:rsidRPr="000368D4">
        <w:rPr>
          <w:rFonts w:ascii="Times New Roman" w:hAnsi="Times New Roman" w:cs="Times New Roman"/>
          <w:color w:val="000000"/>
          <w:sz w:val="24"/>
          <w:szCs w:val="24"/>
        </w:rPr>
        <w:t>Use words and phrases acquired through conversations, reading and being read to, and responding to texts.</w:t>
      </w:r>
    </w:p>
    <w:sectPr w:rsidR="00D04016" w:rsidRPr="000368D4" w:rsidSect="00FA5ECF">
      <w:headerReference w:type="default" r:id="rId8"/>
      <w:footerReference w:type="default" r:id="rId9"/>
      <w:headerReference w:type="first" r:id="rId10"/>
      <w:pgSz w:w="12240" w:h="15840"/>
      <w:pgMar w:top="1260" w:right="1440" w:bottom="1440" w:left="144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00E" w:rsidRDefault="0085500E" w:rsidP="00FC6AA2">
      <w:pPr>
        <w:spacing w:after="0" w:line="240" w:lineRule="auto"/>
      </w:pPr>
      <w:r>
        <w:separator/>
      </w:r>
    </w:p>
  </w:endnote>
  <w:endnote w:type="continuationSeparator" w:id="0">
    <w:p w:rsidR="0085500E" w:rsidRDefault="0085500E" w:rsidP="00F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A2" w:rsidRPr="00FC7C65" w:rsidRDefault="00FC7C65" w:rsidP="009D4A41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Alaska English</w:t>
    </w:r>
    <w:r w:rsidR="00F534B4">
      <w:rPr>
        <w:rFonts w:ascii="Times New Roman" w:hAnsi="Times New Roman" w:cs="Times New Roman"/>
      </w:rPr>
      <w:t>/Lan</w:t>
    </w:r>
    <w:r w:rsidR="00C3701F">
      <w:rPr>
        <w:rFonts w:ascii="Times New Roman" w:hAnsi="Times New Roman" w:cs="Times New Roman"/>
      </w:rPr>
      <w:t>guage Arts Standards Grade Kindergarten</w:t>
    </w:r>
    <w:r w:rsidR="009D4A41">
      <w:rPr>
        <w:rFonts w:ascii="Times New Roman" w:hAnsi="Times New Roman" w:cs="Times New Roman"/>
      </w:rPr>
      <w:tab/>
    </w:r>
    <w:r w:rsidR="00FC6AA2" w:rsidRPr="00FC7C65">
      <w:rPr>
        <w:rFonts w:ascii="Times New Roman" w:hAnsi="Times New Roman" w:cs="Times New Roman"/>
      </w:rPr>
      <w:t xml:space="preserve">Page </w:t>
    </w:r>
    <w:sdt>
      <w:sdtPr>
        <w:rPr>
          <w:rFonts w:ascii="Times New Roman" w:hAnsi="Times New Roman" w:cs="Times New Roman"/>
        </w:rPr>
        <w:id w:val="19818818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C6AA2" w:rsidRPr="00FC7C65">
          <w:rPr>
            <w:rFonts w:ascii="Times New Roman" w:hAnsi="Times New Roman" w:cs="Times New Roman"/>
          </w:rPr>
          <w:fldChar w:fldCharType="begin"/>
        </w:r>
        <w:r w:rsidR="00FC6AA2" w:rsidRPr="00FC7C65">
          <w:rPr>
            <w:rFonts w:ascii="Times New Roman" w:hAnsi="Times New Roman" w:cs="Times New Roman"/>
          </w:rPr>
          <w:instrText xml:space="preserve"> PAGE   \* MERGEFORMAT </w:instrText>
        </w:r>
        <w:r w:rsidR="00FC6AA2" w:rsidRPr="00FC7C65">
          <w:rPr>
            <w:rFonts w:ascii="Times New Roman" w:hAnsi="Times New Roman" w:cs="Times New Roman"/>
          </w:rPr>
          <w:fldChar w:fldCharType="separate"/>
        </w:r>
        <w:r w:rsidR="00777185">
          <w:rPr>
            <w:rFonts w:ascii="Times New Roman" w:hAnsi="Times New Roman" w:cs="Times New Roman"/>
            <w:noProof/>
          </w:rPr>
          <w:t>2</w:t>
        </w:r>
        <w:r w:rsidR="00FC6AA2" w:rsidRPr="00FC7C65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FC6AA2" w:rsidRDefault="00FC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00E" w:rsidRDefault="0085500E" w:rsidP="00FC6AA2">
      <w:pPr>
        <w:spacing w:after="0" w:line="240" w:lineRule="auto"/>
      </w:pPr>
      <w:r>
        <w:separator/>
      </w:r>
    </w:p>
  </w:footnote>
  <w:footnote w:type="continuationSeparator" w:id="0">
    <w:p w:rsidR="0085500E" w:rsidRDefault="0085500E" w:rsidP="00F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AAA" w:rsidRPr="009F2AAA" w:rsidRDefault="009F2AAA">
    <w:pPr>
      <w:pStyle w:val="Header"/>
      <w:rPr>
        <w:rFonts w:ascii="Times New Roman" w:hAnsi="Times New Roman" w:cs="Times New Roman"/>
        <w:sz w:val="24"/>
        <w:szCs w:val="24"/>
      </w:rPr>
    </w:pPr>
    <w:r w:rsidRPr="009F2AAA">
      <w:rPr>
        <w:rFonts w:ascii="Times New Roman" w:hAnsi="Times New Roman" w:cs="Times New Roman"/>
        <w:sz w:val="24"/>
        <w:szCs w:val="24"/>
      </w:rPr>
      <w:t>Alaska Department of Education &amp; Early Development</w:t>
    </w:r>
  </w:p>
  <w:p w:rsidR="00FC6AA2" w:rsidRDefault="00FC6A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A41" w:rsidRPr="009F2AAA" w:rsidRDefault="009D4A41" w:rsidP="009D4A41">
    <w:pPr>
      <w:pStyle w:val="Header"/>
      <w:rPr>
        <w:rFonts w:ascii="Times New Roman" w:hAnsi="Times New Roman" w:cs="Times New Roman"/>
        <w:sz w:val="32"/>
        <w:szCs w:val="32"/>
      </w:rPr>
    </w:pPr>
    <w:r w:rsidRPr="00D51719">
      <w:rPr>
        <w:noProof/>
      </w:rPr>
      <w:drawing>
        <wp:inline distT="0" distB="0" distL="0" distR="0" wp14:anchorId="44DECCCE" wp14:editId="3263DDD1">
          <wp:extent cx="609600" cy="561473"/>
          <wp:effectExtent l="0" t="0" r="0" b="0"/>
          <wp:docPr id="174" name="Picture 174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23" cy="565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48A1" w:rsidRPr="009F2AAA" w:rsidRDefault="002448A1" w:rsidP="009F2AA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5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1F5BA7"/>
    <w:multiLevelType w:val="hybridMultilevel"/>
    <w:tmpl w:val="A9709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45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9D5762"/>
    <w:multiLevelType w:val="hybridMultilevel"/>
    <w:tmpl w:val="00F64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23DD"/>
    <w:multiLevelType w:val="hybridMultilevel"/>
    <w:tmpl w:val="E3281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9668D"/>
    <w:multiLevelType w:val="hybridMultilevel"/>
    <w:tmpl w:val="683AF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C0F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93F2CB2"/>
    <w:multiLevelType w:val="hybridMultilevel"/>
    <w:tmpl w:val="D7B25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6819"/>
    <w:multiLevelType w:val="hybridMultilevel"/>
    <w:tmpl w:val="B6BAADC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05510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9033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7E7A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E6032E"/>
    <w:multiLevelType w:val="hybridMultilevel"/>
    <w:tmpl w:val="B6789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032D8">
      <w:start w:val="1"/>
      <w:numFmt w:val="lowerLetter"/>
      <w:lvlText w:val="%2."/>
      <w:lvlJc w:val="left"/>
      <w:pPr>
        <w:ind w:left="810" w:hanging="360"/>
      </w:pPr>
      <w:rPr>
        <w:rFonts w:eastAsia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D7A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22E2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2B7383B"/>
    <w:multiLevelType w:val="hybridMultilevel"/>
    <w:tmpl w:val="E0584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04032D8">
      <w:start w:val="1"/>
      <w:numFmt w:val="lowerLetter"/>
      <w:lvlText w:val="%2."/>
      <w:lvlJc w:val="left"/>
      <w:pPr>
        <w:ind w:left="810" w:hanging="360"/>
      </w:pPr>
      <w:rPr>
        <w:rFonts w:eastAsia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93BF1"/>
    <w:multiLevelType w:val="hybridMultilevel"/>
    <w:tmpl w:val="B6EE7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621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72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983492C"/>
    <w:multiLevelType w:val="hybridMultilevel"/>
    <w:tmpl w:val="AD984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A0C70"/>
    <w:multiLevelType w:val="hybridMultilevel"/>
    <w:tmpl w:val="CCF2F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A1C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1384853"/>
    <w:multiLevelType w:val="hybridMultilevel"/>
    <w:tmpl w:val="CFC076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7">
      <w:start w:val="1"/>
      <w:numFmt w:val="lowerLetter"/>
      <w:lvlText w:val="%8)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543B2"/>
    <w:multiLevelType w:val="hybridMultilevel"/>
    <w:tmpl w:val="6DDC1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61B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7A7AF1"/>
    <w:multiLevelType w:val="hybridMultilevel"/>
    <w:tmpl w:val="71148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24"/>
  </w:num>
  <w:num w:numId="5">
    <w:abstractNumId w:val="7"/>
  </w:num>
  <w:num w:numId="6">
    <w:abstractNumId w:val="5"/>
  </w:num>
  <w:num w:numId="7">
    <w:abstractNumId w:val="3"/>
  </w:num>
  <w:num w:numId="8">
    <w:abstractNumId w:val="18"/>
  </w:num>
  <w:num w:numId="9">
    <w:abstractNumId w:val="16"/>
  </w:num>
  <w:num w:numId="10">
    <w:abstractNumId w:val="12"/>
  </w:num>
  <w:num w:numId="11">
    <w:abstractNumId w:val="6"/>
  </w:num>
  <w:num w:numId="12">
    <w:abstractNumId w:val="1"/>
  </w:num>
  <w:num w:numId="13">
    <w:abstractNumId w:val="21"/>
  </w:num>
  <w:num w:numId="14">
    <w:abstractNumId w:val="15"/>
  </w:num>
  <w:num w:numId="15">
    <w:abstractNumId w:val="8"/>
  </w:num>
  <w:num w:numId="16">
    <w:abstractNumId w:val="11"/>
  </w:num>
  <w:num w:numId="17">
    <w:abstractNumId w:val="17"/>
  </w:num>
  <w:num w:numId="18">
    <w:abstractNumId w:val="23"/>
  </w:num>
  <w:num w:numId="19">
    <w:abstractNumId w:val="20"/>
  </w:num>
  <w:num w:numId="20">
    <w:abstractNumId w:val="14"/>
  </w:num>
  <w:num w:numId="21">
    <w:abstractNumId w:val="0"/>
  </w:num>
  <w:num w:numId="22">
    <w:abstractNumId w:val="10"/>
  </w:num>
  <w:num w:numId="23">
    <w:abstractNumId w:val="2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18"/>
    <w:rsid w:val="00011B15"/>
    <w:rsid w:val="000368D4"/>
    <w:rsid w:val="000C76F3"/>
    <w:rsid w:val="000C77A4"/>
    <w:rsid w:val="000F2EB6"/>
    <w:rsid w:val="001565AD"/>
    <w:rsid w:val="001617B6"/>
    <w:rsid w:val="002448A1"/>
    <w:rsid w:val="00263B10"/>
    <w:rsid w:val="00302DA1"/>
    <w:rsid w:val="004034F7"/>
    <w:rsid w:val="004238BB"/>
    <w:rsid w:val="00442812"/>
    <w:rsid w:val="00461B64"/>
    <w:rsid w:val="0046604B"/>
    <w:rsid w:val="00760EE6"/>
    <w:rsid w:val="00777185"/>
    <w:rsid w:val="0085500E"/>
    <w:rsid w:val="009D4A41"/>
    <w:rsid w:val="009F2AAA"/>
    <w:rsid w:val="00A44518"/>
    <w:rsid w:val="00A91C38"/>
    <w:rsid w:val="00A95CAF"/>
    <w:rsid w:val="00B60EDF"/>
    <w:rsid w:val="00C3701F"/>
    <w:rsid w:val="00CE4986"/>
    <w:rsid w:val="00D04016"/>
    <w:rsid w:val="00D3569B"/>
    <w:rsid w:val="00D51719"/>
    <w:rsid w:val="00D93E4C"/>
    <w:rsid w:val="00DA2FB8"/>
    <w:rsid w:val="00E92797"/>
    <w:rsid w:val="00F534B4"/>
    <w:rsid w:val="00F86F04"/>
    <w:rsid w:val="00FA5ECF"/>
    <w:rsid w:val="00FC6AA2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E28EF7-7DE5-4351-8515-917099C6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A41"/>
    <w:pPr>
      <w:spacing w:after="0" w:line="240" w:lineRule="auto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ECF"/>
    <w:pPr>
      <w:shd w:val="clear" w:color="auto" w:fill="F2DBDB" w:themeFill="accent2" w:themeFillTint="33"/>
      <w:spacing w:before="240" w:after="240" w:line="240" w:lineRule="auto"/>
      <w:contextualSpacing/>
      <w:outlineLvl w:val="1"/>
    </w:pPr>
    <w:rPr>
      <w:rFonts w:ascii="Times New Roman" w:hAnsi="Times New Roman" w:cs="Times New Roman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AA2"/>
  </w:style>
  <w:style w:type="paragraph" w:styleId="Footer">
    <w:name w:val="footer"/>
    <w:basedOn w:val="Normal"/>
    <w:link w:val="FooterChar"/>
    <w:uiPriority w:val="99"/>
    <w:unhideWhenUsed/>
    <w:rsid w:val="00FC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AA2"/>
  </w:style>
  <w:style w:type="paragraph" w:styleId="BalloonText">
    <w:name w:val="Balloon Text"/>
    <w:basedOn w:val="Normal"/>
    <w:link w:val="BalloonTextChar"/>
    <w:uiPriority w:val="99"/>
    <w:semiHidden/>
    <w:unhideWhenUsed/>
    <w:rsid w:val="00FC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AA"/>
    <w:pPr>
      <w:ind w:left="720"/>
      <w:contextualSpacing/>
    </w:pPr>
  </w:style>
  <w:style w:type="paragraph" w:styleId="NoSpacing">
    <w:name w:val="No Spacing"/>
    <w:link w:val="NoSpacingChar"/>
    <w:qFormat/>
    <w:rsid w:val="00C3701F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rsid w:val="00C3701F"/>
    <w:rPr>
      <w:rFonts w:eastAsia="Times New Roman"/>
    </w:rPr>
  </w:style>
  <w:style w:type="paragraph" w:styleId="Title">
    <w:name w:val="Title"/>
    <w:basedOn w:val="Header"/>
    <w:next w:val="Normal"/>
    <w:link w:val="TitleChar"/>
    <w:uiPriority w:val="10"/>
    <w:qFormat/>
    <w:rsid w:val="009D4A41"/>
    <w:pPr>
      <w:jc w:val="center"/>
    </w:pPr>
    <w:rPr>
      <w:rFonts w:ascii="Times New Roman" w:hAnsi="Times New Roman" w:cs="Times New Roman"/>
      <w:b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D4A41"/>
    <w:rPr>
      <w:rFonts w:ascii="Times New Roman" w:hAnsi="Times New Roman" w:cs="Times New Roman"/>
      <w:b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D4A41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5ECF"/>
    <w:rPr>
      <w:rFonts w:ascii="Times New Roman" w:hAnsi="Times New Roman" w:cs="Times New Roman"/>
      <w:b/>
      <w:sz w:val="24"/>
      <w:szCs w:val="26"/>
      <w:shd w:val="clear" w:color="auto" w:fill="F2DBDB" w:themeFill="accent2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5F19-28E1-46B3-86D8-BA360283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Department of Education and Early Development</vt:lpstr>
    </vt:vector>
  </TitlesOfParts>
  <Company>Dept. of Education and Early Development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Department of Education and Early Development</dc:title>
  <dc:creator>Riddle, Deborah A</dc:creator>
  <cp:lastModifiedBy>O'Dell, Matthew B (DOR)</cp:lastModifiedBy>
  <cp:revision>3</cp:revision>
  <cp:lastPrinted>2013-08-16T23:03:00Z</cp:lastPrinted>
  <dcterms:created xsi:type="dcterms:W3CDTF">2019-05-15T23:50:00Z</dcterms:created>
  <dcterms:modified xsi:type="dcterms:W3CDTF">2019-05-15T23:50:00Z</dcterms:modified>
</cp:coreProperties>
</file>