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  <w:bookmarkStart w:id="0" w:name="_GoBack"/>
      <w:bookmarkEnd w:id="0"/>
    </w:p>
    <w:p w:rsidR="005E71AC" w:rsidRDefault="005E71AC" w:rsidP="005E71AC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Department of Education &amp; Early Development</w:t>
      </w:r>
    </w:p>
    <w:p w:rsidR="005E71AC" w:rsidRDefault="005E71AC" w:rsidP="005E71AC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</w:rPr>
      </w:pPr>
    </w:p>
    <w:p w:rsidR="005E71AC" w:rsidRDefault="005E71AC" w:rsidP="005E71AC">
      <w:pPr>
        <w:pStyle w:val="Header"/>
        <w:tabs>
          <w:tab w:val="left" w:pos="198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Office of the Commissioner</w:t>
      </w:r>
    </w:p>
    <w:p w:rsidR="005E71AC" w:rsidRDefault="005E71AC" w:rsidP="005E71AC">
      <w:pPr>
        <w:pStyle w:val="Header"/>
        <w:tabs>
          <w:tab w:val="left" w:pos="1980"/>
        </w:tabs>
        <w:rPr>
          <w:rFonts w:ascii="Times New Roman" w:hAnsi="Times New Roman"/>
        </w:rPr>
      </w:pPr>
      <w:r>
        <w:rPr>
          <w:rFonts w:ascii="Arial" w:hAnsi="Arial" w:cs="Arial"/>
          <w:b/>
          <w:i/>
          <w:sz w:val="19"/>
          <w:szCs w:val="19"/>
        </w:rPr>
        <w:br w:type="column"/>
      </w:r>
      <w:r>
        <w:rPr>
          <w:rFonts w:ascii="Arial" w:hAnsi="Arial" w:cs="Arial"/>
          <w:b/>
          <w:i/>
          <w:sz w:val="19"/>
          <w:szCs w:val="19"/>
        </w:rPr>
        <w:t>Sean Parnell, GOVERNOR</w:t>
      </w: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Goldbelt Place</w:t>
      </w: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801 West Tenth Street, Suite 200</w:t>
      </w: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P.O. Box 110500</w:t>
      </w: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Juneau, Alaska 99811-0500</w:t>
      </w: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(907) 465-2800</w:t>
      </w: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(907) 465-4156 Fax</w:t>
      </w:r>
    </w:p>
    <w:p w:rsidR="005E71AC" w:rsidRDefault="005E71AC" w:rsidP="005E71AC">
      <w:pPr>
        <w:rPr>
          <w:sz w:val="24"/>
        </w:rPr>
        <w:sectPr w:rsidR="005E71AC" w:rsidSect="005E71AC">
          <w:type w:val="continuous"/>
          <w:pgSz w:w="12240" w:h="15840"/>
          <w:pgMar w:top="720" w:right="1440" w:bottom="994" w:left="1440" w:header="720" w:footer="720" w:gutter="0"/>
          <w:paperSrc w:first="260"/>
          <w:cols w:num="2" w:space="720" w:equalWidth="0">
            <w:col w:w="6192" w:space="432"/>
            <w:col w:w="2736"/>
          </w:cols>
        </w:sectPr>
      </w:pPr>
    </w:p>
    <w:p w:rsidR="005E71AC" w:rsidRDefault="005E71AC" w:rsidP="005E71AC">
      <w:pPr>
        <w:rPr>
          <w:sz w:val="24"/>
        </w:rPr>
        <w:sectPr w:rsidR="005E71AC">
          <w:type w:val="continuous"/>
          <w:pgSz w:w="12240" w:h="15840"/>
          <w:pgMar w:top="720" w:right="1440" w:bottom="994" w:left="1440" w:header="720" w:footer="720" w:gutter="0"/>
          <w:paperSrc w:first="260"/>
          <w:cols w:space="720"/>
        </w:sectPr>
      </w:pPr>
    </w:p>
    <w:p w:rsidR="005E71AC" w:rsidRDefault="005E71AC" w:rsidP="005E71AC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  <w:i/>
          <w:iCs/>
          <w:u w:val="single"/>
        </w:rPr>
      </w:pPr>
    </w:p>
    <w:p w:rsidR="00C764E9" w:rsidRDefault="00D57747" w:rsidP="00517B18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jc w:val="center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 xml:space="preserve">MEMORANDUM NUMBER </w:t>
      </w:r>
      <w:r w:rsidR="00DB01BB">
        <w:rPr>
          <w:rFonts w:ascii="Times New Roman" w:hAnsi="Times New Roman"/>
          <w:b/>
          <w:bCs/>
          <w:i/>
          <w:iCs/>
          <w:u w:val="single"/>
        </w:rPr>
        <w:t>201</w:t>
      </w:r>
      <w:r w:rsidR="004A64F8">
        <w:rPr>
          <w:rFonts w:ascii="Times New Roman" w:hAnsi="Times New Roman"/>
          <w:b/>
          <w:bCs/>
          <w:i/>
          <w:iCs/>
          <w:u w:val="single"/>
        </w:rPr>
        <w:t>3</w:t>
      </w:r>
      <w:r w:rsidR="00DB01BB">
        <w:rPr>
          <w:rFonts w:ascii="Times New Roman" w:hAnsi="Times New Roman"/>
          <w:b/>
          <w:bCs/>
          <w:i/>
          <w:iCs/>
          <w:u w:val="single"/>
        </w:rPr>
        <w:t>-</w:t>
      </w:r>
      <w:r w:rsidR="008008D3">
        <w:rPr>
          <w:rFonts w:ascii="Times New Roman" w:hAnsi="Times New Roman"/>
          <w:b/>
          <w:bCs/>
          <w:i/>
          <w:iCs/>
          <w:u w:val="single"/>
        </w:rPr>
        <w:t>008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  <w:i/>
          <w:iCs/>
          <w:u w:val="single"/>
        </w:rPr>
      </w:pP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To: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Superintendents</w:t>
      </w:r>
    </w:p>
    <w:p w:rsidR="003A547B" w:rsidRPr="003A547B" w:rsidRDefault="000A309D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School D</w:t>
      </w:r>
      <w:r w:rsidR="003A547B" w:rsidRPr="003A547B">
        <w:rPr>
          <w:rFonts w:ascii="Times New Roman" w:hAnsi="Times New Roman"/>
          <w:bCs/>
        </w:rPr>
        <w:t>istrict Business Managers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</w:rPr>
      </w:pP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>From:</w:t>
      </w:r>
      <w:r>
        <w:rPr>
          <w:rFonts w:ascii="Times New Roman" w:hAnsi="Times New Roman"/>
          <w:b/>
          <w:bCs/>
        </w:rPr>
        <w:tab/>
      </w:r>
      <w:r w:rsidR="00DB01BB">
        <w:rPr>
          <w:rFonts w:ascii="Times New Roman" w:hAnsi="Times New Roman"/>
        </w:rPr>
        <w:t>Mike Hanley</w:t>
      </w:r>
      <w:r w:rsidR="00D5774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Commissioner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4A64F8" w:rsidRPr="008008D3" w:rsidRDefault="00C764E9" w:rsidP="004A64F8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  <w:b/>
          <w:bCs/>
        </w:rPr>
        <w:tab/>
      </w:r>
      <w:r w:rsidR="004A64F8" w:rsidRPr="004A64F8">
        <w:rPr>
          <w:rFonts w:ascii="Times New Roman" w:hAnsi="Times New Roman"/>
          <w:bCs/>
        </w:rPr>
        <w:t>February</w:t>
      </w:r>
      <w:r w:rsidR="004A64F8">
        <w:rPr>
          <w:rFonts w:ascii="Times New Roman" w:hAnsi="Times New Roman"/>
          <w:b/>
          <w:bCs/>
        </w:rPr>
        <w:t xml:space="preserve"> </w:t>
      </w:r>
      <w:r w:rsidR="008008D3" w:rsidRPr="008008D3">
        <w:rPr>
          <w:rFonts w:ascii="Times New Roman" w:hAnsi="Times New Roman"/>
          <w:bCs/>
        </w:rPr>
        <w:t>13, 2013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Subject: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Title VIII – Impact Aid Adjustments Under AS 14.17.410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******************************************************************************</w:t>
      </w:r>
    </w:p>
    <w:p w:rsidR="00C764E9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The purpose of this memorandum is to give you notice that, pursuant to section 8009(c)(1)(b) of Title VIII – Impact Aid, the State of Alaska is requesting permission from the federal government to take impact aid payments into account in determining state aid payments to school districts d</w:t>
      </w:r>
      <w:r w:rsidR="00DB01BB">
        <w:rPr>
          <w:sz w:val="24"/>
        </w:rPr>
        <w:t>uring the state fiscal year 201</w:t>
      </w:r>
      <w:r w:rsidR="0024762C">
        <w:rPr>
          <w:sz w:val="24"/>
        </w:rPr>
        <w:t>4</w:t>
      </w:r>
      <w:r>
        <w:rPr>
          <w:sz w:val="24"/>
        </w:rPr>
        <w:t>.  All school districts receiving im</w:t>
      </w:r>
      <w:r w:rsidR="00DB01BB">
        <w:rPr>
          <w:sz w:val="24"/>
        </w:rPr>
        <w:t>pact aid during fiscal year 201</w:t>
      </w:r>
      <w:r w:rsidR="0024762C">
        <w:rPr>
          <w:sz w:val="24"/>
        </w:rPr>
        <w:t>4</w:t>
      </w:r>
      <w:r>
        <w:rPr>
          <w:sz w:val="24"/>
        </w:rPr>
        <w:t xml:space="preserve"> are subject to such adjustments as provided in AS 14.17.</w:t>
      </w:r>
    </w:p>
    <w:p w:rsidR="0024762C" w:rsidRDefault="0024762C">
      <w:pPr>
        <w:tabs>
          <w:tab w:val="left" w:pos="6120"/>
        </w:tabs>
        <w:rPr>
          <w:sz w:val="24"/>
        </w:rPr>
      </w:pP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 xml:space="preserve">If you have any </w:t>
      </w:r>
      <w:r w:rsidR="000A309D">
        <w:rPr>
          <w:sz w:val="24"/>
        </w:rPr>
        <w:t xml:space="preserve">questions, please contact </w:t>
      </w:r>
      <w:r w:rsidR="00DB01BB">
        <w:rPr>
          <w:sz w:val="24"/>
        </w:rPr>
        <w:t>Elizabeth Nudelman</w:t>
      </w:r>
      <w:r>
        <w:rPr>
          <w:sz w:val="24"/>
        </w:rPr>
        <w:t xml:space="preserve">, Director of School Finance, at 465-8679. </w:t>
      </w:r>
    </w:p>
    <w:p w:rsidR="008008D3" w:rsidRDefault="008008D3">
      <w:pPr>
        <w:tabs>
          <w:tab w:val="left" w:pos="6120"/>
        </w:tabs>
        <w:rPr>
          <w:sz w:val="24"/>
        </w:rPr>
      </w:pP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Thank you.</w:t>
      </w:r>
    </w:p>
    <w:p w:rsidR="003A547B" w:rsidRDefault="003A547B">
      <w:pPr>
        <w:tabs>
          <w:tab w:val="left" w:pos="6120"/>
        </w:tabs>
        <w:rPr>
          <w:sz w:val="24"/>
        </w:rPr>
      </w:pPr>
    </w:p>
    <w:p w:rsidR="00517B18" w:rsidRDefault="003A547B" w:rsidP="00517B18">
      <w:pPr>
        <w:tabs>
          <w:tab w:val="left" w:pos="6120"/>
        </w:tabs>
        <w:rPr>
          <w:sz w:val="24"/>
        </w:rPr>
      </w:pPr>
      <w:r>
        <w:rPr>
          <w:sz w:val="24"/>
        </w:rPr>
        <w:t xml:space="preserve">cc:  </w:t>
      </w:r>
      <w:r w:rsidR="00DB01BB">
        <w:rPr>
          <w:sz w:val="24"/>
        </w:rPr>
        <w:t>Elizabeth Nudelman</w:t>
      </w:r>
      <w:r>
        <w:rPr>
          <w:sz w:val="24"/>
        </w:rPr>
        <w:t>, Director of School Finance</w:t>
      </w:r>
    </w:p>
    <w:p w:rsidR="003A547B" w:rsidRDefault="00517B18" w:rsidP="00517B18">
      <w:pPr>
        <w:tabs>
          <w:tab w:val="left" w:pos="450"/>
          <w:tab w:val="left" w:pos="6120"/>
        </w:tabs>
        <w:rPr>
          <w:sz w:val="24"/>
        </w:rPr>
      </w:pPr>
      <w:r>
        <w:rPr>
          <w:sz w:val="24"/>
        </w:rPr>
        <w:tab/>
      </w:r>
      <w:r w:rsidR="003A547B">
        <w:rPr>
          <w:sz w:val="24"/>
        </w:rPr>
        <w:t>Mindy Lobaugh, School Finance Specialist</w:t>
      </w:r>
    </w:p>
    <w:p w:rsidR="00517B18" w:rsidRDefault="00517B18" w:rsidP="00517B18">
      <w:pPr>
        <w:tabs>
          <w:tab w:val="left" w:pos="450"/>
          <w:tab w:val="left" w:pos="6120"/>
        </w:tabs>
        <w:rPr>
          <w:sz w:val="24"/>
        </w:rPr>
      </w:pPr>
    </w:p>
    <w:p w:rsidR="00517B18" w:rsidRPr="00CE50E8" w:rsidRDefault="00517B18" w:rsidP="00517B18">
      <w:pPr>
        <w:tabs>
          <w:tab w:val="left" w:pos="6120"/>
        </w:tabs>
        <w:jc w:val="center"/>
        <w:rPr>
          <w:rFonts w:ascii="Palatino" w:hAnsi="Palatino"/>
          <w:i/>
          <w:sz w:val="24"/>
        </w:rPr>
      </w:pPr>
      <w:r w:rsidRPr="00CE50E8">
        <w:rPr>
          <w:rFonts w:ascii="Palatino" w:hAnsi="Palatino"/>
          <w:i/>
          <w:sz w:val="24"/>
        </w:rPr>
        <w:t xml:space="preserve">(This document is for informational purposes only. Original </w:t>
      </w:r>
      <w:r>
        <w:rPr>
          <w:rFonts w:ascii="Palatino" w:hAnsi="Palatino"/>
          <w:i/>
          <w:sz w:val="24"/>
        </w:rPr>
        <w:t>sent</w:t>
      </w:r>
      <w:r w:rsidRPr="00CE50E8">
        <w:rPr>
          <w:rFonts w:ascii="Palatino" w:hAnsi="Palatino"/>
          <w:i/>
          <w:sz w:val="24"/>
        </w:rPr>
        <w:t xml:space="preserve"> to all superintendents.)</w:t>
      </w:r>
    </w:p>
    <w:p w:rsidR="00C764E9" w:rsidRDefault="00D4223B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CD4FFC8" wp14:editId="0EC96E20">
            <wp:extent cx="2240403" cy="2124075"/>
            <wp:effectExtent l="0" t="0" r="7620" b="0"/>
            <wp:docPr id="1" name="Picture 1" descr="Copy of the original document signed by the Commissioner which is available upon requ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8860" cy="213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4E9">
      <w:type w:val="continuous"/>
      <w:pgSz w:w="12240" w:h="15840" w:code="1"/>
      <w:pgMar w:top="720" w:right="1440" w:bottom="994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AC" w:rsidRDefault="00CE0FAC">
      <w:r>
        <w:separator/>
      </w:r>
    </w:p>
  </w:endnote>
  <w:endnote w:type="continuationSeparator" w:id="0">
    <w:p w:rsidR="00CE0FAC" w:rsidRDefault="00CE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AC" w:rsidRDefault="00CE0FAC">
      <w:r>
        <w:separator/>
      </w:r>
    </w:p>
  </w:footnote>
  <w:footnote w:type="continuationSeparator" w:id="0">
    <w:p w:rsidR="00CE0FAC" w:rsidRDefault="00CE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F9"/>
    <w:rsid w:val="00021935"/>
    <w:rsid w:val="000435F2"/>
    <w:rsid w:val="000A05BB"/>
    <w:rsid w:val="000A309D"/>
    <w:rsid w:val="000A5938"/>
    <w:rsid w:val="00187BED"/>
    <w:rsid w:val="001C7FAB"/>
    <w:rsid w:val="00217ED4"/>
    <w:rsid w:val="00244625"/>
    <w:rsid w:val="0024762C"/>
    <w:rsid w:val="003A547B"/>
    <w:rsid w:val="00457E1E"/>
    <w:rsid w:val="004A64F8"/>
    <w:rsid w:val="00517B18"/>
    <w:rsid w:val="005E71AC"/>
    <w:rsid w:val="00631EF0"/>
    <w:rsid w:val="00724B75"/>
    <w:rsid w:val="008008D3"/>
    <w:rsid w:val="008043AE"/>
    <w:rsid w:val="00894B1F"/>
    <w:rsid w:val="009C6E30"/>
    <w:rsid w:val="00AE1B85"/>
    <w:rsid w:val="00C764E9"/>
    <w:rsid w:val="00CA06F9"/>
    <w:rsid w:val="00CE0FAC"/>
    <w:rsid w:val="00D4223B"/>
    <w:rsid w:val="00D57747"/>
    <w:rsid w:val="00DB01BB"/>
    <w:rsid w:val="00E67C88"/>
    <w:rsid w:val="00EE3A97"/>
    <w:rsid w:val="00F466EE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82E2D7-73B9-4288-8D08-9E801321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980"/>
        <w:tab w:val="right" w:pos="9360"/>
      </w:tabs>
      <w:outlineLvl w:val="0"/>
    </w:pPr>
    <w:rPr>
      <w:rFonts w:ascii="Times" w:hAnsi="Times"/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  <w:tab w:val="right" w:pos="9360"/>
      </w:tabs>
      <w:outlineLvl w:val="1"/>
    </w:pPr>
    <w:rPr>
      <w:rFonts w:ascii="Times" w:hAnsi="Times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rFonts w:ascii="Palatino" w:hAnsi="Palatino"/>
      <w:i/>
      <w:sz w:val="22"/>
    </w:rPr>
  </w:style>
  <w:style w:type="paragraph" w:styleId="Heading6">
    <w:name w:val="heading 6"/>
    <w:basedOn w:val="Normal"/>
    <w:next w:val="Normal"/>
    <w:qFormat/>
    <w:pPr>
      <w:keepNext/>
      <w:ind w:left="1530"/>
      <w:outlineLvl w:val="5"/>
    </w:pPr>
    <w:rPr>
      <w:rFonts w:ascii="Palatino" w:hAnsi="Palatin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6120"/>
      </w:tabs>
      <w:ind w:left="720"/>
    </w:pPr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rsid w:val="00DB0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1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762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E71AC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knuth\Application%20Data\Microsoft\Templates\Numbered%20Mem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Numbered Memo1.dot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TONY KNOWLES, GOVERNOR</vt:lpstr>
    </vt:vector>
  </TitlesOfParts>
  <Company>Department of Education</Company>
  <LinksUpToDate>false</LinksUpToDate>
  <CharactersWithSpaces>1268</CharactersWithSpaces>
  <SharedDoc>false</SharedDoc>
  <HLinks>
    <vt:vector size="6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http://www.eed.state.ak.us/schoolfinance/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KNOWLES, GOVERNOR</dc:title>
  <dc:subject/>
  <dc:creator>dkknuth</dc:creator>
  <cp:keywords/>
  <cp:lastModifiedBy>O'Dell, Matthew B (DOR)</cp:lastModifiedBy>
  <cp:revision>4</cp:revision>
  <cp:lastPrinted>2012-03-08T19:47:00Z</cp:lastPrinted>
  <dcterms:created xsi:type="dcterms:W3CDTF">2019-03-08T01:20:00Z</dcterms:created>
  <dcterms:modified xsi:type="dcterms:W3CDTF">2019-03-12T17:15:00Z</dcterms:modified>
</cp:coreProperties>
</file>