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5B023" w14:textId="77777777" w:rsidR="00912C7A" w:rsidRPr="00F406CF" w:rsidRDefault="00912C7A" w:rsidP="00912C7A">
      <w:pPr>
        <w:jc w:val="center"/>
        <w:rPr>
          <w:rFonts w:cstheme="minorHAnsi"/>
          <w:sz w:val="22"/>
          <w:szCs w:val="22"/>
        </w:rPr>
      </w:pPr>
      <w:r w:rsidRPr="00F406CF">
        <w:rPr>
          <w:rFonts w:cstheme="minorHAnsi"/>
          <w:sz w:val="22"/>
          <w:szCs w:val="22"/>
        </w:rPr>
        <w:t>Alaska State Professional Teaching Practices Commission</w:t>
      </w:r>
    </w:p>
    <w:p w14:paraId="1022EF02" w14:textId="1C9FB9C8" w:rsidR="00912C7A" w:rsidRPr="00F406CF" w:rsidRDefault="008323E5" w:rsidP="00912C7A">
      <w:pPr>
        <w:jc w:val="center"/>
        <w:rPr>
          <w:rFonts w:cstheme="minorHAnsi"/>
          <w:sz w:val="22"/>
          <w:szCs w:val="22"/>
        </w:rPr>
      </w:pPr>
      <w:r w:rsidRPr="00F406CF">
        <w:rPr>
          <w:rFonts w:cstheme="minorHAnsi"/>
          <w:sz w:val="22"/>
          <w:szCs w:val="22"/>
        </w:rPr>
        <w:t>550</w:t>
      </w:r>
      <w:r w:rsidR="00912C7A" w:rsidRPr="00F406CF">
        <w:rPr>
          <w:rFonts w:cstheme="minorHAnsi"/>
          <w:sz w:val="22"/>
          <w:szCs w:val="22"/>
        </w:rPr>
        <w:t xml:space="preserve"> W. </w:t>
      </w:r>
      <w:r w:rsidRPr="00F406CF">
        <w:rPr>
          <w:rFonts w:cstheme="minorHAnsi"/>
          <w:sz w:val="22"/>
          <w:szCs w:val="22"/>
        </w:rPr>
        <w:t>7</w:t>
      </w:r>
      <w:r w:rsidR="00912C7A" w:rsidRPr="00F406CF">
        <w:rPr>
          <w:rFonts w:cstheme="minorHAnsi"/>
          <w:sz w:val="22"/>
          <w:szCs w:val="22"/>
          <w:vertAlign w:val="superscript"/>
        </w:rPr>
        <w:t>th</w:t>
      </w:r>
      <w:r w:rsidR="00912C7A" w:rsidRPr="00F406CF">
        <w:rPr>
          <w:rFonts w:cstheme="minorHAnsi"/>
          <w:sz w:val="22"/>
          <w:szCs w:val="22"/>
        </w:rPr>
        <w:t xml:space="preserve"> Avenue, Suite </w:t>
      </w:r>
      <w:r w:rsidRPr="00F406CF">
        <w:rPr>
          <w:rFonts w:cstheme="minorHAnsi"/>
          <w:sz w:val="22"/>
          <w:szCs w:val="22"/>
        </w:rPr>
        <w:t>12</w:t>
      </w:r>
      <w:r w:rsidR="002E5416" w:rsidRPr="00F406CF">
        <w:rPr>
          <w:rFonts w:cstheme="minorHAnsi"/>
          <w:sz w:val="22"/>
          <w:szCs w:val="22"/>
        </w:rPr>
        <w:t>36</w:t>
      </w:r>
    </w:p>
    <w:p w14:paraId="2737CD5C" w14:textId="77777777" w:rsidR="00912C7A" w:rsidRPr="00F406CF" w:rsidRDefault="00912C7A" w:rsidP="00912C7A">
      <w:pPr>
        <w:jc w:val="center"/>
        <w:rPr>
          <w:rFonts w:cstheme="minorHAnsi"/>
          <w:sz w:val="22"/>
          <w:szCs w:val="22"/>
        </w:rPr>
      </w:pPr>
      <w:r w:rsidRPr="00F406CF">
        <w:rPr>
          <w:rFonts w:cstheme="minorHAnsi"/>
          <w:sz w:val="22"/>
          <w:szCs w:val="22"/>
        </w:rPr>
        <w:t>Anchorage AK 99501</w:t>
      </w:r>
    </w:p>
    <w:p w14:paraId="22CE0DA7" w14:textId="063ADFF1" w:rsidR="00912C7A" w:rsidRPr="00F406CF" w:rsidRDefault="00912C7A" w:rsidP="00912C7A">
      <w:pPr>
        <w:jc w:val="center"/>
        <w:rPr>
          <w:rFonts w:cstheme="minorHAnsi"/>
          <w:sz w:val="22"/>
          <w:szCs w:val="22"/>
        </w:rPr>
      </w:pPr>
      <w:r w:rsidRPr="00F406CF">
        <w:rPr>
          <w:rFonts w:cstheme="minorHAnsi"/>
          <w:sz w:val="22"/>
          <w:szCs w:val="22"/>
        </w:rPr>
        <w:t>UNA</w:t>
      </w:r>
      <w:r w:rsidR="00497A99" w:rsidRPr="00F406CF">
        <w:rPr>
          <w:rFonts w:cstheme="minorHAnsi"/>
          <w:sz w:val="22"/>
          <w:szCs w:val="22"/>
        </w:rPr>
        <w:t>DOP</w:t>
      </w:r>
      <w:r w:rsidRPr="00F406CF">
        <w:rPr>
          <w:rFonts w:cstheme="minorHAnsi"/>
          <w:sz w:val="22"/>
          <w:szCs w:val="22"/>
        </w:rPr>
        <w:t>TED MINUTES</w:t>
      </w:r>
    </w:p>
    <w:p w14:paraId="4223D97B" w14:textId="7A062BAC" w:rsidR="00F56E59" w:rsidRPr="00F406CF" w:rsidRDefault="00497A99" w:rsidP="00F56E59">
      <w:pPr>
        <w:jc w:val="center"/>
        <w:rPr>
          <w:rFonts w:cstheme="minorHAnsi"/>
          <w:sz w:val="22"/>
          <w:szCs w:val="22"/>
        </w:rPr>
      </w:pPr>
      <w:r w:rsidRPr="00F406CF">
        <w:rPr>
          <w:rFonts w:cstheme="minorHAnsi"/>
          <w:sz w:val="22"/>
          <w:szCs w:val="22"/>
        </w:rPr>
        <w:t>October 18-19</w:t>
      </w:r>
      <w:r w:rsidR="00F56E59" w:rsidRPr="00F406CF">
        <w:rPr>
          <w:rFonts w:cstheme="minorHAnsi"/>
          <w:sz w:val="22"/>
          <w:szCs w:val="22"/>
        </w:rPr>
        <w:t>, 20</w:t>
      </w:r>
      <w:r w:rsidR="009420D6" w:rsidRPr="00F406CF">
        <w:rPr>
          <w:rFonts w:cstheme="minorHAnsi"/>
          <w:sz w:val="22"/>
          <w:szCs w:val="22"/>
        </w:rPr>
        <w:t>20</w:t>
      </w:r>
      <w:r w:rsidRPr="00F406CF">
        <w:rPr>
          <w:rFonts w:cstheme="minorHAnsi"/>
          <w:sz w:val="22"/>
          <w:szCs w:val="22"/>
        </w:rPr>
        <w:t xml:space="preserve"> (Via Zoom)</w:t>
      </w:r>
    </w:p>
    <w:p w14:paraId="39E08BCD" w14:textId="77777777" w:rsidR="00912C7A" w:rsidRPr="00F406CF" w:rsidRDefault="00912C7A" w:rsidP="00912C7A">
      <w:pPr>
        <w:rPr>
          <w:rFonts w:cstheme="minorHAnsi"/>
          <w:sz w:val="22"/>
          <w:szCs w:val="22"/>
        </w:rPr>
      </w:pPr>
    </w:p>
    <w:p w14:paraId="5D544971" w14:textId="7C5CD9CF" w:rsidR="00912C7A" w:rsidRPr="00F406CF" w:rsidRDefault="00912C7A" w:rsidP="00912C7A">
      <w:pPr>
        <w:rPr>
          <w:rFonts w:cstheme="minorHAnsi"/>
          <w:sz w:val="22"/>
          <w:szCs w:val="22"/>
        </w:rPr>
      </w:pPr>
      <w:r w:rsidRPr="00F406CF">
        <w:rPr>
          <w:rFonts w:cstheme="minorHAnsi"/>
          <w:b/>
          <w:sz w:val="22"/>
          <w:szCs w:val="22"/>
        </w:rPr>
        <w:t>Call to Order:</w:t>
      </w:r>
      <w:r w:rsidRPr="00F406CF">
        <w:rPr>
          <w:rFonts w:cstheme="minorHAnsi"/>
          <w:sz w:val="22"/>
          <w:szCs w:val="22"/>
        </w:rPr>
        <w:t xml:space="preserve"> </w:t>
      </w:r>
      <w:r w:rsidR="00497A99" w:rsidRPr="00F406CF">
        <w:rPr>
          <w:rFonts w:cstheme="minorHAnsi"/>
          <w:sz w:val="22"/>
          <w:szCs w:val="22"/>
        </w:rPr>
        <w:t xml:space="preserve">Kent </w:t>
      </w:r>
      <w:proofErr w:type="spellStart"/>
      <w:r w:rsidR="00497A99" w:rsidRPr="00F406CF">
        <w:rPr>
          <w:rFonts w:cstheme="minorHAnsi"/>
          <w:sz w:val="22"/>
          <w:szCs w:val="22"/>
        </w:rPr>
        <w:t>Runion</w:t>
      </w:r>
      <w:proofErr w:type="spellEnd"/>
      <w:r w:rsidR="00F56E59" w:rsidRPr="00F406CF">
        <w:rPr>
          <w:rFonts w:cstheme="minorHAnsi"/>
          <w:sz w:val="22"/>
          <w:szCs w:val="22"/>
        </w:rPr>
        <w:t xml:space="preserve"> called the meeting to order at 8:</w:t>
      </w:r>
      <w:r w:rsidR="00EC36F9" w:rsidRPr="00F406CF">
        <w:rPr>
          <w:rFonts w:cstheme="minorHAnsi"/>
          <w:sz w:val="22"/>
          <w:szCs w:val="22"/>
        </w:rPr>
        <w:t>40</w:t>
      </w:r>
      <w:r w:rsidR="00F56E59" w:rsidRPr="00F406CF">
        <w:rPr>
          <w:rFonts w:cstheme="minorHAnsi"/>
          <w:sz w:val="22"/>
          <w:szCs w:val="22"/>
        </w:rPr>
        <w:t xml:space="preserve"> a.m. There were </w:t>
      </w:r>
      <w:r w:rsidR="00043A3E" w:rsidRPr="00F406CF">
        <w:rPr>
          <w:rFonts w:cstheme="minorHAnsi"/>
          <w:sz w:val="22"/>
          <w:szCs w:val="22"/>
        </w:rPr>
        <w:t>8</w:t>
      </w:r>
      <w:r w:rsidR="00F56E59" w:rsidRPr="00F406CF">
        <w:rPr>
          <w:rFonts w:cstheme="minorHAnsi"/>
          <w:sz w:val="22"/>
          <w:szCs w:val="22"/>
        </w:rPr>
        <w:t xml:space="preserve"> members present </w:t>
      </w:r>
      <w:r w:rsidR="00DA0BDC" w:rsidRPr="00F406CF">
        <w:rPr>
          <w:rFonts w:cstheme="minorHAnsi"/>
          <w:sz w:val="22"/>
          <w:szCs w:val="22"/>
        </w:rPr>
        <w:t xml:space="preserve">on the conference call </w:t>
      </w:r>
      <w:r w:rsidR="00F56E59" w:rsidRPr="00F406CF">
        <w:rPr>
          <w:rFonts w:cstheme="minorHAnsi"/>
          <w:sz w:val="22"/>
          <w:szCs w:val="22"/>
        </w:rPr>
        <w:t>so there was a quorum.</w:t>
      </w:r>
    </w:p>
    <w:p w14:paraId="3985D0FB" w14:textId="77777777" w:rsidR="00F56E59" w:rsidRPr="00F406CF" w:rsidRDefault="00F56E59" w:rsidP="00912C7A">
      <w:pPr>
        <w:rPr>
          <w:rFonts w:cstheme="minorHAnsi"/>
          <w:sz w:val="22"/>
          <w:szCs w:val="22"/>
        </w:rPr>
      </w:pPr>
    </w:p>
    <w:p w14:paraId="61DBA625" w14:textId="1B7D6CF6" w:rsidR="00F56E59" w:rsidRPr="00F406CF" w:rsidRDefault="00912C7A" w:rsidP="00F56E59">
      <w:pPr>
        <w:rPr>
          <w:rFonts w:cstheme="minorHAnsi"/>
          <w:sz w:val="22"/>
          <w:szCs w:val="22"/>
        </w:rPr>
      </w:pPr>
      <w:r w:rsidRPr="00F406CF">
        <w:rPr>
          <w:rFonts w:cstheme="minorHAnsi"/>
          <w:b/>
          <w:sz w:val="22"/>
          <w:szCs w:val="22"/>
        </w:rPr>
        <w:t>Members Present:</w:t>
      </w:r>
      <w:r w:rsidR="00F56E59" w:rsidRPr="00F406CF">
        <w:rPr>
          <w:rFonts w:cstheme="minorHAnsi"/>
          <w:sz w:val="22"/>
          <w:szCs w:val="22"/>
        </w:rPr>
        <w:t xml:space="preserve"> </w:t>
      </w:r>
      <w:r w:rsidR="00497A99" w:rsidRPr="00F406CF">
        <w:rPr>
          <w:rFonts w:cstheme="minorHAnsi"/>
          <w:sz w:val="22"/>
          <w:szCs w:val="22"/>
        </w:rPr>
        <w:t>Chair</w:t>
      </w:r>
      <w:r w:rsidR="00F56E59" w:rsidRPr="00F406CF">
        <w:rPr>
          <w:rFonts w:cstheme="minorHAnsi"/>
          <w:sz w:val="22"/>
          <w:szCs w:val="22"/>
        </w:rPr>
        <w:t xml:space="preserve"> </w:t>
      </w:r>
      <w:r w:rsidR="00497A99" w:rsidRPr="00F406CF">
        <w:rPr>
          <w:rFonts w:cstheme="minorHAnsi"/>
          <w:sz w:val="22"/>
          <w:szCs w:val="22"/>
        </w:rPr>
        <w:t xml:space="preserve">Kent </w:t>
      </w:r>
      <w:proofErr w:type="spellStart"/>
      <w:r w:rsidR="00497A99" w:rsidRPr="00F406CF">
        <w:rPr>
          <w:rFonts w:cstheme="minorHAnsi"/>
          <w:sz w:val="22"/>
          <w:szCs w:val="22"/>
        </w:rPr>
        <w:t>Runion</w:t>
      </w:r>
      <w:proofErr w:type="spellEnd"/>
      <w:r w:rsidR="00F56E59" w:rsidRPr="00F406CF">
        <w:rPr>
          <w:rFonts w:cstheme="minorHAnsi"/>
          <w:sz w:val="22"/>
          <w:szCs w:val="22"/>
        </w:rPr>
        <w:t xml:space="preserve">, Tony Graham, </w:t>
      </w:r>
      <w:r w:rsidR="00497A99" w:rsidRPr="00F406CF">
        <w:rPr>
          <w:rFonts w:cstheme="minorHAnsi"/>
          <w:sz w:val="22"/>
          <w:szCs w:val="22"/>
        </w:rPr>
        <w:t>Diane Kardash</w:t>
      </w:r>
      <w:r w:rsidR="00F56E59" w:rsidRPr="00F406CF">
        <w:rPr>
          <w:rFonts w:cstheme="minorHAnsi"/>
          <w:sz w:val="22"/>
          <w:szCs w:val="22"/>
        </w:rPr>
        <w:t>, Janine Todd</w:t>
      </w:r>
      <w:r w:rsidR="009420D6" w:rsidRPr="00F406CF">
        <w:rPr>
          <w:rFonts w:cstheme="minorHAnsi"/>
          <w:sz w:val="22"/>
          <w:szCs w:val="22"/>
        </w:rPr>
        <w:t>,</w:t>
      </w:r>
      <w:r w:rsidR="00F56E59" w:rsidRPr="00F406CF">
        <w:rPr>
          <w:rFonts w:cstheme="minorHAnsi"/>
          <w:sz w:val="22"/>
          <w:szCs w:val="22"/>
        </w:rPr>
        <w:t xml:space="preserve"> Tammy Van Wyhe, </w:t>
      </w:r>
      <w:r w:rsidR="00497A99" w:rsidRPr="00F406CF">
        <w:rPr>
          <w:rFonts w:cstheme="minorHAnsi"/>
          <w:sz w:val="22"/>
          <w:szCs w:val="22"/>
        </w:rPr>
        <w:t xml:space="preserve">Secretary </w:t>
      </w:r>
      <w:r w:rsidR="00043A3E" w:rsidRPr="00F406CF">
        <w:rPr>
          <w:rFonts w:cstheme="minorHAnsi"/>
          <w:sz w:val="22"/>
          <w:szCs w:val="22"/>
        </w:rPr>
        <w:t>Jamie Burgess</w:t>
      </w:r>
      <w:r w:rsidR="00F56E59" w:rsidRPr="00F406CF">
        <w:rPr>
          <w:rFonts w:cstheme="minorHAnsi"/>
          <w:sz w:val="22"/>
          <w:szCs w:val="22"/>
        </w:rPr>
        <w:t xml:space="preserve">, </w:t>
      </w:r>
      <w:r w:rsidR="00497A99" w:rsidRPr="00F406CF">
        <w:rPr>
          <w:rFonts w:cstheme="minorHAnsi"/>
          <w:sz w:val="22"/>
          <w:szCs w:val="22"/>
        </w:rPr>
        <w:t xml:space="preserve">Vice Chair </w:t>
      </w:r>
      <w:proofErr w:type="spellStart"/>
      <w:r w:rsidR="00F56E59" w:rsidRPr="00F406CF">
        <w:rPr>
          <w:rFonts w:cstheme="minorHAnsi"/>
          <w:sz w:val="22"/>
          <w:szCs w:val="22"/>
        </w:rPr>
        <w:t>Lem</w:t>
      </w:r>
      <w:proofErr w:type="spellEnd"/>
      <w:r w:rsidR="00F56E59" w:rsidRPr="00F406CF">
        <w:rPr>
          <w:rFonts w:cstheme="minorHAnsi"/>
          <w:sz w:val="22"/>
          <w:szCs w:val="22"/>
        </w:rPr>
        <w:t xml:space="preserve"> </w:t>
      </w:r>
      <w:proofErr w:type="spellStart"/>
      <w:r w:rsidR="00F56E59" w:rsidRPr="00F406CF">
        <w:rPr>
          <w:rFonts w:cstheme="minorHAnsi"/>
          <w:sz w:val="22"/>
          <w:szCs w:val="22"/>
        </w:rPr>
        <w:t>Wheeles</w:t>
      </w:r>
      <w:proofErr w:type="spellEnd"/>
      <w:r w:rsidR="00043A3E" w:rsidRPr="00F406CF">
        <w:rPr>
          <w:rFonts w:cstheme="minorHAnsi"/>
          <w:sz w:val="22"/>
          <w:szCs w:val="22"/>
        </w:rPr>
        <w:t>, Adam Reid</w:t>
      </w:r>
      <w:r w:rsidR="005714EC" w:rsidRPr="00F406CF">
        <w:rPr>
          <w:rFonts w:cstheme="minorHAnsi"/>
          <w:sz w:val="22"/>
          <w:szCs w:val="22"/>
        </w:rPr>
        <w:t xml:space="preserve">. All members attended </w:t>
      </w:r>
      <w:r w:rsidR="00497A99" w:rsidRPr="00F406CF">
        <w:rPr>
          <w:rFonts w:cstheme="minorHAnsi"/>
          <w:sz w:val="22"/>
          <w:szCs w:val="22"/>
        </w:rPr>
        <w:t>via Zoom</w:t>
      </w:r>
      <w:r w:rsidR="005714EC" w:rsidRPr="00F406CF">
        <w:rPr>
          <w:rFonts w:cstheme="minorHAnsi"/>
          <w:sz w:val="22"/>
          <w:szCs w:val="22"/>
        </w:rPr>
        <w:t>.</w:t>
      </w:r>
      <w:r w:rsidR="00EC36F9" w:rsidRPr="00F406CF">
        <w:rPr>
          <w:rFonts w:cstheme="minorHAnsi"/>
          <w:sz w:val="22"/>
          <w:szCs w:val="22"/>
        </w:rPr>
        <w:t xml:space="preserve">  </w:t>
      </w:r>
    </w:p>
    <w:p w14:paraId="29B1DD96" w14:textId="77777777" w:rsidR="00F56E59" w:rsidRPr="00F406CF" w:rsidRDefault="00F56E59" w:rsidP="00912C7A">
      <w:pPr>
        <w:rPr>
          <w:rFonts w:cstheme="minorHAnsi"/>
          <w:b/>
          <w:sz w:val="22"/>
          <w:szCs w:val="22"/>
        </w:rPr>
      </w:pPr>
    </w:p>
    <w:p w14:paraId="7F2073E5" w14:textId="25CA6FF5" w:rsidR="00912C7A" w:rsidRPr="00F406CF" w:rsidRDefault="00912C7A" w:rsidP="00912C7A">
      <w:pPr>
        <w:rPr>
          <w:rFonts w:cstheme="minorHAnsi"/>
          <w:sz w:val="22"/>
          <w:szCs w:val="22"/>
        </w:rPr>
      </w:pPr>
      <w:r w:rsidRPr="00F406CF">
        <w:rPr>
          <w:rFonts w:cstheme="minorHAnsi"/>
          <w:b/>
          <w:sz w:val="22"/>
          <w:szCs w:val="22"/>
        </w:rPr>
        <w:t>Members Absent:</w:t>
      </w:r>
      <w:r w:rsidR="00FB7A32" w:rsidRPr="00F406CF">
        <w:rPr>
          <w:rFonts w:cstheme="minorHAnsi"/>
          <w:sz w:val="22"/>
          <w:szCs w:val="22"/>
        </w:rPr>
        <w:t xml:space="preserve"> </w:t>
      </w:r>
      <w:r w:rsidR="00043A3E" w:rsidRPr="00F406CF">
        <w:rPr>
          <w:rFonts w:cstheme="minorHAnsi"/>
          <w:sz w:val="22"/>
          <w:szCs w:val="22"/>
        </w:rPr>
        <w:t>Maureen van Wagner</w:t>
      </w:r>
      <w:r w:rsidR="00EC36F9" w:rsidRPr="00F406CF">
        <w:rPr>
          <w:rFonts w:cstheme="minorHAnsi"/>
          <w:sz w:val="22"/>
          <w:szCs w:val="22"/>
        </w:rPr>
        <w:t xml:space="preserve"> (Excused)</w:t>
      </w:r>
    </w:p>
    <w:p w14:paraId="1B0B07FD" w14:textId="77777777" w:rsidR="00912C7A" w:rsidRPr="00F406CF" w:rsidRDefault="00912C7A" w:rsidP="00912C7A">
      <w:pPr>
        <w:rPr>
          <w:rFonts w:cstheme="minorHAnsi"/>
          <w:sz w:val="22"/>
          <w:szCs w:val="22"/>
        </w:rPr>
      </w:pPr>
    </w:p>
    <w:p w14:paraId="113E28B0" w14:textId="6470FBFE" w:rsidR="00912C7A" w:rsidRPr="00F406CF" w:rsidRDefault="00912C7A" w:rsidP="00912C7A">
      <w:pPr>
        <w:rPr>
          <w:rFonts w:cstheme="minorHAnsi"/>
          <w:sz w:val="22"/>
          <w:szCs w:val="22"/>
        </w:rPr>
      </w:pPr>
      <w:r w:rsidRPr="00F406CF">
        <w:rPr>
          <w:rFonts w:cstheme="minorHAnsi"/>
          <w:b/>
          <w:sz w:val="22"/>
          <w:szCs w:val="22"/>
        </w:rPr>
        <w:t>Agenda Approval:</w:t>
      </w:r>
      <w:r w:rsidRPr="00F406CF">
        <w:rPr>
          <w:rFonts w:cstheme="minorHAnsi"/>
          <w:sz w:val="22"/>
          <w:szCs w:val="22"/>
        </w:rPr>
        <w:t xml:space="preserve"> </w:t>
      </w:r>
      <w:r w:rsidR="00497A99" w:rsidRPr="00F406CF">
        <w:rPr>
          <w:rFonts w:cstheme="minorHAnsi"/>
          <w:sz w:val="22"/>
          <w:szCs w:val="22"/>
        </w:rPr>
        <w:t>Tony Graham</w:t>
      </w:r>
      <w:r w:rsidR="00E87ACC" w:rsidRPr="00F406CF">
        <w:rPr>
          <w:rFonts w:cstheme="minorHAnsi"/>
          <w:sz w:val="22"/>
          <w:szCs w:val="22"/>
        </w:rPr>
        <w:t xml:space="preserve"> </w:t>
      </w:r>
      <w:r w:rsidRPr="00F406CF">
        <w:rPr>
          <w:rFonts w:cstheme="minorHAnsi"/>
          <w:sz w:val="22"/>
          <w:szCs w:val="22"/>
        </w:rPr>
        <w:t xml:space="preserve">moved and </w:t>
      </w:r>
      <w:proofErr w:type="spellStart"/>
      <w:r w:rsidR="00497A99" w:rsidRPr="00F406CF">
        <w:rPr>
          <w:rFonts w:cstheme="minorHAnsi"/>
          <w:sz w:val="22"/>
          <w:szCs w:val="22"/>
        </w:rPr>
        <w:t>Lem</w:t>
      </w:r>
      <w:proofErr w:type="spellEnd"/>
      <w:r w:rsidR="00497A99" w:rsidRPr="00F406CF">
        <w:rPr>
          <w:rFonts w:cstheme="minorHAnsi"/>
          <w:sz w:val="22"/>
          <w:szCs w:val="22"/>
        </w:rPr>
        <w:t xml:space="preserve"> </w:t>
      </w:r>
      <w:proofErr w:type="spellStart"/>
      <w:r w:rsidR="00497A99" w:rsidRPr="00F406CF">
        <w:rPr>
          <w:rFonts w:cstheme="minorHAnsi"/>
          <w:sz w:val="22"/>
          <w:szCs w:val="22"/>
        </w:rPr>
        <w:t>Wheeles</w:t>
      </w:r>
      <w:proofErr w:type="spellEnd"/>
      <w:r w:rsidR="001E5E85" w:rsidRPr="00F406CF">
        <w:rPr>
          <w:rFonts w:cstheme="minorHAnsi"/>
          <w:sz w:val="22"/>
          <w:szCs w:val="22"/>
        </w:rPr>
        <w:t xml:space="preserve"> </w:t>
      </w:r>
      <w:r w:rsidRPr="00F406CF">
        <w:rPr>
          <w:rFonts w:cstheme="minorHAnsi"/>
          <w:sz w:val="22"/>
          <w:szCs w:val="22"/>
        </w:rPr>
        <w:t xml:space="preserve">seconded to approve the agenda as presented. The agenda was unanimously approved. </w:t>
      </w:r>
    </w:p>
    <w:p w14:paraId="4A763A2B" w14:textId="34A265EE" w:rsidR="00E87ACC" w:rsidRPr="00F406CF" w:rsidRDefault="00E87ACC" w:rsidP="00912C7A">
      <w:pPr>
        <w:rPr>
          <w:rFonts w:cstheme="minorHAnsi"/>
          <w:sz w:val="22"/>
          <w:szCs w:val="22"/>
        </w:rPr>
      </w:pPr>
    </w:p>
    <w:p w14:paraId="552D1AED" w14:textId="6B992EDA" w:rsidR="00E87ACC" w:rsidRPr="00F406CF" w:rsidRDefault="00E87ACC" w:rsidP="00912C7A">
      <w:pPr>
        <w:rPr>
          <w:rFonts w:cstheme="minorHAnsi"/>
          <w:sz w:val="22"/>
          <w:szCs w:val="22"/>
        </w:rPr>
      </w:pPr>
      <w:r w:rsidRPr="00F406CF">
        <w:rPr>
          <w:rFonts w:cstheme="minorHAnsi"/>
          <w:b/>
          <w:sz w:val="22"/>
          <w:szCs w:val="22"/>
        </w:rPr>
        <w:t>Introductions/Updates from Communities</w:t>
      </w:r>
      <w:r w:rsidRPr="00F406CF">
        <w:rPr>
          <w:rFonts w:cstheme="minorHAnsi"/>
          <w:sz w:val="22"/>
          <w:szCs w:val="22"/>
        </w:rPr>
        <w:t>: Members re-introduced themselves</w:t>
      </w:r>
      <w:r w:rsidR="00072639" w:rsidRPr="00F406CF">
        <w:rPr>
          <w:rFonts w:cstheme="minorHAnsi"/>
          <w:sz w:val="22"/>
          <w:szCs w:val="22"/>
        </w:rPr>
        <w:t xml:space="preserve"> and provided a brief update from their communities.</w:t>
      </w:r>
    </w:p>
    <w:p w14:paraId="1A63B044" w14:textId="7D6DD3F3" w:rsidR="00497A99" w:rsidRPr="00F406CF" w:rsidRDefault="00497A99" w:rsidP="00912C7A">
      <w:pPr>
        <w:rPr>
          <w:rFonts w:cstheme="minorHAnsi"/>
          <w:sz w:val="22"/>
          <w:szCs w:val="22"/>
        </w:rPr>
      </w:pPr>
    </w:p>
    <w:p w14:paraId="7E83CDE7" w14:textId="66C04731" w:rsidR="00497A99" w:rsidRPr="00F406CF" w:rsidRDefault="00497A99" w:rsidP="00497A99">
      <w:pPr>
        <w:rPr>
          <w:rFonts w:cstheme="minorHAnsi"/>
          <w:sz w:val="22"/>
          <w:szCs w:val="22"/>
        </w:rPr>
      </w:pPr>
      <w:r w:rsidRPr="00F406CF">
        <w:rPr>
          <w:rFonts w:cstheme="minorHAnsi"/>
          <w:b/>
          <w:sz w:val="22"/>
          <w:szCs w:val="22"/>
        </w:rPr>
        <w:t>Approval of Minutes:</w:t>
      </w:r>
      <w:r w:rsidRPr="00F406CF">
        <w:rPr>
          <w:rFonts w:cstheme="minorHAnsi"/>
          <w:sz w:val="22"/>
          <w:szCs w:val="22"/>
        </w:rPr>
        <w:t xml:space="preserve"> It was moved by Diane Kardash and seconded by Jamie Burgess to approve the April </w:t>
      </w:r>
      <w:r w:rsidR="00760048" w:rsidRPr="00F406CF">
        <w:rPr>
          <w:rFonts w:cstheme="minorHAnsi"/>
          <w:sz w:val="22"/>
          <w:szCs w:val="22"/>
        </w:rPr>
        <w:t>23-24</w:t>
      </w:r>
      <w:r w:rsidRPr="00F406CF">
        <w:rPr>
          <w:rFonts w:cstheme="minorHAnsi"/>
          <w:sz w:val="22"/>
          <w:szCs w:val="22"/>
        </w:rPr>
        <w:t>, 2020 minutes. The motion passed.</w:t>
      </w:r>
    </w:p>
    <w:p w14:paraId="79691AC5" w14:textId="77777777" w:rsidR="00497A99" w:rsidRPr="00F406CF" w:rsidRDefault="00497A99" w:rsidP="00912C7A">
      <w:pPr>
        <w:rPr>
          <w:rFonts w:cstheme="minorHAnsi"/>
          <w:b/>
          <w:bCs/>
          <w:sz w:val="22"/>
          <w:szCs w:val="22"/>
        </w:rPr>
      </w:pPr>
    </w:p>
    <w:p w14:paraId="5FB875E3" w14:textId="5402FB2D" w:rsidR="00663C20" w:rsidRPr="00F406CF" w:rsidRDefault="00497A99" w:rsidP="00912C7A">
      <w:pPr>
        <w:rPr>
          <w:rFonts w:cstheme="minorHAnsi"/>
          <w:sz w:val="22"/>
          <w:szCs w:val="22"/>
        </w:rPr>
      </w:pPr>
      <w:r w:rsidRPr="00F406CF">
        <w:rPr>
          <w:rFonts w:cstheme="minorHAnsi"/>
          <w:b/>
          <w:bCs/>
          <w:sz w:val="22"/>
          <w:szCs w:val="22"/>
        </w:rPr>
        <w:t xml:space="preserve">Department of Education Teacher Certification Report: </w:t>
      </w:r>
      <w:r w:rsidRPr="00F406CF">
        <w:rPr>
          <w:rFonts w:cstheme="minorHAnsi"/>
          <w:sz w:val="22"/>
          <w:szCs w:val="22"/>
        </w:rPr>
        <w:t xml:space="preserve"> Sondra Meredith provided a report </w:t>
      </w:r>
      <w:r w:rsidR="00072639" w:rsidRPr="00F406CF">
        <w:rPr>
          <w:rFonts w:cstheme="minorHAnsi"/>
          <w:sz w:val="22"/>
          <w:szCs w:val="22"/>
        </w:rPr>
        <w:t>highlighting the following items: issuance of approximately 200 emergency certificates during the COVID-19 pandemic and the fact that the Department was working on restarting the process to allow emergency certificates prior to the pandemic; currently working on filling one vacancy in the Teacher Certification office although current staffing is adequately handling the volume of requests to the office; discussed the status of the work by the recently formed Committee on Teacher Retention and Recruitment (Barbara Adams is Chair) to include an upcoming survey sent to all certificated individuals within the state by the end of October; First Day Vacancy reports are being processed as well as District Staff Accounting Reports; review of teacher certification regulations resulting in suggested modifications to be presented to the State Board of Education</w:t>
      </w:r>
      <w:r w:rsidR="00720223" w:rsidRPr="00F406CF">
        <w:rPr>
          <w:rFonts w:cstheme="minorHAnsi"/>
          <w:sz w:val="22"/>
          <w:szCs w:val="22"/>
        </w:rPr>
        <w:t xml:space="preserve"> to streamline the certification process.</w:t>
      </w:r>
    </w:p>
    <w:p w14:paraId="561E6F43" w14:textId="77777777" w:rsidR="00497A99" w:rsidRPr="00F406CF" w:rsidRDefault="00497A99" w:rsidP="00912C7A">
      <w:pPr>
        <w:rPr>
          <w:rFonts w:cstheme="minorHAnsi"/>
          <w:sz w:val="22"/>
          <w:szCs w:val="22"/>
        </w:rPr>
      </w:pPr>
    </w:p>
    <w:p w14:paraId="322871D0" w14:textId="7FB639D8" w:rsidR="005714EC" w:rsidRPr="00F406CF" w:rsidRDefault="005714EC" w:rsidP="00912C7A">
      <w:pPr>
        <w:rPr>
          <w:rFonts w:cstheme="minorHAnsi"/>
          <w:sz w:val="22"/>
          <w:szCs w:val="22"/>
        </w:rPr>
      </w:pPr>
      <w:r w:rsidRPr="00F406CF">
        <w:rPr>
          <w:rFonts w:cstheme="minorHAnsi"/>
          <w:b/>
          <w:sz w:val="22"/>
          <w:szCs w:val="22"/>
        </w:rPr>
        <w:t>Public Comment:</w:t>
      </w:r>
      <w:r w:rsidRPr="00F406CF">
        <w:rPr>
          <w:rFonts w:cstheme="minorHAnsi"/>
          <w:sz w:val="22"/>
          <w:szCs w:val="22"/>
        </w:rPr>
        <w:t xml:space="preserve"> There was no public comment.</w:t>
      </w:r>
    </w:p>
    <w:p w14:paraId="0CD6121A" w14:textId="0B812207" w:rsidR="00497A99" w:rsidRPr="00F406CF" w:rsidRDefault="00497A99" w:rsidP="00912C7A">
      <w:pPr>
        <w:rPr>
          <w:rFonts w:cstheme="minorHAnsi"/>
          <w:sz w:val="22"/>
          <w:szCs w:val="22"/>
        </w:rPr>
      </w:pPr>
    </w:p>
    <w:p w14:paraId="33C83D7C" w14:textId="77777777" w:rsidR="00497A99" w:rsidRPr="00F406CF" w:rsidRDefault="00497A99" w:rsidP="00497A99">
      <w:pPr>
        <w:rPr>
          <w:rFonts w:cstheme="minorHAnsi"/>
          <w:sz w:val="22"/>
          <w:szCs w:val="22"/>
        </w:rPr>
      </w:pPr>
      <w:r w:rsidRPr="00F406CF">
        <w:rPr>
          <w:rFonts w:cstheme="minorHAnsi"/>
          <w:b/>
          <w:sz w:val="22"/>
          <w:szCs w:val="22"/>
        </w:rPr>
        <w:t xml:space="preserve">Executive Director’s Reports: </w:t>
      </w:r>
      <w:r w:rsidRPr="00F406CF">
        <w:rPr>
          <w:rFonts w:cstheme="minorHAnsi"/>
          <w:sz w:val="22"/>
          <w:szCs w:val="22"/>
        </w:rPr>
        <w:t>Melody Mann delivered her reports in the following areas.</w:t>
      </w:r>
    </w:p>
    <w:p w14:paraId="0B71E082" w14:textId="77777777" w:rsidR="00497A99" w:rsidRPr="00F406CF" w:rsidRDefault="00497A99" w:rsidP="00720223">
      <w:pPr>
        <w:rPr>
          <w:rFonts w:cstheme="minorHAnsi"/>
          <w:sz w:val="22"/>
          <w:szCs w:val="22"/>
          <w:u w:val="single"/>
        </w:rPr>
      </w:pPr>
    </w:p>
    <w:p w14:paraId="0D882290" w14:textId="4950A176" w:rsidR="00497A99" w:rsidRPr="00F406CF" w:rsidRDefault="00497A99" w:rsidP="00363F29">
      <w:pPr>
        <w:ind w:left="720"/>
        <w:rPr>
          <w:rFonts w:cstheme="minorHAnsi"/>
          <w:sz w:val="22"/>
          <w:szCs w:val="22"/>
        </w:rPr>
      </w:pPr>
      <w:r w:rsidRPr="00F406CF">
        <w:rPr>
          <w:rFonts w:cstheme="minorHAnsi"/>
          <w:sz w:val="22"/>
          <w:szCs w:val="22"/>
          <w:u w:val="single"/>
        </w:rPr>
        <w:t>Activity Report</w:t>
      </w:r>
      <w:r w:rsidRPr="00F406CF">
        <w:rPr>
          <w:rFonts w:cstheme="minorHAnsi"/>
          <w:sz w:val="22"/>
          <w:szCs w:val="22"/>
        </w:rPr>
        <w:t xml:space="preserve">: </w:t>
      </w:r>
      <w:r w:rsidR="00363F29" w:rsidRPr="00F406CF">
        <w:rPr>
          <w:rFonts w:cstheme="minorHAnsi"/>
          <w:sz w:val="22"/>
          <w:szCs w:val="22"/>
        </w:rPr>
        <w:t>The number of investigations has begun to increase, with a focus on contractual obligations, given the impact of the pandemic on hiring for the 2020-2021 school year.  Background checks are down slightly.  District presentations are now more popular with the use of virtual platforms.  Melody presented to the Yupiit and Northwest Arctic school district, and to 50 principal candidates via the ASD network thus far this year.</w:t>
      </w:r>
    </w:p>
    <w:p w14:paraId="354F0FBF" w14:textId="351BF119" w:rsidR="002D6D05" w:rsidRPr="00F406CF" w:rsidRDefault="002D6D05" w:rsidP="00363F29">
      <w:pPr>
        <w:ind w:left="720"/>
        <w:rPr>
          <w:rFonts w:cstheme="minorHAnsi"/>
          <w:sz w:val="22"/>
          <w:szCs w:val="22"/>
        </w:rPr>
      </w:pPr>
    </w:p>
    <w:p w14:paraId="074EBB4F" w14:textId="77777777" w:rsidR="002D6D05" w:rsidRPr="00F406CF" w:rsidRDefault="002D6D05" w:rsidP="002D6D05">
      <w:pPr>
        <w:ind w:left="720"/>
        <w:rPr>
          <w:rFonts w:cstheme="minorHAnsi"/>
          <w:sz w:val="22"/>
          <w:szCs w:val="22"/>
        </w:rPr>
      </w:pPr>
      <w:r w:rsidRPr="00F406CF">
        <w:rPr>
          <w:rFonts w:cstheme="minorHAnsi"/>
          <w:sz w:val="22"/>
          <w:szCs w:val="22"/>
        </w:rPr>
        <w:t xml:space="preserve">Melody is waiting for new records retention documents to determine what information she needs to keep, what needs to be archived, and what needs to be destroyed and how.  There are a significant number of records in the office which are very old, and she is waiting for direction.  </w:t>
      </w:r>
      <w:r w:rsidRPr="00F406CF">
        <w:rPr>
          <w:rFonts w:cstheme="minorHAnsi"/>
          <w:sz w:val="22"/>
          <w:szCs w:val="22"/>
        </w:rPr>
        <w:lastRenderedPageBreak/>
        <w:t xml:space="preserve">Melody discussed the possibility that the PTPC’s office would be moved and less physical space would be available, but this action was put on hold due to the pandemic.  </w:t>
      </w:r>
    </w:p>
    <w:p w14:paraId="727485E9" w14:textId="77777777" w:rsidR="002D6D05" w:rsidRPr="00F406CF" w:rsidRDefault="002D6D05" w:rsidP="002D6D05">
      <w:pPr>
        <w:ind w:left="720"/>
        <w:rPr>
          <w:rFonts w:cstheme="minorHAnsi"/>
          <w:sz w:val="22"/>
          <w:szCs w:val="22"/>
        </w:rPr>
      </w:pPr>
    </w:p>
    <w:p w14:paraId="0BFD1657" w14:textId="204C04CF" w:rsidR="002D6D05" w:rsidRPr="00F406CF" w:rsidRDefault="002D6D05" w:rsidP="00363F29">
      <w:pPr>
        <w:ind w:left="720"/>
        <w:rPr>
          <w:rFonts w:cstheme="minorHAnsi"/>
          <w:sz w:val="22"/>
          <w:szCs w:val="22"/>
        </w:rPr>
      </w:pPr>
      <w:r w:rsidRPr="00F406CF">
        <w:rPr>
          <w:rFonts w:cstheme="minorHAnsi"/>
          <w:sz w:val="22"/>
          <w:szCs w:val="22"/>
        </w:rPr>
        <w:t xml:space="preserve">Melody was asked to participate in a survey </w:t>
      </w:r>
      <w:r w:rsidR="0028539D" w:rsidRPr="00F406CF">
        <w:rPr>
          <w:rFonts w:cstheme="minorHAnsi"/>
          <w:sz w:val="22"/>
          <w:szCs w:val="22"/>
        </w:rPr>
        <w:t xml:space="preserve">in conjunction with the Teacher Certification Office </w:t>
      </w:r>
      <w:r w:rsidRPr="00F406CF">
        <w:rPr>
          <w:rFonts w:cstheme="minorHAnsi"/>
          <w:sz w:val="22"/>
          <w:szCs w:val="22"/>
        </w:rPr>
        <w:t xml:space="preserve">for the federal government around </w:t>
      </w:r>
      <w:r w:rsidR="0028539D" w:rsidRPr="00F406CF">
        <w:rPr>
          <w:rFonts w:cstheme="minorHAnsi"/>
          <w:sz w:val="22"/>
          <w:szCs w:val="22"/>
        </w:rPr>
        <w:t xml:space="preserve">Alaska </w:t>
      </w:r>
      <w:r w:rsidRPr="00F406CF">
        <w:rPr>
          <w:rFonts w:cstheme="minorHAnsi"/>
          <w:sz w:val="22"/>
          <w:szCs w:val="22"/>
        </w:rPr>
        <w:t>laws and regulations which relate to Section 8546 of ESSA, which prohibits actions assisting an individual who has been accused of sexual misconduct to find a position in a different district or school.</w:t>
      </w:r>
      <w:r w:rsidR="0028539D" w:rsidRPr="00F406CF">
        <w:rPr>
          <w:rFonts w:cstheme="minorHAnsi"/>
          <w:sz w:val="22"/>
          <w:szCs w:val="22"/>
        </w:rPr>
        <w:t xml:space="preserve">  She was also invited to join a working group by the Alaska Association of School Boards regarding a new suggested school board policy on Professional Boundaries for educators.  </w:t>
      </w:r>
      <w:r w:rsidR="00833758" w:rsidRPr="00F406CF">
        <w:rPr>
          <w:rFonts w:cstheme="minorHAnsi"/>
          <w:sz w:val="22"/>
          <w:szCs w:val="22"/>
        </w:rPr>
        <w:t>Discussion with Commission members followed regarding this topic.</w:t>
      </w:r>
    </w:p>
    <w:p w14:paraId="3AA29953" w14:textId="77777777" w:rsidR="00497A99" w:rsidRPr="00F406CF" w:rsidRDefault="00497A99" w:rsidP="00497A99">
      <w:pPr>
        <w:rPr>
          <w:rFonts w:cstheme="minorHAnsi"/>
          <w:sz w:val="22"/>
          <w:szCs w:val="22"/>
          <w:u w:val="single"/>
        </w:rPr>
      </w:pPr>
    </w:p>
    <w:p w14:paraId="6F0B7120" w14:textId="1F614481" w:rsidR="00497A99" w:rsidRPr="00F406CF" w:rsidRDefault="00497A99" w:rsidP="00497A99">
      <w:pPr>
        <w:ind w:left="720"/>
        <w:rPr>
          <w:rFonts w:cstheme="minorHAnsi"/>
          <w:sz w:val="22"/>
          <w:szCs w:val="22"/>
        </w:rPr>
      </w:pPr>
      <w:r w:rsidRPr="00F406CF">
        <w:rPr>
          <w:rFonts w:cstheme="minorHAnsi"/>
          <w:sz w:val="22"/>
          <w:szCs w:val="22"/>
          <w:u w:val="single"/>
        </w:rPr>
        <w:t>Financial Report</w:t>
      </w:r>
      <w:r w:rsidRPr="00F406CF">
        <w:rPr>
          <w:rFonts w:cstheme="minorHAnsi"/>
          <w:sz w:val="22"/>
          <w:szCs w:val="22"/>
        </w:rPr>
        <w:t xml:space="preserve">: </w:t>
      </w:r>
      <w:r w:rsidR="00363F29" w:rsidRPr="00F406CF">
        <w:rPr>
          <w:rFonts w:cstheme="minorHAnsi"/>
          <w:sz w:val="22"/>
          <w:szCs w:val="22"/>
        </w:rPr>
        <w:t xml:space="preserve">The </w:t>
      </w:r>
      <w:r w:rsidR="009D5B1A" w:rsidRPr="00F406CF">
        <w:rPr>
          <w:rFonts w:cstheme="minorHAnsi"/>
          <w:sz w:val="22"/>
          <w:szCs w:val="22"/>
        </w:rPr>
        <w:t xml:space="preserve">publishing of the </w:t>
      </w:r>
      <w:r w:rsidR="00363F29" w:rsidRPr="00F406CF">
        <w:rPr>
          <w:rFonts w:cstheme="minorHAnsi"/>
          <w:sz w:val="22"/>
          <w:szCs w:val="22"/>
        </w:rPr>
        <w:t xml:space="preserve">Annual Report is slightly delayed, due to staffing changes in the State’s Finance Division.  </w:t>
      </w:r>
      <w:r w:rsidR="009D5B1A" w:rsidRPr="00F406CF">
        <w:rPr>
          <w:rFonts w:cstheme="minorHAnsi"/>
          <w:sz w:val="22"/>
          <w:szCs w:val="22"/>
        </w:rPr>
        <w:t xml:space="preserve">Melody sent a draft of the Report to the Commission for review.  Melody also mentioned that it is unlikely for the Commission’s budget to see significant reductions since there is little room for cuts without compromising the Commission’s ability to function.  </w:t>
      </w:r>
    </w:p>
    <w:p w14:paraId="718DD164" w14:textId="77777777" w:rsidR="00833758" w:rsidRPr="00F406CF" w:rsidRDefault="00833758" w:rsidP="00497A99">
      <w:pPr>
        <w:ind w:left="720"/>
        <w:rPr>
          <w:rFonts w:cstheme="minorHAnsi"/>
          <w:sz w:val="22"/>
          <w:szCs w:val="22"/>
        </w:rPr>
      </w:pPr>
    </w:p>
    <w:p w14:paraId="24FFCA12" w14:textId="5ECDA7DC" w:rsidR="00497A99" w:rsidRPr="00F406CF" w:rsidRDefault="00497A99" w:rsidP="00497A99">
      <w:pPr>
        <w:ind w:left="720"/>
        <w:rPr>
          <w:rFonts w:cstheme="minorHAnsi"/>
          <w:sz w:val="22"/>
          <w:szCs w:val="22"/>
        </w:rPr>
      </w:pPr>
      <w:r w:rsidRPr="00F406CF">
        <w:rPr>
          <w:rFonts w:cstheme="minorHAnsi"/>
          <w:sz w:val="22"/>
          <w:szCs w:val="22"/>
          <w:u w:val="single"/>
        </w:rPr>
        <w:t>Case Report</w:t>
      </w:r>
      <w:r w:rsidRPr="00F406CF">
        <w:rPr>
          <w:rFonts w:cstheme="minorHAnsi"/>
          <w:sz w:val="22"/>
          <w:szCs w:val="22"/>
        </w:rPr>
        <w:t xml:space="preserve">: </w:t>
      </w:r>
      <w:r w:rsidR="009D5B1A" w:rsidRPr="00F406CF">
        <w:rPr>
          <w:rFonts w:cstheme="minorHAnsi"/>
          <w:sz w:val="22"/>
          <w:szCs w:val="22"/>
        </w:rPr>
        <w:t>The commission was provided a summary of the cases the PTPC office has investigated since the last meeting.</w:t>
      </w:r>
    </w:p>
    <w:p w14:paraId="0AC1933D" w14:textId="77777777" w:rsidR="005714EC" w:rsidRPr="00F406CF" w:rsidRDefault="005714EC" w:rsidP="00912C7A">
      <w:pPr>
        <w:rPr>
          <w:rFonts w:cstheme="minorHAnsi"/>
          <w:sz w:val="22"/>
          <w:szCs w:val="22"/>
        </w:rPr>
      </w:pPr>
    </w:p>
    <w:p w14:paraId="71CF09B8" w14:textId="6AF41F43" w:rsidR="005714EC" w:rsidRPr="00F406CF" w:rsidRDefault="00992AFC" w:rsidP="005714EC">
      <w:pPr>
        <w:rPr>
          <w:rFonts w:cstheme="minorHAnsi"/>
          <w:sz w:val="22"/>
          <w:szCs w:val="22"/>
        </w:rPr>
      </w:pPr>
      <w:r w:rsidRPr="00F406CF">
        <w:rPr>
          <w:rFonts w:cstheme="minorHAnsi"/>
          <w:b/>
          <w:sz w:val="22"/>
          <w:szCs w:val="22"/>
        </w:rPr>
        <w:t>EXECUTIVE/</w:t>
      </w:r>
      <w:r w:rsidR="005714EC" w:rsidRPr="00F406CF">
        <w:rPr>
          <w:rFonts w:cstheme="minorHAnsi"/>
          <w:b/>
          <w:sz w:val="22"/>
          <w:szCs w:val="22"/>
        </w:rPr>
        <w:t>DELIBERATIVE SESSION</w:t>
      </w:r>
      <w:r w:rsidR="005714EC" w:rsidRPr="00F406CF">
        <w:rPr>
          <w:rFonts w:cstheme="minorHAnsi"/>
          <w:sz w:val="22"/>
          <w:szCs w:val="22"/>
        </w:rPr>
        <w:t xml:space="preserve">: Tammy van Wyhe moved and Janine Todd seconded to go into </w:t>
      </w:r>
      <w:r w:rsidRPr="00F406CF">
        <w:rPr>
          <w:rFonts w:cstheme="minorHAnsi"/>
          <w:sz w:val="22"/>
          <w:szCs w:val="22"/>
        </w:rPr>
        <w:t xml:space="preserve">executive </w:t>
      </w:r>
      <w:r w:rsidR="005714EC" w:rsidRPr="00F406CF">
        <w:rPr>
          <w:rFonts w:cstheme="minorHAnsi"/>
          <w:sz w:val="22"/>
          <w:szCs w:val="22"/>
        </w:rPr>
        <w:t>session</w:t>
      </w:r>
      <w:r w:rsidR="00850543" w:rsidRPr="00F406CF">
        <w:rPr>
          <w:rFonts w:cstheme="minorHAnsi"/>
          <w:sz w:val="22"/>
          <w:szCs w:val="22"/>
        </w:rPr>
        <w:t xml:space="preserve"> as permitted by AS 44.62.310(d)</w:t>
      </w:r>
      <w:r w:rsidR="00EB0B13" w:rsidRPr="00F406CF">
        <w:rPr>
          <w:rFonts w:cstheme="minorHAnsi"/>
          <w:sz w:val="22"/>
          <w:szCs w:val="22"/>
        </w:rPr>
        <w:t>.</w:t>
      </w:r>
      <w:r w:rsidR="005714EC" w:rsidRPr="00F406CF">
        <w:rPr>
          <w:rFonts w:cstheme="minorHAnsi"/>
          <w:sz w:val="22"/>
          <w:szCs w:val="22"/>
        </w:rPr>
        <w:t xml:space="preserve"> The motion passed unanimously. The commission moved into deliberative session at </w:t>
      </w:r>
      <w:r w:rsidRPr="00F406CF">
        <w:rPr>
          <w:rFonts w:cstheme="minorHAnsi"/>
          <w:sz w:val="22"/>
          <w:szCs w:val="22"/>
        </w:rPr>
        <w:t>10</w:t>
      </w:r>
      <w:r w:rsidR="005714EC" w:rsidRPr="00F406CF">
        <w:rPr>
          <w:rFonts w:cstheme="minorHAnsi"/>
          <w:sz w:val="22"/>
          <w:szCs w:val="22"/>
        </w:rPr>
        <w:t>:</w:t>
      </w:r>
      <w:r w:rsidR="00A2586C" w:rsidRPr="00F406CF">
        <w:rPr>
          <w:rFonts w:cstheme="minorHAnsi"/>
          <w:sz w:val="22"/>
          <w:szCs w:val="22"/>
        </w:rPr>
        <w:t>15</w:t>
      </w:r>
      <w:r w:rsidR="005714EC" w:rsidRPr="00F406CF">
        <w:rPr>
          <w:rFonts w:cstheme="minorHAnsi"/>
          <w:sz w:val="22"/>
          <w:szCs w:val="22"/>
        </w:rPr>
        <w:t xml:space="preserve"> am.</w:t>
      </w:r>
    </w:p>
    <w:p w14:paraId="45A6085D" w14:textId="0D9BA81D" w:rsidR="0044599E" w:rsidRPr="00F406CF" w:rsidRDefault="0044599E" w:rsidP="005714EC">
      <w:pPr>
        <w:rPr>
          <w:rFonts w:cstheme="minorHAnsi"/>
          <w:sz w:val="22"/>
          <w:szCs w:val="22"/>
        </w:rPr>
      </w:pPr>
    </w:p>
    <w:p w14:paraId="278D0939" w14:textId="46C518F6" w:rsidR="0044599E" w:rsidRPr="00F406CF" w:rsidRDefault="0044599E" w:rsidP="005714EC">
      <w:pPr>
        <w:rPr>
          <w:rFonts w:cstheme="minorHAnsi"/>
          <w:b/>
          <w:bCs/>
          <w:sz w:val="22"/>
          <w:szCs w:val="22"/>
        </w:rPr>
      </w:pPr>
      <w:r w:rsidRPr="00F406CF">
        <w:rPr>
          <w:rFonts w:cstheme="minorHAnsi"/>
          <w:b/>
          <w:bCs/>
          <w:sz w:val="22"/>
          <w:szCs w:val="22"/>
        </w:rPr>
        <w:t>The meeting was recessed at 11:40am.</w:t>
      </w:r>
    </w:p>
    <w:p w14:paraId="125B7D5F" w14:textId="5AE55D7B" w:rsidR="0044599E" w:rsidRPr="00F406CF" w:rsidRDefault="0044599E" w:rsidP="005714EC">
      <w:pPr>
        <w:rPr>
          <w:rFonts w:cstheme="minorHAnsi"/>
          <w:b/>
          <w:bCs/>
          <w:sz w:val="22"/>
          <w:szCs w:val="22"/>
        </w:rPr>
      </w:pPr>
    </w:p>
    <w:p w14:paraId="2C402BD3" w14:textId="37A5F68A" w:rsidR="0044599E" w:rsidRPr="00F406CF" w:rsidRDefault="0044599E" w:rsidP="005714EC">
      <w:pPr>
        <w:rPr>
          <w:rFonts w:cstheme="minorHAnsi"/>
          <w:b/>
          <w:bCs/>
          <w:sz w:val="22"/>
          <w:szCs w:val="22"/>
        </w:rPr>
      </w:pPr>
      <w:r w:rsidRPr="00F406CF">
        <w:rPr>
          <w:rFonts w:cstheme="minorHAnsi"/>
          <w:b/>
          <w:bCs/>
          <w:sz w:val="22"/>
          <w:szCs w:val="22"/>
        </w:rPr>
        <w:t xml:space="preserve">Chair Kent </w:t>
      </w:r>
      <w:proofErr w:type="spellStart"/>
      <w:r w:rsidRPr="00F406CF">
        <w:rPr>
          <w:rFonts w:cstheme="minorHAnsi"/>
          <w:b/>
          <w:bCs/>
          <w:sz w:val="22"/>
          <w:szCs w:val="22"/>
        </w:rPr>
        <w:t>Runion</w:t>
      </w:r>
      <w:proofErr w:type="spellEnd"/>
      <w:r w:rsidRPr="00F406CF">
        <w:rPr>
          <w:rFonts w:cstheme="minorHAnsi"/>
          <w:b/>
          <w:bCs/>
          <w:sz w:val="22"/>
          <w:szCs w:val="22"/>
        </w:rPr>
        <w:t xml:space="preserve"> called the meeting back into order in Executive Session at 12:35pm.</w:t>
      </w:r>
      <w:r w:rsidR="00720223" w:rsidRPr="00F406CF">
        <w:rPr>
          <w:rFonts w:cstheme="minorHAnsi"/>
          <w:b/>
          <w:bCs/>
          <w:sz w:val="22"/>
          <w:szCs w:val="22"/>
        </w:rPr>
        <w:t xml:space="preserve">  Tony Graham was absent after the recess for the remainder of the meeting.</w:t>
      </w:r>
    </w:p>
    <w:p w14:paraId="412C1EEE" w14:textId="54AB6235" w:rsidR="00E628BB" w:rsidRPr="00F406CF" w:rsidRDefault="00E628BB" w:rsidP="005714EC">
      <w:pPr>
        <w:rPr>
          <w:rFonts w:cstheme="minorHAnsi"/>
          <w:sz w:val="22"/>
          <w:szCs w:val="22"/>
        </w:rPr>
      </w:pPr>
    </w:p>
    <w:p w14:paraId="4DE36B9C" w14:textId="5363D10E" w:rsidR="00E628BB" w:rsidRPr="00F406CF" w:rsidRDefault="00E628BB" w:rsidP="005714EC">
      <w:pPr>
        <w:rPr>
          <w:rFonts w:cstheme="minorHAnsi"/>
          <w:b/>
          <w:bCs/>
          <w:sz w:val="22"/>
          <w:szCs w:val="22"/>
        </w:rPr>
      </w:pPr>
      <w:r w:rsidRPr="00F406CF">
        <w:rPr>
          <w:rFonts w:cstheme="minorHAnsi"/>
          <w:b/>
          <w:bCs/>
          <w:sz w:val="22"/>
          <w:szCs w:val="22"/>
        </w:rPr>
        <w:t xml:space="preserve">It was moved by </w:t>
      </w:r>
      <w:r w:rsidR="00850543" w:rsidRPr="00F406CF">
        <w:rPr>
          <w:rFonts w:cstheme="minorHAnsi"/>
          <w:b/>
          <w:bCs/>
          <w:sz w:val="22"/>
          <w:szCs w:val="22"/>
        </w:rPr>
        <w:t xml:space="preserve">Tammy Van </w:t>
      </w:r>
      <w:proofErr w:type="spellStart"/>
      <w:r w:rsidR="00850543" w:rsidRPr="00F406CF">
        <w:rPr>
          <w:rFonts w:cstheme="minorHAnsi"/>
          <w:b/>
          <w:bCs/>
          <w:sz w:val="22"/>
          <w:szCs w:val="22"/>
        </w:rPr>
        <w:t>Whye</w:t>
      </w:r>
      <w:proofErr w:type="spellEnd"/>
      <w:r w:rsidRPr="00F406CF">
        <w:rPr>
          <w:rFonts w:cstheme="minorHAnsi"/>
          <w:b/>
          <w:bCs/>
          <w:sz w:val="22"/>
          <w:szCs w:val="22"/>
        </w:rPr>
        <w:t xml:space="preserve"> and seconded by </w:t>
      </w:r>
      <w:r w:rsidR="00850543" w:rsidRPr="00F406CF">
        <w:rPr>
          <w:rFonts w:cstheme="minorHAnsi"/>
          <w:b/>
          <w:bCs/>
          <w:sz w:val="22"/>
          <w:szCs w:val="22"/>
        </w:rPr>
        <w:t>Jamie Burgess</w:t>
      </w:r>
      <w:r w:rsidR="00A71339" w:rsidRPr="00F406CF">
        <w:rPr>
          <w:rFonts w:cstheme="minorHAnsi"/>
          <w:b/>
          <w:bCs/>
          <w:sz w:val="22"/>
          <w:szCs w:val="22"/>
        </w:rPr>
        <w:t xml:space="preserve"> </w:t>
      </w:r>
      <w:r w:rsidRPr="00F406CF">
        <w:rPr>
          <w:rFonts w:cstheme="minorHAnsi"/>
          <w:b/>
          <w:bCs/>
          <w:sz w:val="22"/>
          <w:szCs w:val="22"/>
        </w:rPr>
        <w:t xml:space="preserve">to move out of deliberative session at </w:t>
      </w:r>
      <w:r w:rsidR="00850543" w:rsidRPr="00F406CF">
        <w:rPr>
          <w:rFonts w:cstheme="minorHAnsi"/>
          <w:b/>
          <w:bCs/>
          <w:sz w:val="22"/>
          <w:szCs w:val="22"/>
        </w:rPr>
        <w:t>2:33</w:t>
      </w:r>
      <w:r w:rsidR="00A71339" w:rsidRPr="00F406CF">
        <w:rPr>
          <w:rFonts w:cstheme="minorHAnsi"/>
          <w:b/>
          <w:bCs/>
          <w:sz w:val="22"/>
          <w:szCs w:val="22"/>
        </w:rPr>
        <w:t xml:space="preserve"> </w:t>
      </w:r>
      <w:r w:rsidR="00850543" w:rsidRPr="00F406CF">
        <w:rPr>
          <w:rFonts w:cstheme="minorHAnsi"/>
          <w:b/>
          <w:bCs/>
          <w:sz w:val="22"/>
          <w:szCs w:val="22"/>
        </w:rPr>
        <w:t>p</w:t>
      </w:r>
      <w:r w:rsidR="00A71339" w:rsidRPr="00F406CF">
        <w:rPr>
          <w:rFonts w:cstheme="minorHAnsi"/>
          <w:b/>
          <w:bCs/>
          <w:sz w:val="22"/>
          <w:szCs w:val="22"/>
        </w:rPr>
        <w:t>m. The motion passed.</w:t>
      </w:r>
    </w:p>
    <w:p w14:paraId="3757EF70" w14:textId="43897501" w:rsidR="00850543" w:rsidRPr="00F406CF" w:rsidRDefault="00850543" w:rsidP="005714EC">
      <w:pPr>
        <w:rPr>
          <w:rFonts w:cstheme="minorHAnsi"/>
          <w:b/>
          <w:bCs/>
          <w:sz w:val="22"/>
          <w:szCs w:val="22"/>
        </w:rPr>
      </w:pPr>
    </w:p>
    <w:p w14:paraId="0B5A6EA0" w14:textId="75A1D6E3" w:rsidR="00850543" w:rsidRPr="00F406CF" w:rsidRDefault="00850543" w:rsidP="005714EC">
      <w:pPr>
        <w:rPr>
          <w:rFonts w:cstheme="minorHAnsi"/>
          <w:b/>
          <w:bCs/>
          <w:sz w:val="22"/>
          <w:szCs w:val="22"/>
        </w:rPr>
      </w:pPr>
      <w:r w:rsidRPr="00F406CF">
        <w:rPr>
          <w:rFonts w:cstheme="minorHAnsi"/>
          <w:b/>
          <w:bCs/>
          <w:sz w:val="22"/>
          <w:szCs w:val="22"/>
        </w:rPr>
        <w:t>Action Items</w:t>
      </w:r>
    </w:p>
    <w:p w14:paraId="5CBDC5E3" w14:textId="4B14B98D" w:rsidR="00850543" w:rsidRPr="00F406CF" w:rsidRDefault="00850543" w:rsidP="005714EC">
      <w:pPr>
        <w:rPr>
          <w:rFonts w:cstheme="minorHAnsi"/>
          <w:sz w:val="22"/>
          <w:szCs w:val="22"/>
        </w:rPr>
      </w:pPr>
      <w:r w:rsidRPr="00F406CF">
        <w:rPr>
          <w:rFonts w:cstheme="minorHAnsi"/>
          <w:sz w:val="22"/>
          <w:szCs w:val="22"/>
        </w:rPr>
        <w:t>Professional Teaching Practices Commission Cases</w:t>
      </w:r>
    </w:p>
    <w:p w14:paraId="751F41F7" w14:textId="4B32A893" w:rsidR="00850543" w:rsidRPr="00F406CF" w:rsidRDefault="00850543" w:rsidP="005714EC">
      <w:pPr>
        <w:rPr>
          <w:rFonts w:cstheme="minorHAnsi"/>
          <w:sz w:val="22"/>
          <w:szCs w:val="22"/>
        </w:rPr>
      </w:pPr>
    </w:p>
    <w:p w14:paraId="7179F561" w14:textId="6EC76C3E" w:rsidR="00850543" w:rsidRPr="00F406CF" w:rsidRDefault="00850543" w:rsidP="005714EC">
      <w:pPr>
        <w:rPr>
          <w:rFonts w:cstheme="minorHAnsi"/>
          <w:sz w:val="22"/>
          <w:szCs w:val="22"/>
        </w:rPr>
      </w:pPr>
    </w:p>
    <w:p w14:paraId="37FD0B7E" w14:textId="01AEA6E9" w:rsidR="005714EC" w:rsidRPr="00F406CF" w:rsidRDefault="005714EC" w:rsidP="00912C7A">
      <w:pPr>
        <w:rPr>
          <w:rFonts w:cstheme="minorHAnsi"/>
          <w:sz w:val="22"/>
          <w:szCs w:val="22"/>
        </w:rPr>
      </w:pPr>
    </w:p>
    <w:p w14:paraId="3FBA2C1F" w14:textId="50689DE0" w:rsidR="00A71339" w:rsidRPr="00F406CF" w:rsidRDefault="00A71339" w:rsidP="00A71339">
      <w:pPr>
        <w:rPr>
          <w:rFonts w:cstheme="minorHAnsi"/>
          <w:sz w:val="22"/>
          <w:szCs w:val="22"/>
        </w:rPr>
      </w:pPr>
      <w:r w:rsidRPr="00F406CF">
        <w:rPr>
          <w:rFonts w:cstheme="minorHAnsi"/>
          <w:sz w:val="22"/>
          <w:szCs w:val="22"/>
          <w:u w:val="single"/>
        </w:rPr>
        <w:t xml:space="preserve">PTPC Case </w:t>
      </w:r>
      <w:r w:rsidR="00CD46DF" w:rsidRPr="00F406CF">
        <w:rPr>
          <w:rFonts w:cstheme="minorHAnsi"/>
          <w:sz w:val="22"/>
          <w:szCs w:val="22"/>
          <w:u w:val="single"/>
        </w:rPr>
        <w:t>14</w:t>
      </w:r>
      <w:r w:rsidRPr="00F406CF">
        <w:rPr>
          <w:rFonts w:cstheme="minorHAnsi"/>
          <w:sz w:val="22"/>
          <w:szCs w:val="22"/>
          <w:u w:val="single"/>
        </w:rPr>
        <w:t>-</w:t>
      </w:r>
      <w:r w:rsidR="00CD46DF" w:rsidRPr="00F406CF">
        <w:rPr>
          <w:rFonts w:cstheme="minorHAnsi"/>
          <w:sz w:val="22"/>
          <w:szCs w:val="22"/>
          <w:u w:val="single"/>
        </w:rPr>
        <w:t>50</w:t>
      </w:r>
      <w:r w:rsidRPr="00F406CF">
        <w:rPr>
          <w:rFonts w:cstheme="minorHAnsi"/>
          <w:sz w:val="22"/>
          <w:szCs w:val="22"/>
        </w:rPr>
        <w:t xml:space="preserve">: The Commission accepted the mediated stipulation accepting </w:t>
      </w:r>
      <w:r w:rsidR="00CD46DF" w:rsidRPr="00F406CF">
        <w:rPr>
          <w:rFonts w:cstheme="minorHAnsi"/>
          <w:sz w:val="22"/>
          <w:szCs w:val="22"/>
        </w:rPr>
        <w:t xml:space="preserve">revocation of </w:t>
      </w:r>
      <w:r w:rsidR="00850543" w:rsidRPr="00F406CF">
        <w:rPr>
          <w:rFonts w:cstheme="minorHAnsi"/>
          <w:sz w:val="22"/>
          <w:szCs w:val="22"/>
        </w:rPr>
        <w:t xml:space="preserve">the Professional Teaching </w:t>
      </w:r>
      <w:r w:rsidR="00CD46DF" w:rsidRPr="00F406CF">
        <w:rPr>
          <w:rFonts w:cstheme="minorHAnsi"/>
          <w:sz w:val="22"/>
          <w:szCs w:val="22"/>
        </w:rPr>
        <w:t xml:space="preserve">Certificate </w:t>
      </w:r>
      <w:r w:rsidR="00850543" w:rsidRPr="00F406CF">
        <w:rPr>
          <w:rFonts w:cstheme="minorHAnsi"/>
          <w:sz w:val="22"/>
          <w:szCs w:val="22"/>
        </w:rPr>
        <w:t xml:space="preserve">of Jeremy T. Anderson </w:t>
      </w:r>
      <w:r w:rsidR="00CD46DF" w:rsidRPr="00F406CF">
        <w:rPr>
          <w:rFonts w:cstheme="minorHAnsi"/>
          <w:sz w:val="22"/>
          <w:szCs w:val="22"/>
        </w:rPr>
        <w:t xml:space="preserve">for life </w:t>
      </w:r>
      <w:r w:rsidRPr="00F406CF">
        <w:rPr>
          <w:rFonts w:cstheme="minorHAnsi"/>
          <w:sz w:val="22"/>
          <w:szCs w:val="22"/>
        </w:rPr>
        <w:t>and authoriz</w:t>
      </w:r>
      <w:r w:rsidR="00B220A3" w:rsidRPr="00F406CF">
        <w:rPr>
          <w:rFonts w:cstheme="minorHAnsi"/>
          <w:sz w:val="22"/>
          <w:szCs w:val="22"/>
        </w:rPr>
        <w:t>ed</w:t>
      </w:r>
      <w:r w:rsidRPr="00F406CF">
        <w:rPr>
          <w:rFonts w:cstheme="minorHAnsi"/>
          <w:sz w:val="22"/>
          <w:szCs w:val="22"/>
        </w:rPr>
        <w:t xml:space="preserve"> the chair to sign the order.</w:t>
      </w:r>
    </w:p>
    <w:p w14:paraId="572D69C9" w14:textId="77777777" w:rsidR="00A71339" w:rsidRPr="00F406CF" w:rsidRDefault="00A71339" w:rsidP="00A71339">
      <w:pPr>
        <w:rPr>
          <w:rFonts w:cstheme="minorHAnsi"/>
          <w:sz w:val="22"/>
          <w:szCs w:val="22"/>
        </w:rPr>
      </w:pPr>
    </w:p>
    <w:p w14:paraId="04402488" w14:textId="7483500C" w:rsidR="00A71339" w:rsidRPr="00F406CF" w:rsidRDefault="00A71339" w:rsidP="00A71339">
      <w:pPr>
        <w:rPr>
          <w:rFonts w:cstheme="minorHAnsi"/>
          <w:sz w:val="22"/>
          <w:szCs w:val="22"/>
        </w:rPr>
      </w:pPr>
      <w:r w:rsidRPr="00F406CF">
        <w:rPr>
          <w:rFonts w:cstheme="minorHAnsi"/>
          <w:sz w:val="22"/>
          <w:szCs w:val="22"/>
        </w:rPr>
        <w:tab/>
        <w:t xml:space="preserve">Moved: </w:t>
      </w:r>
      <w:r w:rsidR="00CD46DF" w:rsidRPr="00F406CF">
        <w:rPr>
          <w:rFonts w:cstheme="minorHAnsi"/>
          <w:sz w:val="22"/>
          <w:szCs w:val="22"/>
        </w:rPr>
        <w:t>Diane Kardash</w:t>
      </w:r>
      <w:r w:rsidRPr="00F406CF">
        <w:rPr>
          <w:rFonts w:cstheme="minorHAnsi"/>
          <w:sz w:val="22"/>
          <w:szCs w:val="22"/>
        </w:rPr>
        <w:tab/>
      </w:r>
      <w:r w:rsidRPr="00F406CF">
        <w:rPr>
          <w:rFonts w:cstheme="minorHAnsi"/>
          <w:sz w:val="22"/>
          <w:szCs w:val="22"/>
        </w:rPr>
        <w:tab/>
        <w:t xml:space="preserve">Second:  </w:t>
      </w:r>
      <w:r w:rsidR="00CD46DF" w:rsidRPr="00F406CF">
        <w:rPr>
          <w:rFonts w:cstheme="minorHAnsi"/>
          <w:sz w:val="22"/>
          <w:szCs w:val="22"/>
        </w:rPr>
        <w:t>Tammy Van Wyhe</w:t>
      </w:r>
    </w:p>
    <w:p w14:paraId="2BC62716" w14:textId="77777777" w:rsidR="00A71339" w:rsidRPr="00F406CF" w:rsidRDefault="00A71339" w:rsidP="00A71339">
      <w:pPr>
        <w:rPr>
          <w:rFonts w:cstheme="minorHAnsi"/>
          <w:sz w:val="22"/>
          <w:szCs w:val="22"/>
        </w:rPr>
      </w:pPr>
    </w:p>
    <w:p w14:paraId="149D92F2" w14:textId="16B342D6" w:rsidR="00A71339" w:rsidRPr="00F406CF" w:rsidRDefault="00A71339" w:rsidP="00A71339">
      <w:pPr>
        <w:rPr>
          <w:rFonts w:cstheme="minorHAnsi"/>
          <w:sz w:val="22"/>
          <w:szCs w:val="22"/>
        </w:rPr>
      </w:pPr>
      <w:r w:rsidRPr="00F406CF">
        <w:rPr>
          <w:rFonts w:cstheme="minorHAnsi"/>
          <w:sz w:val="22"/>
          <w:szCs w:val="22"/>
        </w:rPr>
        <w:tab/>
        <w:t>AYE</w:t>
      </w:r>
    </w:p>
    <w:p w14:paraId="7C1B1338" w14:textId="77777777" w:rsidR="00A71339" w:rsidRPr="00F406CF" w:rsidRDefault="00A71339" w:rsidP="00A71339">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35BD4C39" w14:textId="77777777" w:rsidR="00A71339" w:rsidRPr="00F406CF" w:rsidRDefault="00A71339" w:rsidP="00A71339">
      <w:pPr>
        <w:rPr>
          <w:rFonts w:cstheme="minorHAnsi"/>
          <w:sz w:val="22"/>
          <w:szCs w:val="22"/>
        </w:rPr>
      </w:pPr>
      <w:r w:rsidRPr="00F406CF">
        <w:rPr>
          <w:rFonts w:cstheme="minorHAnsi"/>
          <w:sz w:val="22"/>
          <w:szCs w:val="22"/>
        </w:rPr>
        <w:tab/>
        <w:t>Diane Kardash</w:t>
      </w:r>
    </w:p>
    <w:p w14:paraId="4228F2D0" w14:textId="2F2218BA" w:rsidR="00A71339" w:rsidRPr="00F406CF" w:rsidRDefault="00A71339" w:rsidP="00A71339">
      <w:pPr>
        <w:rPr>
          <w:rFonts w:cstheme="minorHAnsi"/>
          <w:sz w:val="22"/>
          <w:szCs w:val="22"/>
        </w:rPr>
      </w:pPr>
      <w:r w:rsidRPr="00F406CF">
        <w:rPr>
          <w:rFonts w:cstheme="minorHAnsi"/>
          <w:sz w:val="22"/>
          <w:szCs w:val="22"/>
        </w:rPr>
        <w:tab/>
        <w:t>Janine Todd</w:t>
      </w:r>
    </w:p>
    <w:p w14:paraId="37F7E729" w14:textId="77777777" w:rsidR="00A71339" w:rsidRPr="00F406CF" w:rsidRDefault="00A71339" w:rsidP="00A71339">
      <w:pPr>
        <w:rPr>
          <w:rFonts w:cstheme="minorHAnsi"/>
          <w:sz w:val="22"/>
          <w:szCs w:val="22"/>
        </w:rPr>
      </w:pPr>
      <w:r w:rsidRPr="00F406CF">
        <w:rPr>
          <w:rFonts w:cstheme="minorHAnsi"/>
          <w:sz w:val="22"/>
          <w:szCs w:val="22"/>
        </w:rPr>
        <w:tab/>
        <w:t>Tammy Van Wyhe</w:t>
      </w:r>
    </w:p>
    <w:p w14:paraId="3C6BE251" w14:textId="77777777" w:rsidR="00A71339" w:rsidRPr="00F406CF" w:rsidRDefault="00A71339" w:rsidP="00A71339">
      <w:pPr>
        <w:rPr>
          <w:rFonts w:cstheme="minorHAnsi"/>
          <w:sz w:val="22"/>
          <w:szCs w:val="22"/>
        </w:rPr>
      </w:pPr>
      <w:r w:rsidRPr="00F406CF">
        <w:rPr>
          <w:rFonts w:cstheme="minorHAnsi"/>
          <w:sz w:val="22"/>
          <w:szCs w:val="22"/>
        </w:rPr>
        <w:lastRenderedPageBreak/>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11D60FC6" w14:textId="0DDB0FE8" w:rsidR="00A71339" w:rsidRPr="00F406CF" w:rsidRDefault="00A71339" w:rsidP="00A71339">
      <w:pPr>
        <w:rPr>
          <w:rFonts w:cstheme="minorHAnsi"/>
          <w:sz w:val="22"/>
          <w:szCs w:val="22"/>
        </w:rPr>
      </w:pPr>
      <w:r w:rsidRPr="00F406CF">
        <w:rPr>
          <w:rFonts w:cstheme="minorHAnsi"/>
          <w:sz w:val="22"/>
          <w:szCs w:val="22"/>
        </w:rPr>
        <w:tab/>
        <w:t>Adam Reid</w:t>
      </w:r>
    </w:p>
    <w:p w14:paraId="716A1B92" w14:textId="148F6988" w:rsidR="00A71339" w:rsidRPr="00F406CF" w:rsidRDefault="00A71339" w:rsidP="00A71339">
      <w:pPr>
        <w:rPr>
          <w:rFonts w:cstheme="minorHAnsi"/>
          <w:sz w:val="22"/>
          <w:szCs w:val="22"/>
        </w:rPr>
      </w:pPr>
      <w:r w:rsidRPr="00F406CF">
        <w:rPr>
          <w:rFonts w:cstheme="minorHAnsi"/>
          <w:sz w:val="22"/>
          <w:szCs w:val="22"/>
        </w:rPr>
        <w:tab/>
        <w:t>Jamie Burgess</w:t>
      </w:r>
    </w:p>
    <w:p w14:paraId="0254A834" w14:textId="77777777" w:rsidR="00A71339" w:rsidRPr="00F406CF" w:rsidRDefault="00A71339" w:rsidP="00A71339">
      <w:pPr>
        <w:rPr>
          <w:rFonts w:cstheme="minorHAnsi"/>
          <w:sz w:val="22"/>
          <w:szCs w:val="22"/>
        </w:rPr>
      </w:pPr>
    </w:p>
    <w:p w14:paraId="04C57BA8" w14:textId="77777777" w:rsidR="00A71339" w:rsidRPr="00F406CF" w:rsidRDefault="00A71339" w:rsidP="00A71339">
      <w:pPr>
        <w:ind w:firstLine="720"/>
        <w:rPr>
          <w:rFonts w:cstheme="minorHAnsi"/>
          <w:sz w:val="22"/>
          <w:szCs w:val="22"/>
        </w:rPr>
      </w:pPr>
      <w:r w:rsidRPr="00F406CF">
        <w:rPr>
          <w:rFonts w:cstheme="minorHAnsi"/>
          <w:sz w:val="22"/>
          <w:szCs w:val="22"/>
        </w:rPr>
        <w:t>NAY</w:t>
      </w:r>
    </w:p>
    <w:p w14:paraId="27258851" w14:textId="77777777" w:rsidR="00A71339" w:rsidRPr="00F406CF" w:rsidRDefault="00A71339" w:rsidP="00A71339">
      <w:pPr>
        <w:rPr>
          <w:rFonts w:cstheme="minorHAnsi"/>
          <w:sz w:val="22"/>
          <w:szCs w:val="22"/>
        </w:rPr>
      </w:pPr>
    </w:p>
    <w:p w14:paraId="2B3EBE39" w14:textId="77A60C01" w:rsidR="00912C7A" w:rsidRPr="00F406CF" w:rsidRDefault="00A71339" w:rsidP="00CD46DF">
      <w:pPr>
        <w:ind w:firstLine="720"/>
        <w:rPr>
          <w:rFonts w:cstheme="minorHAnsi"/>
          <w:sz w:val="22"/>
          <w:szCs w:val="22"/>
        </w:rPr>
      </w:pPr>
      <w:r w:rsidRPr="00F406CF">
        <w:rPr>
          <w:rFonts w:cstheme="minorHAnsi"/>
          <w:sz w:val="22"/>
          <w:szCs w:val="22"/>
        </w:rPr>
        <w:t>Motion passed unanimously.</w:t>
      </w:r>
    </w:p>
    <w:p w14:paraId="3827826B" w14:textId="77777777" w:rsidR="00850543" w:rsidRPr="00F406CF" w:rsidRDefault="00850543" w:rsidP="00CD46DF">
      <w:pPr>
        <w:ind w:firstLine="720"/>
        <w:rPr>
          <w:rFonts w:cstheme="minorHAnsi"/>
          <w:sz w:val="22"/>
          <w:szCs w:val="22"/>
        </w:rPr>
      </w:pPr>
    </w:p>
    <w:p w14:paraId="18743160" w14:textId="633782AB" w:rsidR="00604372" w:rsidRPr="00F406CF" w:rsidRDefault="00F56E59" w:rsidP="00604372">
      <w:pPr>
        <w:rPr>
          <w:rFonts w:cstheme="minorHAnsi"/>
          <w:sz w:val="22"/>
          <w:szCs w:val="22"/>
        </w:rPr>
      </w:pPr>
      <w:r w:rsidRPr="00F406CF">
        <w:rPr>
          <w:rFonts w:cstheme="minorHAnsi"/>
          <w:sz w:val="22"/>
          <w:szCs w:val="22"/>
          <w:u w:val="single"/>
        </w:rPr>
        <w:t xml:space="preserve">PTPC Case </w:t>
      </w:r>
      <w:r w:rsidR="00604372" w:rsidRPr="00F406CF">
        <w:rPr>
          <w:rFonts w:cstheme="minorHAnsi"/>
          <w:sz w:val="22"/>
          <w:szCs w:val="22"/>
          <w:u w:val="single"/>
        </w:rPr>
        <w:t>19</w:t>
      </w:r>
      <w:r w:rsidRPr="00F406CF">
        <w:rPr>
          <w:rFonts w:cstheme="minorHAnsi"/>
          <w:sz w:val="22"/>
          <w:szCs w:val="22"/>
          <w:u w:val="single"/>
        </w:rPr>
        <w:t>-</w:t>
      </w:r>
      <w:r w:rsidR="00604372" w:rsidRPr="00F406CF">
        <w:rPr>
          <w:rFonts w:cstheme="minorHAnsi"/>
          <w:sz w:val="22"/>
          <w:szCs w:val="22"/>
          <w:u w:val="single"/>
        </w:rPr>
        <w:t>4</w:t>
      </w:r>
      <w:r w:rsidR="00850543" w:rsidRPr="00F406CF">
        <w:rPr>
          <w:rFonts w:cstheme="minorHAnsi"/>
          <w:sz w:val="22"/>
          <w:szCs w:val="22"/>
          <w:u w:val="single"/>
        </w:rPr>
        <w:t>2</w:t>
      </w:r>
      <w:r w:rsidRPr="00F406CF">
        <w:rPr>
          <w:rFonts w:cstheme="minorHAnsi"/>
          <w:sz w:val="22"/>
          <w:szCs w:val="22"/>
        </w:rPr>
        <w:t xml:space="preserve">: </w:t>
      </w:r>
      <w:r w:rsidR="00850543" w:rsidRPr="00F406CF">
        <w:rPr>
          <w:rFonts w:cstheme="minorHAnsi"/>
          <w:sz w:val="22"/>
          <w:szCs w:val="22"/>
        </w:rPr>
        <w:t>The Commission accepted the stipulated agreement ordering a warning to an educator who holds a Professional Teaching Certificate</w:t>
      </w:r>
      <w:r w:rsidR="00604372" w:rsidRPr="00F406CF">
        <w:rPr>
          <w:rFonts w:cstheme="minorHAnsi"/>
          <w:sz w:val="22"/>
          <w:szCs w:val="22"/>
        </w:rPr>
        <w:t>.</w:t>
      </w:r>
    </w:p>
    <w:p w14:paraId="79234F12" w14:textId="77777777" w:rsidR="00A64217" w:rsidRPr="00F406CF" w:rsidRDefault="00A64217" w:rsidP="00F56E59">
      <w:pPr>
        <w:rPr>
          <w:rFonts w:cstheme="minorHAnsi"/>
          <w:sz w:val="22"/>
          <w:szCs w:val="22"/>
        </w:rPr>
      </w:pPr>
    </w:p>
    <w:p w14:paraId="3BA314E3" w14:textId="67B714E8" w:rsidR="00F56E59" w:rsidRPr="00F406CF" w:rsidRDefault="00F56E59" w:rsidP="00F56E59">
      <w:pPr>
        <w:rPr>
          <w:rFonts w:cstheme="minorHAnsi"/>
          <w:sz w:val="22"/>
          <w:szCs w:val="22"/>
        </w:rPr>
      </w:pPr>
      <w:r w:rsidRPr="00F406CF">
        <w:rPr>
          <w:rFonts w:cstheme="minorHAnsi"/>
          <w:sz w:val="22"/>
          <w:szCs w:val="22"/>
        </w:rPr>
        <w:tab/>
        <w:t>Moved:</w:t>
      </w:r>
      <w:r w:rsidR="00A64217" w:rsidRPr="00F406CF">
        <w:rPr>
          <w:rFonts w:cstheme="minorHAnsi"/>
          <w:sz w:val="22"/>
          <w:szCs w:val="22"/>
        </w:rPr>
        <w:t xml:space="preserve"> </w:t>
      </w:r>
      <w:proofErr w:type="spellStart"/>
      <w:r w:rsidR="00850543" w:rsidRPr="00F406CF">
        <w:rPr>
          <w:rFonts w:cstheme="minorHAnsi"/>
          <w:sz w:val="22"/>
          <w:szCs w:val="22"/>
        </w:rPr>
        <w:t>Lem</w:t>
      </w:r>
      <w:proofErr w:type="spellEnd"/>
      <w:r w:rsidR="00850543" w:rsidRPr="00F406CF">
        <w:rPr>
          <w:rFonts w:cstheme="minorHAnsi"/>
          <w:sz w:val="22"/>
          <w:szCs w:val="22"/>
        </w:rPr>
        <w:t xml:space="preserve"> Wheeler</w:t>
      </w:r>
      <w:r w:rsidRPr="00F406CF">
        <w:rPr>
          <w:rFonts w:cstheme="minorHAnsi"/>
          <w:sz w:val="22"/>
          <w:szCs w:val="22"/>
        </w:rPr>
        <w:tab/>
      </w:r>
      <w:r w:rsidRPr="00F406CF">
        <w:rPr>
          <w:rFonts w:cstheme="minorHAnsi"/>
          <w:sz w:val="22"/>
          <w:szCs w:val="22"/>
        </w:rPr>
        <w:tab/>
        <w:t xml:space="preserve">Second:  </w:t>
      </w:r>
      <w:r w:rsidR="00850543" w:rsidRPr="00F406CF">
        <w:rPr>
          <w:rFonts w:cstheme="minorHAnsi"/>
          <w:sz w:val="22"/>
          <w:szCs w:val="22"/>
        </w:rPr>
        <w:t>Adam Reid</w:t>
      </w:r>
    </w:p>
    <w:p w14:paraId="7A651962" w14:textId="77777777" w:rsidR="00F56E59" w:rsidRPr="00F406CF" w:rsidRDefault="00F56E59" w:rsidP="00F56E59">
      <w:pPr>
        <w:rPr>
          <w:rFonts w:cstheme="minorHAnsi"/>
          <w:sz w:val="22"/>
          <w:szCs w:val="22"/>
        </w:rPr>
      </w:pPr>
    </w:p>
    <w:p w14:paraId="7506D933" w14:textId="0276C33A" w:rsidR="00F56E59" w:rsidRPr="00F406CF" w:rsidRDefault="00F56E59" w:rsidP="00F56E59">
      <w:pPr>
        <w:rPr>
          <w:rFonts w:cstheme="minorHAnsi"/>
          <w:sz w:val="22"/>
          <w:szCs w:val="22"/>
        </w:rPr>
      </w:pPr>
      <w:r w:rsidRPr="00F406CF">
        <w:rPr>
          <w:rFonts w:cstheme="minorHAnsi"/>
          <w:sz w:val="22"/>
          <w:szCs w:val="22"/>
        </w:rPr>
        <w:tab/>
        <w:t>AYE</w:t>
      </w:r>
    </w:p>
    <w:p w14:paraId="22C76EDE" w14:textId="77777777" w:rsidR="00F56E59" w:rsidRPr="00F406CF" w:rsidRDefault="00F56E59" w:rsidP="00F56E59">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57F4FF82" w14:textId="77777777" w:rsidR="00F56E59" w:rsidRPr="00F406CF" w:rsidRDefault="00F56E59" w:rsidP="00F56E59">
      <w:pPr>
        <w:rPr>
          <w:rFonts w:cstheme="minorHAnsi"/>
          <w:sz w:val="22"/>
          <w:szCs w:val="22"/>
        </w:rPr>
      </w:pPr>
      <w:r w:rsidRPr="00F406CF">
        <w:rPr>
          <w:rFonts w:cstheme="minorHAnsi"/>
          <w:sz w:val="22"/>
          <w:szCs w:val="22"/>
        </w:rPr>
        <w:tab/>
        <w:t>Diane Kardash</w:t>
      </w:r>
    </w:p>
    <w:p w14:paraId="6CFAF54A" w14:textId="77777777" w:rsidR="00F56E59" w:rsidRPr="00F406CF" w:rsidRDefault="00F56E59" w:rsidP="00F56E59">
      <w:pPr>
        <w:rPr>
          <w:rFonts w:cstheme="minorHAnsi"/>
          <w:sz w:val="22"/>
          <w:szCs w:val="22"/>
        </w:rPr>
      </w:pPr>
      <w:r w:rsidRPr="00F406CF">
        <w:rPr>
          <w:rFonts w:cstheme="minorHAnsi"/>
          <w:sz w:val="22"/>
          <w:szCs w:val="22"/>
        </w:rPr>
        <w:tab/>
        <w:t>Janine Todd</w:t>
      </w:r>
    </w:p>
    <w:p w14:paraId="29879158" w14:textId="56C10E20" w:rsidR="00F56E59" w:rsidRPr="00F406CF" w:rsidRDefault="00F56E59" w:rsidP="00F56E59">
      <w:pPr>
        <w:rPr>
          <w:rFonts w:cstheme="minorHAnsi"/>
          <w:sz w:val="22"/>
          <w:szCs w:val="22"/>
        </w:rPr>
      </w:pPr>
      <w:r w:rsidRPr="00F406CF">
        <w:rPr>
          <w:rFonts w:cstheme="minorHAnsi"/>
          <w:sz w:val="22"/>
          <w:szCs w:val="22"/>
        </w:rPr>
        <w:tab/>
        <w:t xml:space="preserve">Tammy </w:t>
      </w:r>
      <w:r w:rsidR="00424A98" w:rsidRPr="00F406CF">
        <w:rPr>
          <w:rFonts w:cstheme="minorHAnsi"/>
          <w:sz w:val="22"/>
          <w:szCs w:val="22"/>
        </w:rPr>
        <w:t>V</w:t>
      </w:r>
      <w:r w:rsidRPr="00F406CF">
        <w:rPr>
          <w:rFonts w:cstheme="minorHAnsi"/>
          <w:sz w:val="22"/>
          <w:szCs w:val="22"/>
        </w:rPr>
        <w:t>an Wyhe</w:t>
      </w:r>
    </w:p>
    <w:p w14:paraId="50DFA460" w14:textId="77777777" w:rsidR="00F56E59" w:rsidRPr="00F406CF" w:rsidRDefault="00F56E59" w:rsidP="00F56E59">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2EB1D4B0" w14:textId="758DC3C8" w:rsidR="00F56E59" w:rsidRPr="00F406CF" w:rsidRDefault="00B40FCD" w:rsidP="00B40FCD">
      <w:pPr>
        <w:ind w:firstLine="720"/>
        <w:rPr>
          <w:rFonts w:cstheme="minorHAnsi"/>
          <w:sz w:val="22"/>
          <w:szCs w:val="22"/>
        </w:rPr>
      </w:pPr>
      <w:r w:rsidRPr="00F406CF">
        <w:rPr>
          <w:rFonts w:cstheme="minorHAnsi"/>
          <w:sz w:val="22"/>
          <w:szCs w:val="22"/>
        </w:rPr>
        <w:t>Adam Reid</w:t>
      </w:r>
    </w:p>
    <w:p w14:paraId="7739274C" w14:textId="2CF8154E" w:rsidR="00F56E59" w:rsidRPr="00F406CF" w:rsidRDefault="00F56E59" w:rsidP="00F56E59">
      <w:pPr>
        <w:rPr>
          <w:rFonts w:cstheme="minorHAnsi"/>
          <w:sz w:val="22"/>
          <w:szCs w:val="22"/>
        </w:rPr>
      </w:pPr>
      <w:r w:rsidRPr="00F406CF">
        <w:rPr>
          <w:rFonts w:cstheme="minorHAnsi"/>
          <w:sz w:val="22"/>
          <w:szCs w:val="22"/>
        </w:rPr>
        <w:tab/>
      </w:r>
      <w:r w:rsidR="00B40FCD" w:rsidRPr="00F406CF">
        <w:rPr>
          <w:rFonts w:cstheme="minorHAnsi"/>
          <w:sz w:val="22"/>
          <w:szCs w:val="22"/>
        </w:rPr>
        <w:t>Jamie Burgess</w:t>
      </w:r>
    </w:p>
    <w:p w14:paraId="66A573C3" w14:textId="77777777" w:rsidR="00F56E59" w:rsidRPr="00F406CF" w:rsidRDefault="00F56E59" w:rsidP="00F56E59">
      <w:pPr>
        <w:rPr>
          <w:rFonts w:cstheme="minorHAnsi"/>
          <w:sz w:val="22"/>
          <w:szCs w:val="22"/>
        </w:rPr>
      </w:pPr>
    </w:p>
    <w:p w14:paraId="7456E211" w14:textId="77777777" w:rsidR="00F56E59" w:rsidRPr="00F406CF" w:rsidRDefault="00F56E59" w:rsidP="00F56E59">
      <w:pPr>
        <w:ind w:firstLine="720"/>
        <w:rPr>
          <w:rFonts w:cstheme="minorHAnsi"/>
          <w:sz w:val="22"/>
          <w:szCs w:val="22"/>
        </w:rPr>
      </w:pPr>
      <w:r w:rsidRPr="00F406CF">
        <w:rPr>
          <w:rFonts w:cstheme="minorHAnsi"/>
          <w:sz w:val="22"/>
          <w:szCs w:val="22"/>
        </w:rPr>
        <w:t>NAY</w:t>
      </w:r>
    </w:p>
    <w:p w14:paraId="79C24272" w14:textId="77777777" w:rsidR="00F56E59" w:rsidRPr="00F406CF" w:rsidRDefault="00F56E59" w:rsidP="00A64217">
      <w:pPr>
        <w:rPr>
          <w:rFonts w:cstheme="minorHAnsi"/>
          <w:sz w:val="22"/>
          <w:szCs w:val="22"/>
        </w:rPr>
      </w:pPr>
    </w:p>
    <w:p w14:paraId="2C7C14DD" w14:textId="77777777" w:rsidR="00F56E59" w:rsidRPr="00F406CF" w:rsidRDefault="00F56E59" w:rsidP="00F56E59">
      <w:pPr>
        <w:ind w:firstLine="720"/>
        <w:rPr>
          <w:rFonts w:cstheme="minorHAnsi"/>
          <w:sz w:val="22"/>
          <w:szCs w:val="22"/>
        </w:rPr>
      </w:pPr>
      <w:r w:rsidRPr="00F406CF">
        <w:rPr>
          <w:rFonts w:cstheme="minorHAnsi"/>
          <w:sz w:val="22"/>
          <w:szCs w:val="22"/>
        </w:rPr>
        <w:t>Motion passed unanimously.</w:t>
      </w:r>
    </w:p>
    <w:p w14:paraId="382B6081" w14:textId="732206C2" w:rsidR="00962583" w:rsidRPr="00F406CF" w:rsidRDefault="00962583" w:rsidP="00912C7A">
      <w:pPr>
        <w:rPr>
          <w:rFonts w:cstheme="minorHAnsi"/>
          <w:sz w:val="22"/>
          <w:szCs w:val="22"/>
        </w:rPr>
      </w:pPr>
    </w:p>
    <w:p w14:paraId="603864E1" w14:textId="5A69C681" w:rsidR="00604372" w:rsidRPr="00F406CF" w:rsidRDefault="00F56E59" w:rsidP="00604372">
      <w:pPr>
        <w:rPr>
          <w:rFonts w:cstheme="minorHAnsi"/>
          <w:sz w:val="22"/>
          <w:szCs w:val="22"/>
        </w:rPr>
      </w:pPr>
      <w:r w:rsidRPr="00F406CF">
        <w:rPr>
          <w:rFonts w:cstheme="minorHAnsi"/>
          <w:sz w:val="22"/>
          <w:szCs w:val="22"/>
          <w:u w:val="single"/>
        </w:rPr>
        <w:t xml:space="preserve">PTPC Case </w:t>
      </w:r>
      <w:r w:rsidR="00746FDB" w:rsidRPr="00F406CF">
        <w:rPr>
          <w:rFonts w:cstheme="minorHAnsi"/>
          <w:sz w:val="22"/>
          <w:szCs w:val="22"/>
          <w:u w:val="single"/>
        </w:rPr>
        <w:t>20</w:t>
      </w:r>
      <w:r w:rsidRPr="00F406CF">
        <w:rPr>
          <w:rFonts w:cstheme="minorHAnsi"/>
          <w:sz w:val="22"/>
          <w:szCs w:val="22"/>
          <w:u w:val="single"/>
        </w:rPr>
        <w:t>-</w:t>
      </w:r>
      <w:r w:rsidR="00850543" w:rsidRPr="00F406CF">
        <w:rPr>
          <w:rFonts w:cstheme="minorHAnsi"/>
          <w:sz w:val="22"/>
          <w:szCs w:val="22"/>
          <w:u w:val="single"/>
        </w:rPr>
        <w:t>20</w:t>
      </w:r>
      <w:r w:rsidRPr="00F406CF">
        <w:rPr>
          <w:rFonts w:cstheme="minorHAnsi"/>
          <w:sz w:val="22"/>
          <w:szCs w:val="22"/>
        </w:rPr>
        <w:t>:</w:t>
      </w:r>
      <w:r w:rsidR="00A64217" w:rsidRPr="00F406CF">
        <w:rPr>
          <w:rFonts w:cstheme="minorHAnsi"/>
          <w:sz w:val="22"/>
          <w:szCs w:val="22"/>
        </w:rPr>
        <w:t xml:space="preserve"> The Commission accepted </w:t>
      </w:r>
      <w:r w:rsidR="00604372" w:rsidRPr="00F406CF">
        <w:rPr>
          <w:rFonts w:cstheme="minorHAnsi"/>
          <w:sz w:val="22"/>
          <w:szCs w:val="22"/>
        </w:rPr>
        <w:t xml:space="preserve">the </w:t>
      </w:r>
      <w:r w:rsidR="00850543" w:rsidRPr="00F406CF">
        <w:rPr>
          <w:rFonts w:cstheme="minorHAnsi"/>
          <w:sz w:val="22"/>
          <w:szCs w:val="22"/>
        </w:rPr>
        <w:t xml:space="preserve">reprimand of the </w:t>
      </w:r>
      <w:r w:rsidR="00604372" w:rsidRPr="00F406CF">
        <w:rPr>
          <w:rFonts w:cstheme="minorHAnsi"/>
          <w:sz w:val="22"/>
          <w:szCs w:val="22"/>
        </w:rPr>
        <w:t xml:space="preserve">Professional Teaching Certificate </w:t>
      </w:r>
      <w:r w:rsidR="00850543" w:rsidRPr="00F406CF">
        <w:rPr>
          <w:rFonts w:cstheme="minorHAnsi"/>
          <w:sz w:val="22"/>
          <w:szCs w:val="22"/>
        </w:rPr>
        <w:t xml:space="preserve">and Administrative Certificate </w:t>
      </w:r>
      <w:r w:rsidR="00604372" w:rsidRPr="00F406CF">
        <w:rPr>
          <w:rFonts w:cstheme="minorHAnsi"/>
          <w:sz w:val="22"/>
          <w:szCs w:val="22"/>
        </w:rPr>
        <w:t xml:space="preserve">held by </w:t>
      </w:r>
      <w:r w:rsidR="00850543" w:rsidRPr="00F406CF">
        <w:rPr>
          <w:rFonts w:cstheme="minorHAnsi"/>
          <w:sz w:val="22"/>
          <w:szCs w:val="22"/>
        </w:rPr>
        <w:t>Michael Rath</w:t>
      </w:r>
      <w:r w:rsidR="00604372" w:rsidRPr="00F406CF">
        <w:rPr>
          <w:rFonts w:cstheme="minorHAnsi"/>
          <w:sz w:val="22"/>
          <w:szCs w:val="22"/>
        </w:rPr>
        <w:t>.</w:t>
      </w:r>
    </w:p>
    <w:p w14:paraId="23BAE080" w14:textId="6C930BCB" w:rsidR="00A64217" w:rsidRPr="00F406CF" w:rsidRDefault="00F56E59" w:rsidP="00F56E59">
      <w:pPr>
        <w:rPr>
          <w:rFonts w:cstheme="minorHAnsi"/>
          <w:sz w:val="22"/>
          <w:szCs w:val="22"/>
        </w:rPr>
      </w:pPr>
      <w:r w:rsidRPr="00F406CF">
        <w:rPr>
          <w:rFonts w:cstheme="minorHAnsi"/>
          <w:sz w:val="22"/>
          <w:szCs w:val="22"/>
        </w:rPr>
        <w:tab/>
      </w:r>
    </w:p>
    <w:p w14:paraId="7A891CAA" w14:textId="7700391B" w:rsidR="00F56E59" w:rsidRPr="00F406CF" w:rsidRDefault="00F56E59" w:rsidP="00A64217">
      <w:pPr>
        <w:ind w:firstLine="720"/>
        <w:rPr>
          <w:rFonts w:cstheme="minorHAnsi"/>
          <w:sz w:val="22"/>
          <w:szCs w:val="22"/>
        </w:rPr>
      </w:pPr>
      <w:r w:rsidRPr="00F406CF">
        <w:rPr>
          <w:rFonts w:cstheme="minorHAnsi"/>
          <w:sz w:val="22"/>
          <w:szCs w:val="22"/>
        </w:rPr>
        <w:t>Moved:</w:t>
      </w:r>
      <w:r w:rsidR="00A64217" w:rsidRPr="00F406CF">
        <w:rPr>
          <w:rFonts w:cstheme="minorHAnsi"/>
          <w:sz w:val="22"/>
          <w:szCs w:val="22"/>
        </w:rPr>
        <w:t xml:space="preserve"> </w:t>
      </w:r>
      <w:proofErr w:type="spellStart"/>
      <w:r w:rsidR="00850543" w:rsidRPr="00F406CF">
        <w:rPr>
          <w:rFonts w:cstheme="minorHAnsi"/>
          <w:sz w:val="22"/>
          <w:szCs w:val="22"/>
        </w:rPr>
        <w:t>Lem</w:t>
      </w:r>
      <w:proofErr w:type="spellEnd"/>
      <w:r w:rsidR="00850543" w:rsidRPr="00F406CF">
        <w:rPr>
          <w:rFonts w:cstheme="minorHAnsi"/>
          <w:sz w:val="22"/>
          <w:szCs w:val="22"/>
        </w:rPr>
        <w:t xml:space="preserve"> </w:t>
      </w:r>
      <w:proofErr w:type="spellStart"/>
      <w:r w:rsidR="00850543" w:rsidRPr="00F406CF">
        <w:rPr>
          <w:rFonts w:cstheme="minorHAnsi"/>
          <w:sz w:val="22"/>
          <w:szCs w:val="22"/>
        </w:rPr>
        <w:t>Wheeles</w:t>
      </w:r>
      <w:proofErr w:type="spellEnd"/>
      <w:r w:rsidRPr="00F406CF">
        <w:rPr>
          <w:rFonts w:cstheme="minorHAnsi"/>
          <w:sz w:val="22"/>
          <w:szCs w:val="22"/>
        </w:rPr>
        <w:tab/>
      </w:r>
      <w:r w:rsidRPr="00F406CF">
        <w:rPr>
          <w:rFonts w:cstheme="minorHAnsi"/>
          <w:sz w:val="22"/>
          <w:szCs w:val="22"/>
        </w:rPr>
        <w:tab/>
        <w:t xml:space="preserve">Second: </w:t>
      </w:r>
      <w:r w:rsidR="00507CA2" w:rsidRPr="00F406CF">
        <w:rPr>
          <w:rFonts w:cstheme="minorHAnsi"/>
          <w:sz w:val="22"/>
          <w:szCs w:val="22"/>
        </w:rPr>
        <w:t>Jamie Burgess</w:t>
      </w:r>
    </w:p>
    <w:p w14:paraId="791DB05F" w14:textId="77777777" w:rsidR="00F56E59" w:rsidRPr="00F406CF" w:rsidRDefault="00F56E59" w:rsidP="00F56E59">
      <w:pPr>
        <w:rPr>
          <w:rFonts w:cstheme="minorHAnsi"/>
          <w:sz w:val="22"/>
          <w:szCs w:val="22"/>
        </w:rPr>
      </w:pPr>
    </w:p>
    <w:p w14:paraId="03042E37" w14:textId="77777777" w:rsidR="00F56E59" w:rsidRPr="00F406CF" w:rsidRDefault="00F56E59" w:rsidP="00F56E59">
      <w:pPr>
        <w:rPr>
          <w:rFonts w:cstheme="minorHAnsi"/>
          <w:sz w:val="22"/>
          <w:szCs w:val="22"/>
        </w:rPr>
      </w:pPr>
      <w:r w:rsidRPr="00F406CF">
        <w:rPr>
          <w:rFonts w:cstheme="minorHAnsi"/>
          <w:sz w:val="22"/>
          <w:szCs w:val="22"/>
        </w:rPr>
        <w:tab/>
        <w:t>AYE</w:t>
      </w:r>
    </w:p>
    <w:p w14:paraId="4113FAAA" w14:textId="55E2B321" w:rsidR="00B40FCD" w:rsidRPr="00F406CF" w:rsidRDefault="00F56E59" w:rsidP="00B40FCD">
      <w:pPr>
        <w:rPr>
          <w:rFonts w:cstheme="minorHAnsi"/>
          <w:sz w:val="22"/>
          <w:szCs w:val="22"/>
        </w:rPr>
      </w:pPr>
      <w:r w:rsidRPr="00F406CF">
        <w:rPr>
          <w:rFonts w:cstheme="minorHAnsi"/>
          <w:sz w:val="22"/>
          <w:szCs w:val="22"/>
        </w:rPr>
        <w:tab/>
      </w:r>
      <w:r w:rsidR="00B40FCD" w:rsidRPr="00F406CF">
        <w:rPr>
          <w:rFonts w:cstheme="minorHAnsi"/>
          <w:sz w:val="22"/>
          <w:szCs w:val="22"/>
        </w:rPr>
        <w:t xml:space="preserve">Kent </w:t>
      </w:r>
      <w:proofErr w:type="spellStart"/>
      <w:r w:rsidR="00B40FCD" w:rsidRPr="00F406CF">
        <w:rPr>
          <w:rFonts w:cstheme="minorHAnsi"/>
          <w:sz w:val="22"/>
          <w:szCs w:val="22"/>
        </w:rPr>
        <w:t>Runion</w:t>
      </w:r>
      <w:proofErr w:type="spellEnd"/>
    </w:p>
    <w:p w14:paraId="3684328F"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089479E2" w14:textId="77777777" w:rsidR="00B40FCD" w:rsidRPr="00F406CF" w:rsidRDefault="00B40FCD" w:rsidP="00B40FCD">
      <w:pPr>
        <w:rPr>
          <w:rFonts w:cstheme="minorHAnsi"/>
          <w:sz w:val="22"/>
          <w:szCs w:val="22"/>
        </w:rPr>
      </w:pPr>
      <w:r w:rsidRPr="00F406CF">
        <w:rPr>
          <w:rFonts w:cstheme="minorHAnsi"/>
          <w:sz w:val="22"/>
          <w:szCs w:val="22"/>
        </w:rPr>
        <w:tab/>
        <w:t>Janine Todd</w:t>
      </w:r>
    </w:p>
    <w:p w14:paraId="07CEB2AC" w14:textId="77777777" w:rsidR="00B40FCD" w:rsidRPr="00F406CF" w:rsidRDefault="00B40FCD" w:rsidP="00B40FCD">
      <w:pPr>
        <w:rPr>
          <w:rFonts w:cstheme="minorHAnsi"/>
          <w:sz w:val="22"/>
          <w:szCs w:val="22"/>
        </w:rPr>
      </w:pPr>
      <w:r w:rsidRPr="00F406CF">
        <w:rPr>
          <w:rFonts w:cstheme="minorHAnsi"/>
          <w:sz w:val="22"/>
          <w:szCs w:val="22"/>
        </w:rPr>
        <w:tab/>
        <w:t>Tammy Van Wyhe</w:t>
      </w:r>
    </w:p>
    <w:p w14:paraId="1FA91A72" w14:textId="77777777" w:rsidR="00B40FCD" w:rsidRPr="00F406CF" w:rsidRDefault="00B40FCD" w:rsidP="00B40FCD">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35685677"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7EC9DEE8" w14:textId="77777777" w:rsidR="00B40FCD" w:rsidRPr="00F406CF" w:rsidRDefault="00B40FCD" w:rsidP="00B40FCD">
      <w:pPr>
        <w:rPr>
          <w:rFonts w:cstheme="minorHAnsi"/>
          <w:sz w:val="22"/>
          <w:szCs w:val="22"/>
        </w:rPr>
      </w:pPr>
      <w:r w:rsidRPr="00F406CF">
        <w:rPr>
          <w:rFonts w:cstheme="minorHAnsi"/>
          <w:sz w:val="22"/>
          <w:szCs w:val="22"/>
        </w:rPr>
        <w:tab/>
        <w:t>Jamie Burgess</w:t>
      </w:r>
    </w:p>
    <w:p w14:paraId="0D33C029" w14:textId="73186B08" w:rsidR="00F56E59" w:rsidRPr="00F406CF" w:rsidRDefault="00F56E59" w:rsidP="00B40FCD">
      <w:pPr>
        <w:rPr>
          <w:rFonts w:cstheme="minorHAnsi"/>
          <w:sz w:val="22"/>
          <w:szCs w:val="22"/>
        </w:rPr>
      </w:pPr>
    </w:p>
    <w:p w14:paraId="5391AE21" w14:textId="565A6A11" w:rsidR="00A64217" w:rsidRPr="00F406CF" w:rsidRDefault="00F56E59" w:rsidP="00B40FCD">
      <w:pPr>
        <w:ind w:firstLine="720"/>
        <w:rPr>
          <w:rFonts w:cstheme="minorHAnsi"/>
          <w:sz w:val="22"/>
          <w:szCs w:val="22"/>
        </w:rPr>
      </w:pPr>
      <w:r w:rsidRPr="00F406CF">
        <w:rPr>
          <w:rFonts w:cstheme="minorHAnsi"/>
          <w:sz w:val="22"/>
          <w:szCs w:val="22"/>
        </w:rPr>
        <w:t>NAY</w:t>
      </w:r>
    </w:p>
    <w:p w14:paraId="114DF034" w14:textId="77777777" w:rsidR="00F56E59" w:rsidRPr="00F406CF" w:rsidRDefault="00F56E59" w:rsidP="00F56E59">
      <w:pPr>
        <w:rPr>
          <w:rFonts w:cstheme="minorHAnsi"/>
          <w:sz w:val="22"/>
          <w:szCs w:val="22"/>
        </w:rPr>
      </w:pPr>
      <w:r w:rsidRPr="00F406CF">
        <w:rPr>
          <w:rFonts w:cstheme="minorHAnsi"/>
          <w:sz w:val="22"/>
          <w:szCs w:val="22"/>
        </w:rPr>
        <w:tab/>
      </w:r>
    </w:p>
    <w:p w14:paraId="7604A3E0" w14:textId="77777777" w:rsidR="00F56E59" w:rsidRPr="00F406CF" w:rsidRDefault="00F56E59" w:rsidP="00F56E59">
      <w:pPr>
        <w:ind w:firstLine="720"/>
        <w:rPr>
          <w:rFonts w:cstheme="minorHAnsi"/>
          <w:sz w:val="22"/>
          <w:szCs w:val="22"/>
        </w:rPr>
      </w:pPr>
      <w:r w:rsidRPr="00F406CF">
        <w:rPr>
          <w:rFonts w:cstheme="minorHAnsi"/>
          <w:sz w:val="22"/>
          <w:szCs w:val="22"/>
        </w:rPr>
        <w:t>Motion passed unanimously.</w:t>
      </w:r>
    </w:p>
    <w:p w14:paraId="073B01D2" w14:textId="13A65D3F" w:rsidR="00912C7A" w:rsidRPr="00F406CF" w:rsidRDefault="00912C7A" w:rsidP="00912C7A">
      <w:pPr>
        <w:rPr>
          <w:rFonts w:cstheme="minorHAnsi"/>
          <w:sz w:val="22"/>
          <w:szCs w:val="22"/>
        </w:rPr>
      </w:pPr>
    </w:p>
    <w:p w14:paraId="61C837CC" w14:textId="17BA4049" w:rsidR="00CD1131" w:rsidRPr="00F406CF" w:rsidRDefault="00CD1131" w:rsidP="00CD1131">
      <w:pPr>
        <w:rPr>
          <w:rFonts w:cstheme="minorHAnsi"/>
          <w:sz w:val="22"/>
          <w:szCs w:val="22"/>
        </w:rPr>
      </w:pPr>
      <w:r w:rsidRPr="00F406CF">
        <w:rPr>
          <w:rFonts w:cstheme="minorHAnsi"/>
          <w:sz w:val="22"/>
          <w:szCs w:val="22"/>
          <w:u w:val="single"/>
        </w:rPr>
        <w:t>PTPC Case 20-34</w:t>
      </w:r>
      <w:r w:rsidRPr="00F406CF">
        <w:rPr>
          <w:rFonts w:cstheme="minorHAnsi"/>
          <w:sz w:val="22"/>
          <w:szCs w:val="22"/>
        </w:rPr>
        <w:t xml:space="preserve">: The Commission accepted the </w:t>
      </w:r>
      <w:r w:rsidR="0000330B" w:rsidRPr="00F406CF">
        <w:rPr>
          <w:rFonts w:cstheme="minorHAnsi"/>
          <w:sz w:val="22"/>
          <w:szCs w:val="22"/>
        </w:rPr>
        <w:t>one-year</w:t>
      </w:r>
      <w:r w:rsidRPr="00F406CF">
        <w:rPr>
          <w:rFonts w:cstheme="minorHAnsi"/>
          <w:sz w:val="22"/>
          <w:szCs w:val="22"/>
        </w:rPr>
        <w:t xml:space="preserve"> suspension with conditions of the Professional Teaching Certificate of John Cochrane effective February 25, 2020.</w:t>
      </w:r>
    </w:p>
    <w:p w14:paraId="59116EBD" w14:textId="77777777" w:rsidR="00CD1131" w:rsidRPr="00F406CF" w:rsidRDefault="00CD1131" w:rsidP="00CD1131">
      <w:pPr>
        <w:rPr>
          <w:rFonts w:cstheme="minorHAnsi"/>
          <w:sz w:val="22"/>
          <w:szCs w:val="22"/>
        </w:rPr>
      </w:pPr>
      <w:r w:rsidRPr="00F406CF">
        <w:rPr>
          <w:rFonts w:cstheme="minorHAnsi"/>
          <w:sz w:val="22"/>
          <w:szCs w:val="22"/>
        </w:rPr>
        <w:tab/>
      </w:r>
    </w:p>
    <w:p w14:paraId="0CD23C81" w14:textId="4BF5FD60" w:rsidR="00CD1131" w:rsidRPr="00F406CF" w:rsidRDefault="00CD1131" w:rsidP="00CD1131">
      <w:pPr>
        <w:ind w:firstLine="720"/>
        <w:rPr>
          <w:rFonts w:cstheme="minorHAnsi"/>
          <w:sz w:val="22"/>
          <w:szCs w:val="22"/>
        </w:rPr>
      </w:pPr>
      <w:r w:rsidRPr="00F406CF">
        <w:rPr>
          <w:rFonts w:cstheme="minorHAnsi"/>
          <w:sz w:val="22"/>
          <w:szCs w:val="22"/>
        </w:rPr>
        <w:t>Moved: Janine Todd</w:t>
      </w:r>
      <w:r w:rsidRPr="00F406CF">
        <w:rPr>
          <w:rFonts w:cstheme="minorHAnsi"/>
          <w:sz w:val="22"/>
          <w:szCs w:val="22"/>
        </w:rPr>
        <w:tab/>
      </w:r>
      <w:r w:rsidRPr="00F406CF">
        <w:rPr>
          <w:rFonts w:cstheme="minorHAnsi"/>
          <w:sz w:val="22"/>
          <w:szCs w:val="22"/>
        </w:rPr>
        <w:tab/>
        <w:t>Second: Diane Kardash</w:t>
      </w:r>
    </w:p>
    <w:p w14:paraId="7867CD4B" w14:textId="77777777" w:rsidR="00CD1131" w:rsidRPr="00F406CF" w:rsidRDefault="00CD1131" w:rsidP="00CD1131">
      <w:pPr>
        <w:rPr>
          <w:rFonts w:cstheme="minorHAnsi"/>
          <w:sz w:val="22"/>
          <w:szCs w:val="22"/>
        </w:rPr>
      </w:pPr>
    </w:p>
    <w:p w14:paraId="413BAB6F" w14:textId="77777777" w:rsidR="00CD1131" w:rsidRPr="00F406CF" w:rsidRDefault="00CD1131" w:rsidP="00CD1131">
      <w:pPr>
        <w:rPr>
          <w:rFonts w:cstheme="minorHAnsi"/>
          <w:sz w:val="22"/>
          <w:szCs w:val="22"/>
        </w:rPr>
      </w:pPr>
      <w:r w:rsidRPr="00F406CF">
        <w:rPr>
          <w:rFonts w:cstheme="minorHAnsi"/>
          <w:sz w:val="22"/>
          <w:szCs w:val="22"/>
        </w:rPr>
        <w:tab/>
        <w:t>AYE</w:t>
      </w:r>
    </w:p>
    <w:p w14:paraId="292C9E76" w14:textId="77777777" w:rsidR="00CD1131" w:rsidRPr="00F406CF" w:rsidRDefault="00CD1131" w:rsidP="00CD1131">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2FC7E63E" w14:textId="77777777" w:rsidR="00CD1131" w:rsidRPr="00F406CF" w:rsidRDefault="00CD1131" w:rsidP="00CD1131">
      <w:pPr>
        <w:rPr>
          <w:rFonts w:cstheme="minorHAnsi"/>
          <w:sz w:val="22"/>
          <w:szCs w:val="22"/>
        </w:rPr>
      </w:pPr>
      <w:r w:rsidRPr="00F406CF">
        <w:rPr>
          <w:rFonts w:cstheme="minorHAnsi"/>
          <w:sz w:val="22"/>
          <w:szCs w:val="22"/>
        </w:rPr>
        <w:tab/>
        <w:t>Diane Kardash</w:t>
      </w:r>
    </w:p>
    <w:p w14:paraId="22D8960B" w14:textId="77777777" w:rsidR="00CD1131" w:rsidRPr="00F406CF" w:rsidRDefault="00CD1131" w:rsidP="00CD1131">
      <w:pPr>
        <w:rPr>
          <w:rFonts w:cstheme="minorHAnsi"/>
          <w:sz w:val="22"/>
          <w:szCs w:val="22"/>
        </w:rPr>
      </w:pPr>
      <w:r w:rsidRPr="00F406CF">
        <w:rPr>
          <w:rFonts w:cstheme="minorHAnsi"/>
          <w:sz w:val="22"/>
          <w:szCs w:val="22"/>
        </w:rPr>
        <w:tab/>
        <w:t>Janine Todd</w:t>
      </w:r>
    </w:p>
    <w:p w14:paraId="6A00DC57" w14:textId="77777777" w:rsidR="00CD1131" w:rsidRPr="00F406CF" w:rsidRDefault="00CD1131" w:rsidP="00CD1131">
      <w:pPr>
        <w:rPr>
          <w:rFonts w:cstheme="minorHAnsi"/>
          <w:sz w:val="22"/>
          <w:szCs w:val="22"/>
        </w:rPr>
      </w:pPr>
      <w:r w:rsidRPr="00F406CF">
        <w:rPr>
          <w:rFonts w:cstheme="minorHAnsi"/>
          <w:sz w:val="22"/>
          <w:szCs w:val="22"/>
        </w:rPr>
        <w:tab/>
        <w:t>Tammy Van Wyhe</w:t>
      </w:r>
    </w:p>
    <w:p w14:paraId="3E11E639" w14:textId="77777777" w:rsidR="00CD1131" w:rsidRPr="00F406CF" w:rsidRDefault="00CD1131" w:rsidP="00CD1131">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4FB9F2C5" w14:textId="77777777" w:rsidR="00CD1131" w:rsidRPr="00F406CF" w:rsidRDefault="00CD1131" w:rsidP="00CD1131">
      <w:pPr>
        <w:ind w:firstLine="720"/>
        <w:rPr>
          <w:rFonts w:cstheme="minorHAnsi"/>
          <w:sz w:val="22"/>
          <w:szCs w:val="22"/>
        </w:rPr>
      </w:pPr>
      <w:r w:rsidRPr="00F406CF">
        <w:rPr>
          <w:rFonts w:cstheme="minorHAnsi"/>
          <w:sz w:val="22"/>
          <w:szCs w:val="22"/>
        </w:rPr>
        <w:t>Adam Reid</w:t>
      </w:r>
    </w:p>
    <w:p w14:paraId="2BA35625" w14:textId="77777777" w:rsidR="00CD1131" w:rsidRPr="00F406CF" w:rsidRDefault="00CD1131" w:rsidP="00CD1131">
      <w:pPr>
        <w:rPr>
          <w:rFonts w:cstheme="minorHAnsi"/>
          <w:sz w:val="22"/>
          <w:szCs w:val="22"/>
        </w:rPr>
      </w:pPr>
      <w:r w:rsidRPr="00F406CF">
        <w:rPr>
          <w:rFonts w:cstheme="minorHAnsi"/>
          <w:sz w:val="22"/>
          <w:szCs w:val="22"/>
        </w:rPr>
        <w:tab/>
        <w:t>Jamie Burgess</w:t>
      </w:r>
    </w:p>
    <w:p w14:paraId="342C9678" w14:textId="77777777" w:rsidR="00CD1131" w:rsidRPr="00F406CF" w:rsidRDefault="00CD1131" w:rsidP="00CD1131">
      <w:pPr>
        <w:rPr>
          <w:rFonts w:cstheme="minorHAnsi"/>
          <w:sz w:val="22"/>
          <w:szCs w:val="22"/>
        </w:rPr>
      </w:pPr>
    </w:p>
    <w:p w14:paraId="2D9548F2" w14:textId="77777777" w:rsidR="00CD1131" w:rsidRPr="00F406CF" w:rsidRDefault="00CD1131" w:rsidP="00CD1131">
      <w:pPr>
        <w:ind w:firstLine="720"/>
        <w:rPr>
          <w:rFonts w:cstheme="minorHAnsi"/>
          <w:sz w:val="22"/>
          <w:szCs w:val="22"/>
        </w:rPr>
      </w:pPr>
      <w:r w:rsidRPr="00F406CF">
        <w:rPr>
          <w:rFonts w:cstheme="minorHAnsi"/>
          <w:sz w:val="22"/>
          <w:szCs w:val="22"/>
        </w:rPr>
        <w:t>NAY</w:t>
      </w:r>
    </w:p>
    <w:p w14:paraId="531C2D1A" w14:textId="77777777" w:rsidR="00CD1131" w:rsidRPr="00F406CF" w:rsidRDefault="00CD1131" w:rsidP="00CD1131">
      <w:pPr>
        <w:rPr>
          <w:rFonts w:cstheme="minorHAnsi"/>
          <w:sz w:val="22"/>
          <w:szCs w:val="22"/>
        </w:rPr>
      </w:pPr>
      <w:r w:rsidRPr="00F406CF">
        <w:rPr>
          <w:rFonts w:cstheme="minorHAnsi"/>
          <w:sz w:val="22"/>
          <w:szCs w:val="22"/>
        </w:rPr>
        <w:tab/>
      </w:r>
    </w:p>
    <w:p w14:paraId="7AFB1954" w14:textId="77777777" w:rsidR="00CD1131" w:rsidRPr="00F406CF" w:rsidRDefault="00CD1131" w:rsidP="00CD1131">
      <w:pPr>
        <w:ind w:firstLine="720"/>
        <w:rPr>
          <w:rFonts w:cstheme="minorHAnsi"/>
          <w:sz w:val="22"/>
          <w:szCs w:val="22"/>
        </w:rPr>
      </w:pPr>
      <w:r w:rsidRPr="00F406CF">
        <w:rPr>
          <w:rFonts w:cstheme="minorHAnsi"/>
          <w:sz w:val="22"/>
          <w:szCs w:val="22"/>
        </w:rPr>
        <w:t>Motion passed unanimously.</w:t>
      </w:r>
    </w:p>
    <w:p w14:paraId="70540171" w14:textId="77777777" w:rsidR="00CD1131" w:rsidRPr="00F406CF" w:rsidRDefault="00CD1131" w:rsidP="00912C7A">
      <w:pPr>
        <w:rPr>
          <w:rFonts w:cstheme="minorHAnsi"/>
          <w:sz w:val="22"/>
          <w:szCs w:val="22"/>
        </w:rPr>
      </w:pPr>
    </w:p>
    <w:p w14:paraId="5195EED7" w14:textId="77777777" w:rsidR="00B23B5A" w:rsidRPr="00F406CF" w:rsidRDefault="00B23B5A" w:rsidP="00B23B5A">
      <w:pPr>
        <w:rPr>
          <w:rFonts w:cstheme="minorHAnsi"/>
          <w:sz w:val="22"/>
          <w:szCs w:val="22"/>
        </w:rPr>
      </w:pPr>
    </w:p>
    <w:p w14:paraId="7FF89F78" w14:textId="545A7AE7" w:rsidR="00B23B5A" w:rsidRPr="00F406CF" w:rsidRDefault="00B23B5A" w:rsidP="00B23B5A">
      <w:pPr>
        <w:rPr>
          <w:rFonts w:cstheme="minorHAnsi"/>
          <w:sz w:val="22"/>
          <w:szCs w:val="22"/>
        </w:rPr>
      </w:pPr>
      <w:r w:rsidRPr="00F406CF">
        <w:rPr>
          <w:rFonts w:cstheme="minorHAnsi"/>
          <w:sz w:val="22"/>
          <w:szCs w:val="22"/>
          <w:u w:val="single"/>
        </w:rPr>
        <w:t xml:space="preserve">PTPC Case </w:t>
      </w:r>
      <w:r w:rsidR="00746FDB" w:rsidRPr="00F406CF">
        <w:rPr>
          <w:rFonts w:cstheme="minorHAnsi"/>
          <w:sz w:val="22"/>
          <w:szCs w:val="22"/>
          <w:u w:val="single"/>
        </w:rPr>
        <w:t>20</w:t>
      </w:r>
      <w:r w:rsidRPr="00F406CF">
        <w:rPr>
          <w:rFonts w:cstheme="minorHAnsi"/>
          <w:sz w:val="22"/>
          <w:szCs w:val="22"/>
          <w:u w:val="single"/>
        </w:rPr>
        <w:t>-</w:t>
      </w:r>
      <w:r w:rsidR="00CD1131" w:rsidRPr="00F406CF">
        <w:rPr>
          <w:rFonts w:cstheme="minorHAnsi"/>
          <w:sz w:val="22"/>
          <w:szCs w:val="22"/>
          <w:u w:val="single"/>
        </w:rPr>
        <w:t>36</w:t>
      </w:r>
      <w:r w:rsidRPr="00F406CF">
        <w:rPr>
          <w:rFonts w:cstheme="minorHAnsi"/>
          <w:sz w:val="22"/>
          <w:szCs w:val="22"/>
        </w:rPr>
        <w:t xml:space="preserve">: The Commission accepted </w:t>
      </w:r>
      <w:r w:rsidR="00CD1131" w:rsidRPr="00F406CF">
        <w:rPr>
          <w:rFonts w:cstheme="minorHAnsi"/>
          <w:sz w:val="22"/>
          <w:szCs w:val="22"/>
        </w:rPr>
        <w:t xml:space="preserve">the </w:t>
      </w:r>
      <w:r w:rsidR="0000330B" w:rsidRPr="00F406CF">
        <w:rPr>
          <w:rFonts w:cstheme="minorHAnsi"/>
          <w:sz w:val="22"/>
          <w:szCs w:val="22"/>
        </w:rPr>
        <w:t>one-year</w:t>
      </w:r>
      <w:r w:rsidR="00CD1131" w:rsidRPr="00F406CF">
        <w:rPr>
          <w:rFonts w:cstheme="minorHAnsi"/>
          <w:sz w:val="22"/>
          <w:szCs w:val="22"/>
        </w:rPr>
        <w:t xml:space="preserve"> suspension of the Professional Teaching Certificate of Teresa Wishart effective February 29, 2020</w:t>
      </w:r>
      <w:r w:rsidRPr="00F406CF">
        <w:rPr>
          <w:rFonts w:cstheme="minorHAnsi"/>
          <w:sz w:val="22"/>
          <w:szCs w:val="22"/>
        </w:rPr>
        <w:t xml:space="preserve">. </w:t>
      </w:r>
    </w:p>
    <w:p w14:paraId="51BD6FEB" w14:textId="77777777" w:rsidR="00A64217" w:rsidRPr="00F406CF" w:rsidRDefault="00A64217" w:rsidP="00B23B5A">
      <w:pPr>
        <w:ind w:firstLine="720"/>
        <w:rPr>
          <w:rFonts w:cstheme="minorHAnsi"/>
          <w:sz w:val="22"/>
          <w:szCs w:val="22"/>
        </w:rPr>
      </w:pPr>
    </w:p>
    <w:p w14:paraId="000AB7FB" w14:textId="62FB0C0B" w:rsidR="00B23B5A" w:rsidRPr="00F406CF" w:rsidRDefault="00B23B5A" w:rsidP="00B23B5A">
      <w:pPr>
        <w:ind w:firstLine="720"/>
        <w:rPr>
          <w:rFonts w:cstheme="minorHAnsi"/>
          <w:sz w:val="22"/>
          <w:szCs w:val="22"/>
        </w:rPr>
      </w:pPr>
      <w:r w:rsidRPr="00F406CF">
        <w:rPr>
          <w:rFonts w:cstheme="minorHAnsi"/>
          <w:sz w:val="22"/>
          <w:szCs w:val="22"/>
        </w:rPr>
        <w:t>Moved:</w:t>
      </w:r>
      <w:r w:rsidR="00A64217" w:rsidRPr="00F406CF">
        <w:rPr>
          <w:rFonts w:cstheme="minorHAnsi"/>
          <w:sz w:val="22"/>
          <w:szCs w:val="22"/>
        </w:rPr>
        <w:t xml:space="preserve"> </w:t>
      </w:r>
      <w:r w:rsidR="00CD1131" w:rsidRPr="00F406CF">
        <w:rPr>
          <w:rFonts w:cstheme="minorHAnsi"/>
          <w:sz w:val="22"/>
          <w:szCs w:val="22"/>
        </w:rPr>
        <w:t xml:space="preserve">Tammy Van </w:t>
      </w:r>
      <w:proofErr w:type="spellStart"/>
      <w:r w:rsidR="00CD1131" w:rsidRPr="00F406CF">
        <w:rPr>
          <w:rFonts w:cstheme="minorHAnsi"/>
          <w:sz w:val="22"/>
          <w:szCs w:val="22"/>
        </w:rPr>
        <w:t>Whye</w:t>
      </w:r>
      <w:proofErr w:type="spellEnd"/>
      <w:r w:rsidRPr="00F406CF">
        <w:rPr>
          <w:rFonts w:cstheme="minorHAnsi"/>
          <w:sz w:val="22"/>
          <w:szCs w:val="22"/>
        </w:rPr>
        <w:tab/>
      </w:r>
      <w:r w:rsidRPr="00F406CF">
        <w:rPr>
          <w:rFonts w:cstheme="minorHAnsi"/>
          <w:sz w:val="22"/>
          <w:szCs w:val="22"/>
        </w:rPr>
        <w:tab/>
        <w:t xml:space="preserve">Second: </w:t>
      </w:r>
      <w:r w:rsidR="00CD1131" w:rsidRPr="00F406CF">
        <w:rPr>
          <w:rFonts w:cstheme="minorHAnsi"/>
          <w:sz w:val="22"/>
          <w:szCs w:val="22"/>
        </w:rPr>
        <w:t>Janine Todd</w:t>
      </w:r>
    </w:p>
    <w:p w14:paraId="3640D58D" w14:textId="77777777" w:rsidR="00B23B5A" w:rsidRPr="00F406CF" w:rsidRDefault="00B23B5A" w:rsidP="00B23B5A">
      <w:pPr>
        <w:rPr>
          <w:rFonts w:cstheme="minorHAnsi"/>
          <w:sz w:val="22"/>
          <w:szCs w:val="22"/>
        </w:rPr>
      </w:pPr>
    </w:p>
    <w:p w14:paraId="6024520F" w14:textId="77777777" w:rsidR="00CD1131" w:rsidRPr="00F406CF" w:rsidRDefault="00B23B5A" w:rsidP="00CD1131">
      <w:pPr>
        <w:rPr>
          <w:rFonts w:cstheme="minorHAnsi"/>
          <w:sz w:val="22"/>
          <w:szCs w:val="22"/>
        </w:rPr>
      </w:pPr>
      <w:r w:rsidRPr="00F406CF">
        <w:rPr>
          <w:rFonts w:cstheme="minorHAnsi"/>
          <w:sz w:val="22"/>
          <w:szCs w:val="22"/>
        </w:rPr>
        <w:tab/>
      </w:r>
      <w:r w:rsidR="00CD1131" w:rsidRPr="00F406CF">
        <w:rPr>
          <w:rFonts w:cstheme="minorHAnsi"/>
          <w:sz w:val="22"/>
          <w:szCs w:val="22"/>
        </w:rPr>
        <w:t>AYE</w:t>
      </w:r>
    </w:p>
    <w:p w14:paraId="6C6CF904" w14:textId="77777777" w:rsidR="00CD1131" w:rsidRPr="00F406CF" w:rsidRDefault="00CD1131" w:rsidP="00CD1131">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2B9A110E" w14:textId="77777777" w:rsidR="00CD1131" w:rsidRPr="00F406CF" w:rsidRDefault="00CD1131" w:rsidP="00CD1131">
      <w:pPr>
        <w:rPr>
          <w:rFonts w:cstheme="minorHAnsi"/>
          <w:sz w:val="22"/>
          <w:szCs w:val="22"/>
        </w:rPr>
      </w:pPr>
      <w:r w:rsidRPr="00F406CF">
        <w:rPr>
          <w:rFonts w:cstheme="minorHAnsi"/>
          <w:sz w:val="22"/>
          <w:szCs w:val="22"/>
        </w:rPr>
        <w:tab/>
        <w:t>Diane Kardash</w:t>
      </w:r>
    </w:p>
    <w:p w14:paraId="508D10A4" w14:textId="77777777" w:rsidR="00CD1131" w:rsidRPr="00F406CF" w:rsidRDefault="00CD1131" w:rsidP="00CD1131">
      <w:pPr>
        <w:rPr>
          <w:rFonts w:cstheme="minorHAnsi"/>
          <w:sz w:val="22"/>
          <w:szCs w:val="22"/>
        </w:rPr>
      </w:pPr>
      <w:r w:rsidRPr="00F406CF">
        <w:rPr>
          <w:rFonts w:cstheme="minorHAnsi"/>
          <w:sz w:val="22"/>
          <w:szCs w:val="22"/>
        </w:rPr>
        <w:tab/>
        <w:t>Janine Todd</w:t>
      </w:r>
    </w:p>
    <w:p w14:paraId="4EC43327" w14:textId="77777777" w:rsidR="00CD1131" w:rsidRPr="00F406CF" w:rsidRDefault="00CD1131" w:rsidP="00CD1131">
      <w:pPr>
        <w:rPr>
          <w:rFonts w:cstheme="minorHAnsi"/>
          <w:sz w:val="22"/>
          <w:szCs w:val="22"/>
        </w:rPr>
      </w:pPr>
      <w:r w:rsidRPr="00F406CF">
        <w:rPr>
          <w:rFonts w:cstheme="minorHAnsi"/>
          <w:sz w:val="22"/>
          <w:szCs w:val="22"/>
        </w:rPr>
        <w:tab/>
        <w:t>Tammy Van Wyhe</w:t>
      </w:r>
    </w:p>
    <w:p w14:paraId="57EB3542" w14:textId="77777777" w:rsidR="00CD1131" w:rsidRPr="00F406CF" w:rsidRDefault="00CD1131" w:rsidP="00CD1131">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756719DD" w14:textId="77777777" w:rsidR="00CD1131" w:rsidRPr="00F406CF" w:rsidRDefault="00CD1131" w:rsidP="00CD1131">
      <w:pPr>
        <w:ind w:firstLine="720"/>
        <w:rPr>
          <w:rFonts w:cstheme="minorHAnsi"/>
          <w:sz w:val="22"/>
          <w:szCs w:val="22"/>
        </w:rPr>
      </w:pPr>
      <w:r w:rsidRPr="00F406CF">
        <w:rPr>
          <w:rFonts w:cstheme="minorHAnsi"/>
          <w:sz w:val="22"/>
          <w:szCs w:val="22"/>
        </w:rPr>
        <w:t>Adam Reid</w:t>
      </w:r>
    </w:p>
    <w:p w14:paraId="0F581AEA" w14:textId="77777777" w:rsidR="00CD1131" w:rsidRPr="00F406CF" w:rsidRDefault="00CD1131" w:rsidP="00CD1131">
      <w:pPr>
        <w:rPr>
          <w:rFonts w:cstheme="minorHAnsi"/>
          <w:sz w:val="22"/>
          <w:szCs w:val="22"/>
        </w:rPr>
      </w:pPr>
      <w:r w:rsidRPr="00F406CF">
        <w:rPr>
          <w:rFonts w:cstheme="minorHAnsi"/>
          <w:sz w:val="22"/>
          <w:szCs w:val="22"/>
        </w:rPr>
        <w:tab/>
        <w:t>Jamie Burgess</w:t>
      </w:r>
    </w:p>
    <w:p w14:paraId="420D3E93" w14:textId="77777777" w:rsidR="00CD1131" w:rsidRPr="00F406CF" w:rsidRDefault="00CD1131" w:rsidP="00CD1131">
      <w:pPr>
        <w:rPr>
          <w:rFonts w:cstheme="minorHAnsi"/>
          <w:sz w:val="22"/>
          <w:szCs w:val="22"/>
        </w:rPr>
      </w:pPr>
    </w:p>
    <w:p w14:paraId="112676C1" w14:textId="77777777" w:rsidR="00CD1131" w:rsidRPr="00F406CF" w:rsidRDefault="00CD1131" w:rsidP="00CD1131">
      <w:pPr>
        <w:ind w:firstLine="720"/>
        <w:rPr>
          <w:rFonts w:cstheme="minorHAnsi"/>
          <w:sz w:val="22"/>
          <w:szCs w:val="22"/>
        </w:rPr>
      </w:pPr>
      <w:r w:rsidRPr="00F406CF">
        <w:rPr>
          <w:rFonts w:cstheme="minorHAnsi"/>
          <w:sz w:val="22"/>
          <w:szCs w:val="22"/>
        </w:rPr>
        <w:t>NAY</w:t>
      </w:r>
    </w:p>
    <w:p w14:paraId="0BA68C6E" w14:textId="77777777" w:rsidR="00CD1131" w:rsidRPr="00F406CF" w:rsidRDefault="00CD1131" w:rsidP="00CD1131">
      <w:pPr>
        <w:rPr>
          <w:rFonts w:cstheme="minorHAnsi"/>
          <w:sz w:val="22"/>
          <w:szCs w:val="22"/>
        </w:rPr>
      </w:pPr>
      <w:r w:rsidRPr="00F406CF">
        <w:rPr>
          <w:rFonts w:cstheme="minorHAnsi"/>
          <w:sz w:val="22"/>
          <w:szCs w:val="22"/>
        </w:rPr>
        <w:tab/>
      </w:r>
    </w:p>
    <w:p w14:paraId="0F6601ED" w14:textId="77777777" w:rsidR="00CD1131" w:rsidRPr="00F406CF" w:rsidRDefault="00CD1131" w:rsidP="00CD1131">
      <w:pPr>
        <w:ind w:firstLine="720"/>
        <w:rPr>
          <w:rFonts w:cstheme="minorHAnsi"/>
          <w:sz w:val="22"/>
          <w:szCs w:val="22"/>
        </w:rPr>
      </w:pPr>
      <w:r w:rsidRPr="00F406CF">
        <w:rPr>
          <w:rFonts w:cstheme="minorHAnsi"/>
          <w:sz w:val="22"/>
          <w:szCs w:val="22"/>
        </w:rPr>
        <w:t>Motion passed unanimously.</w:t>
      </w:r>
    </w:p>
    <w:p w14:paraId="79DDCD1F" w14:textId="4706AFB2" w:rsidR="00B23B5A" w:rsidRPr="00F406CF" w:rsidRDefault="00B23B5A" w:rsidP="00CD1131">
      <w:pPr>
        <w:rPr>
          <w:rFonts w:cstheme="minorHAnsi"/>
          <w:sz w:val="22"/>
          <w:szCs w:val="22"/>
        </w:rPr>
      </w:pPr>
    </w:p>
    <w:p w14:paraId="5BA84F74" w14:textId="64C5ABD0" w:rsidR="00CD1131" w:rsidRPr="00F406CF" w:rsidRDefault="00CD1131" w:rsidP="00CD1131">
      <w:pPr>
        <w:rPr>
          <w:rFonts w:cstheme="minorHAnsi"/>
          <w:sz w:val="22"/>
          <w:szCs w:val="22"/>
        </w:rPr>
      </w:pPr>
      <w:r w:rsidRPr="00F406CF">
        <w:rPr>
          <w:rFonts w:cstheme="minorHAnsi"/>
          <w:sz w:val="22"/>
          <w:szCs w:val="22"/>
          <w:u w:val="single"/>
        </w:rPr>
        <w:t>PTPC Case 20-44</w:t>
      </w:r>
      <w:r w:rsidRPr="00F406CF">
        <w:rPr>
          <w:rFonts w:cstheme="minorHAnsi"/>
          <w:sz w:val="22"/>
          <w:szCs w:val="22"/>
        </w:rPr>
        <w:t xml:space="preserve">: The Commission accepted the voluntary surrender of the Limited Teaching Certificate of Paul </w:t>
      </w:r>
      <w:proofErr w:type="spellStart"/>
      <w:r w:rsidRPr="00F406CF">
        <w:rPr>
          <w:rFonts w:cstheme="minorHAnsi"/>
          <w:sz w:val="22"/>
          <w:szCs w:val="22"/>
        </w:rPr>
        <w:t>Brodale</w:t>
      </w:r>
      <w:proofErr w:type="spellEnd"/>
      <w:r w:rsidRPr="00F406CF">
        <w:rPr>
          <w:rFonts w:cstheme="minorHAnsi"/>
          <w:sz w:val="22"/>
          <w:szCs w:val="22"/>
        </w:rPr>
        <w:t xml:space="preserve">. </w:t>
      </w:r>
    </w:p>
    <w:p w14:paraId="62FD07C7" w14:textId="77777777" w:rsidR="00CD1131" w:rsidRPr="00F406CF" w:rsidRDefault="00CD1131" w:rsidP="00CD1131">
      <w:pPr>
        <w:ind w:firstLine="720"/>
        <w:rPr>
          <w:rFonts w:cstheme="minorHAnsi"/>
          <w:sz w:val="22"/>
          <w:szCs w:val="22"/>
        </w:rPr>
      </w:pPr>
    </w:p>
    <w:p w14:paraId="20205A0D" w14:textId="33791FD7" w:rsidR="00CD1131" w:rsidRPr="00F406CF" w:rsidRDefault="00CD1131" w:rsidP="00CD1131">
      <w:pPr>
        <w:ind w:firstLine="720"/>
        <w:rPr>
          <w:rFonts w:cstheme="minorHAnsi"/>
          <w:sz w:val="22"/>
          <w:szCs w:val="22"/>
        </w:rPr>
      </w:pPr>
      <w:r w:rsidRPr="00F406CF">
        <w:rPr>
          <w:rFonts w:cstheme="minorHAnsi"/>
          <w:sz w:val="22"/>
          <w:szCs w:val="22"/>
        </w:rPr>
        <w:t>Moved: Diane Kardash</w:t>
      </w:r>
      <w:r w:rsidRPr="00F406CF">
        <w:rPr>
          <w:rFonts w:cstheme="minorHAnsi"/>
          <w:sz w:val="22"/>
          <w:szCs w:val="22"/>
        </w:rPr>
        <w:tab/>
      </w:r>
      <w:r w:rsidRPr="00F406CF">
        <w:rPr>
          <w:rFonts w:cstheme="minorHAnsi"/>
          <w:sz w:val="22"/>
          <w:szCs w:val="22"/>
        </w:rPr>
        <w:tab/>
        <w:t>Second: Jamie Burgess</w:t>
      </w:r>
    </w:p>
    <w:p w14:paraId="142B68C3" w14:textId="77777777" w:rsidR="00CD1131" w:rsidRPr="00F406CF" w:rsidRDefault="00CD1131" w:rsidP="00CD1131">
      <w:pPr>
        <w:rPr>
          <w:rFonts w:cstheme="minorHAnsi"/>
          <w:sz w:val="22"/>
          <w:szCs w:val="22"/>
        </w:rPr>
      </w:pPr>
    </w:p>
    <w:p w14:paraId="605EB19E" w14:textId="77777777" w:rsidR="00CD1131" w:rsidRPr="00F406CF" w:rsidRDefault="00CD1131" w:rsidP="00CD1131">
      <w:pPr>
        <w:rPr>
          <w:rFonts w:cstheme="minorHAnsi"/>
          <w:sz w:val="22"/>
          <w:szCs w:val="22"/>
        </w:rPr>
      </w:pPr>
      <w:r w:rsidRPr="00F406CF">
        <w:rPr>
          <w:rFonts w:cstheme="minorHAnsi"/>
          <w:sz w:val="22"/>
          <w:szCs w:val="22"/>
        </w:rPr>
        <w:tab/>
        <w:t>AYE</w:t>
      </w:r>
    </w:p>
    <w:p w14:paraId="2BD0DDC1" w14:textId="77777777" w:rsidR="00CD1131" w:rsidRPr="00F406CF" w:rsidRDefault="00CD1131" w:rsidP="00CD1131">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06D80969" w14:textId="77777777" w:rsidR="00CD1131" w:rsidRPr="00F406CF" w:rsidRDefault="00CD1131" w:rsidP="00CD1131">
      <w:pPr>
        <w:rPr>
          <w:rFonts w:cstheme="minorHAnsi"/>
          <w:sz w:val="22"/>
          <w:szCs w:val="22"/>
        </w:rPr>
      </w:pPr>
      <w:r w:rsidRPr="00F406CF">
        <w:rPr>
          <w:rFonts w:cstheme="minorHAnsi"/>
          <w:sz w:val="22"/>
          <w:szCs w:val="22"/>
        </w:rPr>
        <w:tab/>
        <w:t>Diane Kardash</w:t>
      </w:r>
    </w:p>
    <w:p w14:paraId="28EDC1E2" w14:textId="77777777" w:rsidR="00CD1131" w:rsidRPr="00F406CF" w:rsidRDefault="00CD1131" w:rsidP="00CD1131">
      <w:pPr>
        <w:rPr>
          <w:rFonts w:cstheme="minorHAnsi"/>
          <w:sz w:val="22"/>
          <w:szCs w:val="22"/>
        </w:rPr>
      </w:pPr>
      <w:r w:rsidRPr="00F406CF">
        <w:rPr>
          <w:rFonts w:cstheme="minorHAnsi"/>
          <w:sz w:val="22"/>
          <w:szCs w:val="22"/>
        </w:rPr>
        <w:tab/>
        <w:t>Janine Todd</w:t>
      </w:r>
    </w:p>
    <w:p w14:paraId="4433D28B" w14:textId="77777777" w:rsidR="00CD1131" w:rsidRPr="00F406CF" w:rsidRDefault="00CD1131" w:rsidP="00CD1131">
      <w:pPr>
        <w:rPr>
          <w:rFonts w:cstheme="minorHAnsi"/>
          <w:sz w:val="22"/>
          <w:szCs w:val="22"/>
        </w:rPr>
      </w:pPr>
      <w:r w:rsidRPr="00F406CF">
        <w:rPr>
          <w:rFonts w:cstheme="minorHAnsi"/>
          <w:sz w:val="22"/>
          <w:szCs w:val="22"/>
        </w:rPr>
        <w:tab/>
        <w:t>Tammy Van Wyhe</w:t>
      </w:r>
    </w:p>
    <w:p w14:paraId="1320F75D" w14:textId="77777777" w:rsidR="00CD1131" w:rsidRPr="00F406CF" w:rsidRDefault="00CD1131" w:rsidP="00CD1131">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72BE6E98" w14:textId="77777777" w:rsidR="00CD1131" w:rsidRPr="00F406CF" w:rsidRDefault="00CD1131" w:rsidP="00CD1131">
      <w:pPr>
        <w:ind w:firstLine="720"/>
        <w:rPr>
          <w:rFonts w:cstheme="minorHAnsi"/>
          <w:sz w:val="22"/>
          <w:szCs w:val="22"/>
        </w:rPr>
      </w:pPr>
      <w:r w:rsidRPr="00F406CF">
        <w:rPr>
          <w:rFonts w:cstheme="minorHAnsi"/>
          <w:sz w:val="22"/>
          <w:szCs w:val="22"/>
        </w:rPr>
        <w:t>Adam Reid</w:t>
      </w:r>
    </w:p>
    <w:p w14:paraId="0EA5A5D2" w14:textId="77777777" w:rsidR="00CD1131" w:rsidRPr="00F406CF" w:rsidRDefault="00CD1131" w:rsidP="00CD1131">
      <w:pPr>
        <w:rPr>
          <w:rFonts w:cstheme="minorHAnsi"/>
          <w:sz w:val="22"/>
          <w:szCs w:val="22"/>
        </w:rPr>
      </w:pPr>
      <w:r w:rsidRPr="00F406CF">
        <w:rPr>
          <w:rFonts w:cstheme="minorHAnsi"/>
          <w:sz w:val="22"/>
          <w:szCs w:val="22"/>
        </w:rPr>
        <w:tab/>
        <w:t>Jamie Burgess</w:t>
      </w:r>
    </w:p>
    <w:p w14:paraId="03D732A6" w14:textId="77777777" w:rsidR="00CD1131" w:rsidRPr="00F406CF" w:rsidRDefault="00CD1131" w:rsidP="00CD1131">
      <w:pPr>
        <w:rPr>
          <w:rFonts w:cstheme="minorHAnsi"/>
          <w:sz w:val="22"/>
          <w:szCs w:val="22"/>
        </w:rPr>
      </w:pPr>
    </w:p>
    <w:p w14:paraId="71BEB71C" w14:textId="77777777" w:rsidR="00CD1131" w:rsidRPr="00F406CF" w:rsidRDefault="00CD1131" w:rsidP="00CD1131">
      <w:pPr>
        <w:ind w:firstLine="720"/>
        <w:rPr>
          <w:rFonts w:cstheme="minorHAnsi"/>
          <w:sz w:val="22"/>
          <w:szCs w:val="22"/>
        </w:rPr>
      </w:pPr>
      <w:r w:rsidRPr="00F406CF">
        <w:rPr>
          <w:rFonts w:cstheme="minorHAnsi"/>
          <w:sz w:val="22"/>
          <w:szCs w:val="22"/>
        </w:rPr>
        <w:t>NAY</w:t>
      </w:r>
    </w:p>
    <w:p w14:paraId="3C839ED7" w14:textId="77777777" w:rsidR="00CD1131" w:rsidRPr="00F406CF" w:rsidRDefault="00CD1131" w:rsidP="00CD1131">
      <w:pPr>
        <w:rPr>
          <w:rFonts w:cstheme="minorHAnsi"/>
          <w:sz w:val="22"/>
          <w:szCs w:val="22"/>
        </w:rPr>
      </w:pPr>
      <w:r w:rsidRPr="00F406CF">
        <w:rPr>
          <w:rFonts w:cstheme="minorHAnsi"/>
          <w:sz w:val="22"/>
          <w:szCs w:val="22"/>
        </w:rPr>
        <w:lastRenderedPageBreak/>
        <w:tab/>
      </w:r>
    </w:p>
    <w:p w14:paraId="207166B7" w14:textId="77777777" w:rsidR="00CD1131" w:rsidRPr="00F406CF" w:rsidRDefault="00CD1131" w:rsidP="00CD1131">
      <w:pPr>
        <w:ind w:firstLine="720"/>
        <w:rPr>
          <w:rFonts w:cstheme="minorHAnsi"/>
          <w:sz w:val="22"/>
          <w:szCs w:val="22"/>
        </w:rPr>
      </w:pPr>
      <w:r w:rsidRPr="00F406CF">
        <w:rPr>
          <w:rFonts w:cstheme="minorHAnsi"/>
          <w:sz w:val="22"/>
          <w:szCs w:val="22"/>
        </w:rPr>
        <w:t>Motion passed unanimously.</w:t>
      </w:r>
    </w:p>
    <w:p w14:paraId="668F2B09" w14:textId="1D72DD46" w:rsidR="00CD1131" w:rsidRPr="00F406CF" w:rsidRDefault="00CD1131" w:rsidP="00CD1131">
      <w:pPr>
        <w:rPr>
          <w:rFonts w:cstheme="minorHAnsi"/>
          <w:sz w:val="22"/>
          <w:szCs w:val="22"/>
        </w:rPr>
      </w:pPr>
    </w:p>
    <w:p w14:paraId="6B2BF323" w14:textId="5EA86C97" w:rsidR="00EC5C47" w:rsidRPr="00F406CF" w:rsidRDefault="00EC5C47" w:rsidP="00EC5C47">
      <w:pPr>
        <w:rPr>
          <w:rFonts w:cstheme="minorHAnsi"/>
          <w:sz w:val="22"/>
          <w:szCs w:val="22"/>
        </w:rPr>
      </w:pPr>
      <w:r w:rsidRPr="00F406CF">
        <w:rPr>
          <w:rFonts w:cstheme="minorHAnsi"/>
          <w:sz w:val="22"/>
          <w:szCs w:val="22"/>
          <w:u w:val="single"/>
        </w:rPr>
        <w:t>PTPC Case 21-03</w:t>
      </w:r>
      <w:r w:rsidRPr="00F406CF">
        <w:rPr>
          <w:rFonts w:cstheme="minorHAnsi"/>
          <w:sz w:val="22"/>
          <w:szCs w:val="22"/>
        </w:rPr>
        <w:t xml:space="preserve">: The Commission accepted the stipulated agreement ordering a warning to an educator who holds a Professional Teaching Certificate. </w:t>
      </w:r>
    </w:p>
    <w:p w14:paraId="101B724A" w14:textId="77777777" w:rsidR="00EC5C47" w:rsidRPr="00F406CF" w:rsidRDefault="00EC5C47" w:rsidP="00EC5C47">
      <w:pPr>
        <w:ind w:firstLine="720"/>
        <w:rPr>
          <w:rFonts w:cstheme="minorHAnsi"/>
          <w:sz w:val="22"/>
          <w:szCs w:val="22"/>
        </w:rPr>
      </w:pPr>
    </w:p>
    <w:p w14:paraId="07FC3C01" w14:textId="05A2B13D" w:rsidR="00EC5C47" w:rsidRPr="00F406CF" w:rsidRDefault="00EC5C47" w:rsidP="00EC5C47">
      <w:pPr>
        <w:ind w:firstLine="720"/>
        <w:rPr>
          <w:rFonts w:cstheme="minorHAnsi"/>
          <w:sz w:val="22"/>
          <w:szCs w:val="22"/>
        </w:rPr>
      </w:pPr>
      <w:r w:rsidRPr="00F406CF">
        <w:rPr>
          <w:rFonts w:cstheme="minorHAnsi"/>
          <w:sz w:val="22"/>
          <w:szCs w:val="22"/>
        </w:rPr>
        <w:t>Moved: Tammy Van Wyhe</w:t>
      </w:r>
      <w:r w:rsidRPr="00F406CF">
        <w:rPr>
          <w:rFonts w:cstheme="minorHAnsi"/>
          <w:sz w:val="22"/>
          <w:szCs w:val="22"/>
        </w:rPr>
        <w:tab/>
      </w:r>
      <w:r w:rsidRPr="00F406CF">
        <w:rPr>
          <w:rFonts w:cstheme="minorHAnsi"/>
          <w:sz w:val="22"/>
          <w:szCs w:val="22"/>
        </w:rPr>
        <w:tab/>
        <w:t xml:space="preserve">Second: Kent </w:t>
      </w:r>
      <w:proofErr w:type="spellStart"/>
      <w:r w:rsidRPr="00F406CF">
        <w:rPr>
          <w:rFonts w:cstheme="minorHAnsi"/>
          <w:sz w:val="22"/>
          <w:szCs w:val="22"/>
        </w:rPr>
        <w:t>Runion</w:t>
      </w:r>
      <w:proofErr w:type="spellEnd"/>
    </w:p>
    <w:p w14:paraId="7296B1E6" w14:textId="77777777" w:rsidR="00EC5C47" w:rsidRPr="00F406CF" w:rsidRDefault="00EC5C47" w:rsidP="00EC5C47">
      <w:pPr>
        <w:rPr>
          <w:rFonts w:cstheme="minorHAnsi"/>
          <w:sz w:val="22"/>
          <w:szCs w:val="22"/>
        </w:rPr>
      </w:pPr>
    </w:p>
    <w:p w14:paraId="1A33C5F5" w14:textId="77777777" w:rsidR="00EC5C47" w:rsidRPr="00F406CF" w:rsidRDefault="00EC5C47" w:rsidP="00EC5C47">
      <w:pPr>
        <w:rPr>
          <w:rFonts w:cstheme="minorHAnsi"/>
          <w:sz w:val="22"/>
          <w:szCs w:val="22"/>
        </w:rPr>
      </w:pPr>
      <w:r w:rsidRPr="00F406CF">
        <w:rPr>
          <w:rFonts w:cstheme="minorHAnsi"/>
          <w:sz w:val="22"/>
          <w:szCs w:val="22"/>
        </w:rPr>
        <w:tab/>
        <w:t>AYE</w:t>
      </w:r>
    </w:p>
    <w:p w14:paraId="4F3E1627" w14:textId="77777777" w:rsidR="00EC5C47" w:rsidRPr="00F406CF" w:rsidRDefault="00EC5C47" w:rsidP="00EC5C47">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1BE4C151" w14:textId="77777777" w:rsidR="00EC5C47" w:rsidRPr="00F406CF" w:rsidRDefault="00EC5C47" w:rsidP="00EC5C47">
      <w:pPr>
        <w:rPr>
          <w:rFonts w:cstheme="minorHAnsi"/>
          <w:sz w:val="22"/>
          <w:szCs w:val="22"/>
        </w:rPr>
      </w:pPr>
      <w:r w:rsidRPr="00F406CF">
        <w:rPr>
          <w:rFonts w:cstheme="minorHAnsi"/>
          <w:sz w:val="22"/>
          <w:szCs w:val="22"/>
        </w:rPr>
        <w:tab/>
        <w:t>Diane Kardash</w:t>
      </w:r>
    </w:p>
    <w:p w14:paraId="31D91086" w14:textId="77777777" w:rsidR="00EC5C47" w:rsidRPr="00F406CF" w:rsidRDefault="00EC5C47" w:rsidP="00EC5C47">
      <w:pPr>
        <w:rPr>
          <w:rFonts w:cstheme="minorHAnsi"/>
          <w:sz w:val="22"/>
          <w:szCs w:val="22"/>
        </w:rPr>
      </w:pPr>
      <w:r w:rsidRPr="00F406CF">
        <w:rPr>
          <w:rFonts w:cstheme="minorHAnsi"/>
          <w:sz w:val="22"/>
          <w:szCs w:val="22"/>
        </w:rPr>
        <w:tab/>
        <w:t>Janine Todd</w:t>
      </w:r>
    </w:p>
    <w:p w14:paraId="6F5BC52F" w14:textId="77777777" w:rsidR="00EC5C47" w:rsidRPr="00F406CF" w:rsidRDefault="00EC5C47" w:rsidP="00EC5C47">
      <w:pPr>
        <w:rPr>
          <w:rFonts w:cstheme="minorHAnsi"/>
          <w:sz w:val="22"/>
          <w:szCs w:val="22"/>
        </w:rPr>
      </w:pPr>
      <w:r w:rsidRPr="00F406CF">
        <w:rPr>
          <w:rFonts w:cstheme="minorHAnsi"/>
          <w:sz w:val="22"/>
          <w:szCs w:val="22"/>
        </w:rPr>
        <w:tab/>
        <w:t>Tammy Van Wyhe</w:t>
      </w:r>
    </w:p>
    <w:p w14:paraId="2EA89A7B" w14:textId="77777777" w:rsidR="00EC5C47" w:rsidRPr="00F406CF" w:rsidRDefault="00EC5C47" w:rsidP="00EC5C47">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18F99E1E" w14:textId="06EC0D1F" w:rsidR="00EC5C47" w:rsidRPr="00F406CF" w:rsidRDefault="00EC5C47" w:rsidP="00EC5C47">
      <w:pPr>
        <w:ind w:firstLine="720"/>
        <w:rPr>
          <w:rFonts w:cstheme="minorHAnsi"/>
          <w:sz w:val="22"/>
          <w:szCs w:val="22"/>
        </w:rPr>
      </w:pPr>
      <w:r w:rsidRPr="00F406CF">
        <w:rPr>
          <w:rFonts w:cstheme="minorHAnsi"/>
          <w:sz w:val="22"/>
          <w:szCs w:val="22"/>
        </w:rPr>
        <w:t>Adam Reid</w:t>
      </w:r>
    </w:p>
    <w:p w14:paraId="3B33A603" w14:textId="77777777" w:rsidR="00EC5C47" w:rsidRPr="00F406CF" w:rsidRDefault="00EC5C47" w:rsidP="00EC5C47">
      <w:pPr>
        <w:rPr>
          <w:rFonts w:cstheme="minorHAnsi"/>
          <w:sz w:val="22"/>
          <w:szCs w:val="22"/>
        </w:rPr>
      </w:pPr>
    </w:p>
    <w:p w14:paraId="47749502" w14:textId="28C005E7" w:rsidR="00EC5C47" w:rsidRPr="00F406CF" w:rsidRDefault="00EC5C47" w:rsidP="00EC5C47">
      <w:pPr>
        <w:ind w:firstLine="720"/>
        <w:rPr>
          <w:rFonts w:cstheme="minorHAnsi"/>
          <w:sz w:val="22"/>
          <w:szCs w:val="22"/>
        </w:rPr>
      </w:pPr>
      <w:r w:rsidRPr="00F406CF">
        <w:rPr>
          <w:rFonts w:cstheme="minorHAnsi"/>
          <w:sz w:val="22"/>
          <w:szCs w:val="22"/>
        </w:rPr>
        <w:t>NAY</w:t>
      </w:r>
    </w:p>
    <w:p w14:paraId="69AF25C3" w14:textId="7F48A88A" w:rsidR="00EC5C47" w:rsidRPr="00F406CF" w:rsidRDefault="00EC5C47" w:rsidP="00EC5C47">
      <w:pPr>
        <w:ind w:firstLine="720"/>
        <w:rPr>
          <w:rFonts w:cstheme="minorHAnsi"/>
          <w:sz w:val="22"/>
          <w:szCs w:val="22"/>
        </w:rPr>
      </w:pPr>
    </w:p>
    <w:p w14:paraId="2176BC42" w14:textId="224D3CDC" w:rsidR="00EC5C47" w:rsidRPr="00F406CF" w:rsidRDefault="00EC5C47" w:rsidP="00EC5C47">
      <w:pPr>
        <w:ind w:firstLine="720"/>
        <w:rPr>
          <w:rFonts w:cstheme="minorHAnsi"/>
          <w:sz w:val="22"/>
          <w:szCs w:val="22"/>
        </w:rPr>
      </w:pPr>
      <w:r w:rsidRPr="00F406CF">
        <w:rPr>
          <w:rFonts w:cstheme="minorHAnsi"/>
          <w:sz w:val="22"/>
          <w:szCs w:val="22"/>
        </w:rPr>
        <w:t>RECUSE</w:t>
      </w:r>
    </w:p>
    <w:p w14:paraId="0824839D" w14:textId="1C884677" w:rsidR="00EC5C47" w:rsidRPr="00F406CF" w:rsidRDefault="00EC5C47" w:rsidP="00EC5C47">
      <w:pPr>
        <w:ind w:firstLine="720"/>
        <w:rPr>
          <w:rFonts w:cstheme="minorHAnsi"/>
          <w:sz w:val="22"/>
          <w:szCs w:val="22"/>
        </w:rPr>
      </w:pPr>
      <w:r w:rsidRPr="00F406CF">
        <w:rPr>
          <w:rFonts w:cstheme="minorHAnsi"/>
          <w:sz w:val="22"/>
          <w:szCs w:val="22"/>
        </w:rPr>
        <w:t>Jamie Burgess</w:t>
      </w:r>
    </w:p>
    <w:p w14:paraId="5E855859" w14:textId="77777777" w:rsidR="00EC5C47" w:rsidRPr="00F406CF" w:rsidRDefault="00EC5C47" w:rsidP="00EC5C47">
      <w:pPr>
        <w:rPr>
          <w:rFonts w:cstheme="minorHAnsi"/>
          <w:sz w:val="22"/>
          <w:szCs w:val="22"/>
        </w:rPr>
      </w:pPr>
      <w:r w:rsidRPr="00F406CF">
        <w:rPr>
          <w:rFonts w:cstheme="minorHAnsi"/>
          <w:sz w:val="22"/>
          <w:szCs w:val="22"/>
        </w:rPr>
        <w:tab/>
      </w:r>
    </w:p>
    <w:p w14:paraId="3C9B3A61" w14:textId="77777777" w:rsidR="00EC5C47" w:rsidRPr="00F406CF" w:rsidRDefault="00EC5C47" w:rsidP="00EC5C47">
      <w:pPr>
        <w:ind w:firstLine="720"/>
        <w:rPr>
          <w:rFonts w:cstheme="minorHAnsi"/>
          <w:sz w:val="22"/>
          <w:szCs w:val="22"/>
        </w:rPr>
      </w:pPr>
      <w:r w:rsidRPr="00F406CF">
        <w:rPr>
          <w:rFonts w:cstheme="minorHAnsi"/>
          <w:sz w:val="22"/>
          <w:szCs w:val="22"/>
        </w:rPr>
        <w:t>Motion passed unanimously.</w:t>
      </w:r>
    </w:p>
    <w:p w14:paraId="5A9F9A93" w14:textId="37F9D291" w:rsidR="00CD1131" w:rsidRPr="00F406CF" w:rsidRDefault="00CD1131" w:rsidP="00CD1131">
      <w:pPr>
        <w:rPr>
          <w:rFonts w:cstheme="minorHAnsi"/>
          <w:sz w:val="22"/>
          <w:szCs w:val="22"/>
        </w:rPr>
      </w:pPr>
    </w:p>
    <w:p w14:paraId="6C0CAE62" w14:textId="3D8AD3D2" w:rsidR="00EC5C47" w:rsidRPr="00F406CF" w:rsidRDefault="00EC5C47" w:rsidP="00EC5C47">
      <w:pPr>
        <w:rPr>
          <w:rFonts w:cstheme="minorHAnsi"/>
          <w:b/>
          <w:bCs/>
          <w:sz w:val="22"/>
          <w:szCs w:val="22"/>
          <w:u w:val="single"/>
        </w:rPr>
      </w:pPr>
    </w:p>
    <w:p w14:paraId="11ED00A0" w14:textId="77777777" w:rsidR="00EC5C47" w:rsidRPr="00F406CF" w:rsidRDefault="00EC5C47" w:rsidP="00EC5C47">
      <w:pPr>
        <w:rPr>
          <w:rFonts w:cstheme="minorHAnsi"/>
          <w:sz w:val="22"/>
          <w:szCs w:val="22"/>
          <w:u w:val="single"/>
        </w:rPr>
      </w:pPr>
    </w:p>
    <w:p w14:paraId="3B8EA583" w14:textId="4CD6260B" w:rsidR="00EC5C47" w:rsidRPr="00F406CF" w:rsidRDefault="00EC5C47" w:rsidP="00EC5C47">
      <w:pPr>
        <w:rPr>
          <w:rFonts w:cstheme="minorHAnsi"/>
          <w:sz w:val="22"/>
          <w:szCs w:val="22"/>
        </w:rPr>
      </w:pPr>
      <w:r w:rsidRPr="00F406CF">
        <w:rPr>
          <w:rFonts w:cstheme="minorHAnsi"/>
          <w:sz w:val="22"/>
          <w:szCs w:val="22"/>
          <w:u w:val="single"/>
        </w:rPr>
        <w:t>Uncontested Hearing PTPC Case 19-26</w:t>
      </w:r>
      <w:r w:rsidRPr="00F406CF">
        <w:rPr>
          <w:rFonts w:cstheme="minorHAnsi"/>
          <w:sz w:val="22"/>
          <w:szCs w:val="22"/>
        </w:rPr>
        <w:t xml:space="preserve">: The Commission accepted the reprimand of the expired Initial Teaching Certificate held by Steven R. Weber. </w:t>
      </w:r>
    </w:p>
    <w:p w14:paraId="6A706ADA" w14:textId="77777777" w:rsidR="00EC5C47" w:rsidRPr="00F406CF" w:rsidRDefault="00EC5C47" w:rsidP="00EC5C47">
      <w:pPr>
        <w:ind w:firstLine="720"/>
        <w:rPr>
          <w:rFonts w:cstheme="minorHAnsi"/>
          <w:sz w:val="22"/>
          <w:szCs w:val="22"/>
        </w:rPr>
      </w:pPr>
    </w:p>
    <w:p w14:paraId="75C02C58" w14:textId="77777777" w:rsidR="00EC5C47" w:rsidRPr="00F406CF" w:rsidRDefault="00EC5C47" w:rsidP="00EC5C47">
      <w:pPr>
        <w:ind w:firstLine="720"/>
        <w:rPr>
          <w:rFonts w:cstheme="minorHAnsi"/>
          <w:sz w:val="22"/>
          <w:szCs w:val="22"/>
        </w:rPr>
      </w:pPr>
      <w:r w:rsidRPr="00F406CF">
        <w:rPr>
          <w:rFonts w:cstheme="minorHAnsi"/>
          <w:sz w:val="22"/>
          <w:szCs w:val="22"/>
        </w:rPr>
        <w:t>Moved: Diane Kardash</w:t>
      </w:r>
      <w:r w:rsidRPr="00F406CF">
        <w:rPr>
          <w:rFonts w:cstheme="minorHAnsi"/>
          <w:sz w:val="22"/>
          <w:szCs w:val="22"/>
        </w:rPr>
        <w:tab/>
      </w:r>
      <w:r w:rsidRPr="00F406CF">
        <w:rPr>
          <w:rFonts w:cstheme="minorHAnsi"/>
          <w:sz w:val="22"/>
          <w:szCs w:val="22"/>
        </w:rPr>
        <w:tab/>
        <w:t>Second: Jamie Burgess</w:t>
      </w:r>
    </w:p>
    <w:p w14:paraId="68723589" w14:textId="77777777" w:rsidR="00EC5C47" w:rsidRPr="00F406CF" w:rsidRDefault="00EC5C47" w:rsidP="00EC5C47">
      <w:pPr>
        <w:rPr>
          <w:rFonts w:cstheme="minorHAnsi"/>
          <w:sz w:val="22"/>
          <w:szCs w:val="22"/>
        </w:rPr>
      </w:pPr>
    </w:p>
    <w:p w14:paraId="4B4B6BC1" w14:textId="735306C4" w:rsidR="00EC5C47" w:rsidRPr="00F406CF" w:rsidRDefault="00EC5C47" w:rsidP="00EC5C47">
      <w:pPr>
        <w:rPr>
          <w:rFonts w:cstheme="minorHAnsi"/>
          <w:sz w:val="22"/>
          <w:szCs w:val="22"/>
        </w:rPr>
      </w:pPr>
      <w:r w:rsidRPr="00F406CF">
        <w:rPr>
          <w:rFonts w:cstheme="minorHAnsi"/>
          <w:sz w:val="22"/>
          <w:szCs w:val="22"/>
        </w:rPr>
        <w:tab/>
        <w:t>AYE</w:t>
      </w:r>
    </w:p>
    <w:p w14:paraId="2771A1CF" w14:textId="77777777" w:rsidR="00EC5C47" w:rsidRPr="00F406CF" w:rsidRDefault="00EC5C47" w:rsidP="00EC5C47">
      <w:pPr>
        <w:rPr>
          <w:rFonts w:cstheme="minorHAnsi"/>
          <w:sz w:val="22"/>
          <w:szCs w:val="22"/>
        </w:rPr>
      </w:pPr>
      <w:r w:rsidRPr="00F406CF">
        <w:rPr>
          <w:rFonts w:cstheme="minorHAnsi"/>
          <w:sz w:val="22"/>
          <w:szCs w:val="22"/>
        </w:rPr>
        <w:tab/>
        <w:t>Diane Kardash</w:t>
      </w:r>
    </w:p>
    <w:p w14:paraId="4D594735" w14:textId="77777777" w:rsidR="00EC5C47" w:rsidRPr="00F406CF" w:rsidRDefault="00EC5C47" w:rsidP="00EC5C47">
      <w:pPr>
        <w:rPr>
          <w:rFonts w:cstheme="minorHAnsi"/>
          <w:sz w:val="22"/>
          <w:szCs w:val="22"/>
        </w:rPr>
      </w:pPr>
      <w:r w:rsidRPr="00F406CF">
        <w:rPr>
          <w:rFonts w:cstheme="minorHAnsi"/>
          <w:sz w:val="22"/>
          <w:szCs w:val="22"/>
        </w:rPr>
        <w:tab/>
        <w:t>Janine Todd</w:t>
      </w:r>
    </w:p>
    <w:p w14:paraId="750DA141" w14:textId="77777777" w:rsidR="00EC5C47" w:rsidRPr="00F406CF" w:rsidRDefault="00EC5C47" w:rsidP="00EC5C47">
      <w:pPr>
        <w:rPr>
          <w:rFonts w:cstheme="minorHAnsi"/>
          <w:sz w:val="22"/>
          <w:szCs w:val="22"/>
        </w:rPr>
      </w:pPr>
      <w:r w:rsidRPr="00F406CF">
        <w:rPr>
          <w:rFonts w:cstheme="minorHAnsi"/>
          <w:sz w:val="22"/>
          <w:szCs w:val="22"/>
        </w:rPr>
        <w:tab/>
        <w:t>Tammy Van Wyhe</w:t>
      </w:r>
    </w:p>
    <w:p w14:paraId="26F0351F" w14:textId="77777777" w:rsidR="00EC5C47" w:rsidRPr="00F406CF" w:rsidRDefault="00EC5C47" w:rsidP="00EC5C47">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6832BF80" w14:textId="77777777" w:rsidR="00EC5C47" w:rsidRPr="00F406CF" w:rsidRDefault="00EC5C47" w:rsidP="00EC5C47">
      <w:pPr>
        <w:ind w:firstLine="720"/>
        <w:rPr>
          <w:rFonts w:cstheme="minorHAnsi"/>
          <w:sz w:val="22"/>
          <w:szCs w:val="22"/>
        </w:rPr>
      </w:pPr>
      <w:r w:rsidRPr="00F406CF">
        <w:rPr>
          <w:rFonts w:cstheme="minorHAnsi"/>
          <w:sz w:val="22"/>
          <w:szCs w:val="22"/>
        </w:rPr>
        <w:t>Adam Reid</w:t>
      </w:r>
    </w:p>
    <w:p w14:paraId="7DE97826" w14:textId="77777777" w:rsidR="00EC5C47" w:rsidRPr="00F406CF" w:rsidRDefault="00EC5C47" w:rsidP="00EC5C47">
      <w:pPr>
        <w:rPr>
          <w:rFonts w:cstheme="minorHAnsi"/>
          <w:sz w:val="22"/>
          <w:szCs w:val="22"/>
        </w:rPr>
      </w:pPr>
      <w:r w:rsidRPr="00F406CF">
        <w:rPr>
          <w:rFonts w:cstheme="minorHAnsi"/>
          <w:sz w:val="22"/>
          <w:szCs w:val="22"/>
        </w:rPr>
        <w:tab/>
        <w:t>Jamie Burgess</w:t>
      </w:r>
    </w:p>
    <w:p w14:paraId="00B3442B" w14:textId="77777777" w:rsidR="00EC5C47" w:rsidRPr="00F406CF" w:rsidRDefault="00EC5C47" w:rsidP="00EC5C47">
      <w:pPr>
        <w:rPr>
          <w:rFonts w:cstheme="minorHAnsi"/>
          <w:sz w:val="22"/>
          <w:szCs w:val="22"/>
        </w:rPr>
      </w:pPr>
    </w:p>
    <w:p w14:paraId="784ACA8F" w14:textId="53378A68" w:rsidR="00EC5C47" w:rsidRPr="00F406CF" w:rsidRDefault="00EC5C47" w:rsidP="00EC5C47">
      <w:pPr>
        <w:ind w:firstLine="720"/>
        <w:rPr>
          <w:rFonts w:cstheme="minorHAnsi"/>
          <w:sz w:val="22"/>
          <w:szCs w:val="22"/>
        </w:rPr>
      </w:pPr>
      <w:r w:rsidRPr="00F406CF">
        <w:rPr>
          <w:rFonts w:cstheme="minorHAnsi"/>
          <w:sz w:val="22"/>
          <w:szCs w:val="22"/>
        </w:rPr>
        <w:t>NAY</w:t>
      </w:r>
    </w:p>
    <w:p w14:paraId="14C5A5B4" w14:textId="7D72AFC5" w:rsidR="00EC5C47" w:rsidRPr="00F406CF" w:rsidRDefault="00EC5C47" w:rsidP="00EC5C47">
      <w:pPr>
        <w:ind w:firstLine="720"/>
        <w:rPr>
          <w:rFonts w:cstheme="minorHAnsi"/>
          <w:sz w:val="22"/>
          <w:szCs w:val="22"/>
        </w:rPr>
      </w:pPr>
    </w:p>
    <w:p w14:paraId="33CE206A" w14:textId="09A2B6D3" w:rsidR="00EC5C47" w:rsidRPr="00F406CF" w:rsidRDefault="00EC5C47" w:rsidP="00EC5C47">
      <w:pPr>
        <w:ind w:firstLine="720"/>
        <w:rPr>
          <w:rFonts w:cstheme="minorHAnsi"/>
          <w:sz w:val="22"/>
          <w:szCs w:val="22"/>
        </w:rPr>
      </w:pPr>
      <w:r w:rsidRPr="00F406CF">
        <w:rPr>
          <w:rFonts w:cstheme="minorHAnsi"/>
          <w:sz w:val="22"/>
          <w:szCs w:val="22"/>
        </w:rPr>
        <w:t>RECUSE</w:t>
      </w:r>
    </w:p>
    <w:p w14:paraId="424C77C5" w14:textId="1711518F" w:rsidR="00EC5C47" w:rsidRPr="00F406CF" w:rsidRDefault="00EC5C47" w:rsidP="00EC5C47">
      <w:pPr>
        <w:ind w:firstLine="720"/>
        <w:rPr>
          <w:rFonts w:cstheme="minorHAnsi"/>
          <w:sz w:val="22"/>
          <w:szCs w:val="22"/>
        </w:rPr>
      </w:pPr>
      <w:r w:rsidRPr="00F406CF">
        <w:rPr>
          <w:rFonts w:cstheme="minorHAnsi"/>
          <w:sz w:val="22"/>
          <w:szCs w:val="22"/>
        </w:rPr>
        <w:t xml:space="preserve">Kent </w:t>
      </w:r>
      <w:proofErr w:type="spellStart"/>
      <w:r w:rsidRPr="00F406CF">
        <w:rPr>
          <w:rFonts w:cstheme="minorHAnsi"/>
          <w:sz w:val="22"/>
          <w:szCs w:val="22"/>
        </w:rPr>
        <w:t>Runion</w:t>
      </w:r>
      <w:proofErr w:type="spellEnd"/>
    </w:p>
    <w:p w14:paraId="6849BED8" w14:textId="77777777" w:rsidR="00EC5C47" w:rsidRPr="00F406CF" w:rsidRDefault="00EC5C47" w:rsidP="00EC5C47">
      <w:pPr>
        <w:rPr>
          <w:rFonts w:cstheme="minorHAnsi"/>
          <w:sz w:val="22"/>
          <w:szCs w:val="22"/>
        </w:rPr>
      </w:pPr>
      <w:r w:rsidRPr="00F406CF">
        <w:rPr>
          <w:rFonts w:cstheme="minorHAnsi"/>
          <w:sz w:val="22"/>
          <w:szCs w:val="22"/>
        </w:rPr>
        <w:tab/>
      </w:r>
    </w:p>
    <w:p w14:paraId="7090528D" w14:textId="4E7E5DB8" w:rsidR="00EC5C47" w:rsidRPr="00F406CF" w:rsidRDefault="00EC5C47" w:rsidP="00EC5C47">
      <w:pPr>
        <w:ind w:firstLine="720"/>
        <w:rPr>
          <w:rFonts w:cstheme="minorHAnsi"/>
          <w:sz w:val="22"/>
          <w:szCs w:val="22"/>
        </w:rPr>
      </w:pPr>
      <w:r w:rsidRPr="00F406CF">
        <w:rPr>
          <w:rFonts w:cstheme="minorHAnsi"/>
          <w:sz w:val="22"/>
          <w:szCs w:val="22"/>
        </w:rPr>
        <w:t>Motion passed unanimously.</w:t>
      </w:r>
    </w:p>
    <w:p w14:paraId="05A239C3" w14:textId="77777777" w:rsidR="00EC5C47" w:rsidRPr="00F406CF" w:rsidRDefault="00EC5C47" w:rsidP="00CD1131">
      <w:pPr>
        <w:rPr>
          <w:rFonts w:cstheme="minorHAnsi"/>
          <w:sz w:val="22"/>
          <w:szCs w:val="22"/>
        </w:rPr>
      </w:pPr>
    </w:p>
    <w:p w14:paraId="12569362" w14:textId="77777777" w:rsidR="00A06962" w:rsidRPr="00F406CF" w:rsidRDefault="00A06962" w:rsidP="00B23B5A">
      <w:pPr>
        <w:rPr>
          <w:rFonts w:cstheme="minorHAnsi"/>
          <w:sz w:val="22"/>
          <w:szCs w:val="22"/>
          <w:highlight w:val="yellow"/>
          <w:u w:val="single"/>
        </w:rPr>
      </w:pPr>
    </w:p>
    <w:p w14:paraId="6A3E5A92" w14:textId="39B54EA3" w:rsidR="00A06962" w:rsidRPr="00F406CF" w:rsidRDefault="00B23B5A" w:rsidP="00A06962">
      <w:pPr>
        <w:rPr>
          <w:rFonts w:cstheme="minorHAnsi"/>
          <w:sz w:val="22"/>
          <w:szCs w:val="22"/>
        </w:rPr>
      </w:pPr>
      <w:r w:rsidRPr="00F406CF">
        <w:rPr>
          <w:rFonts w:cstheme="minorHAnsi"/>
          <w:sz w:val="22"/>
          <w:szCs w:val="22"/>
          <w:u w:val="single"/>
        </w:rPr>
        <w:t xml:space="preserve">Administrative Review PTPC Case </w:t>
      </w:r>
      <w:r w:rsidR="00507CA2" w:rsidRPr="00F406CF">
        <w:rPr>
          <w:rFonts w:cstheme="minorHAnsi"/>
          <w:sz w:val="22"/>
          <w:szCs w:val="22"/>
          <w:u w:val="single"/>
        </w:rPr>
        <w:t>20</w:t>
      </w:r>
      <w:r w:rsidRPr="00F406CF">
        <w:rPr>
          <w:rFonts w:cstheme="minorHAnsi"/>
          <w:sz w:val="22"/>
          <w:szCs w:val="22"/>
          <w:u w:val="single"/>
        </w:rPr>
        <w:t>-</w:t>
      </w:r>
      <w:r w:rsidR="00EC5C47" w:rsidRPr="00F406CF">
        <w:rPr>
          <w:rFonts w:cstheme="minorHAnsi"/>
          <w:sz w:val="22"/>
          <w:szCs w:val="22"/>
          <w:u w:val="single"/>
        </w:rPr>
        <w:t>40</w:t>
      </w:r>
      <w:r w:rsidR="00A06962" w:rsidRPr="00F406CF">
        <w:rPr>
          <w:rFonts w:cstheme="minorHAnsi"/>
          <w:sz w:val="22"/>
          <w:szCs w:val="22"/>
        </w:rPr>
        <w:t>: The Commission upheld staff’s decision to dismiss the case.</w:t>
      </w:r>
    </w:p>
    <w:p w14:paraId="5240EE07" w14:textId="0BC54B22" w:rsidR="00B23B5A" w:rsidRPr="00F406CF" w:rsidRDefault="00B23B5A" w:rsidP="00B23B5A">
      <w:pPr>
        <w:rPr>
          <w:rFonts w:cstheme="minorHAnsi"/>
          <w:sz w:val="22"/>
          <w:szCs w:val="22"/>
        </w:rPr>
      </w:pPr>
    </w:p>
    <w:p w14:paraId="1FF87124" w14:textId="03CBB708" w:rsidR="00B23B5A" w:rsidRPr="00F406CF" w:rsidRDefault="00B23B5A" w:rsidP="00B23B5A">
      <w:pPr>
        <w:ind w:firstLine="720"/>
        <w:rPr>
          <w:rFonts w:cstheme="minorHAnsi"/>
          <w:sz w:val="22"/>
          <w:szCs w:val="22"/>
        </w:rPr>
      </w:pPr>
      <w:r w:rsidRPr="00F406CF">
        <w:rPr>
          <w:rFonts w:cstheme="minorHAnsi"/>
          <w:sz w:val="22"/>
          <w:szCs w:val="22"/>
        </w:rPr>
        <w:lastRenderedPageBreak/>
        <w:t>Moved:</w:t>
      </w:r>
      <w:r w:rsidR="00632667" w:rsidRPr="00F406CF">
        <w:rPr>
          <w:rFonts w:cstheme="minorHAnsi"/>
          <w:sz w:val="22"/>
          <w:szCs w:val="22"/>
        </w:rPr>
        <w:t xml:space="preserve"> </w:t>
      </w:r>
      <w:proofErr w:type="spellStart"/>
      <w:r w:rsidR="00EC5C47" w:rsidRPr="00F406CF">
        <w:rPr>
          <w:rFonts w:cstheme="minorHAnsi"/>
          <w:sz w:val="22"/>
          <w:szCs w:val="22"/>
        </w:rPr>
        <w:t>Lem</w:t>
      </w:r>
      <w:proofErr w:type="spellEnd"/>
      <w:r w:rsidR="00EC5C47" w:rsidRPr="00F406CF">
        <w:rPr>
          <w:rFonts w:cstheme="minorHAnsi"/>
          <w:sz w:val="22"/>
          <w:szCs w:val="22"/>
        </w:rPr>
        <w:t xml:space="preserve"> </w:t>
      </w:r>
      <w:proofErr w:type="spellStart"/>
      <w:r w:rsidR="00EC5C47" w:rsidRPr="00F406CF">
        <w:rPr>
          <w:rFonts w:cstheme="minorHAnsi"/>
          <w:sz w:val="22"/>
          <w:szCs w:val="22"/>
        </w:rPr>
        <w:t>Wheeles</w:t>
      </w:r>
      <w:proofErr w:type="spellEnd"/>
      <w:r w:rsidRPr="00F406CF">
        <w:rPr>
          <w:rFonts w:cstheme="minorHAnsi"/>
          <w:sz w:val="22"/>
          <w:szCs w:val="22"/>
        </w:rPr>
        <w:tab/>
      </w:r>
      <w:r w:rsidRPr="00F406CF">
        <w:rPr>
          <w:rFonts w:cstheme="minorHAnsi"/>
          <w:sz w:val="22"/>
          <w:szCs w:val="22"/>
        </w:rPr>
        <w:tab/>
        <w:t xml:space="preserve">Second: </w:t>
      </w:r>
      <w:r w:rsidR="00EC5C47" w:rsidRPr="00F406CF">
        <w:rPr>
          <w:rFonts w:cstheme="minorHAnsi"/>
          <w:sz w:val="22"/>
          <w:szCs w:val="22"/>
        </w:rPr>
        <w:t>Adam Reid</w:t>
      </w:r>
    </w:p>
    <w:p w14:paraId="4C8C61AE" w14:textId="2C82CF88" w:rsidR="00B23B5A" w:rsidRPr="00F406CF" w:rsidRDefault="00B23B5A" w:rsidP="00B23B5A">
      <w:pPr>
        <w:rPr>
          <w:rFonts w:cstheme="minorHAnsi"/>
          <w:sz w:val="22"/>
          <w:szCs w:val="22"/>
        </w:rPr>
      </w:pPr>
    </w:p>
    <w:p w14:paraId="03163615" w14:textId="4CF531D3" w:rsidR="00B40FCD" w:rsidRPr="00F406CF" w:rsidRDefault="00B23B5A" w:rsidP="00B40FCD">
      <w:pPr>
        <w:rPr>
          <w:rFonts w:cstheme="minorHAnsi"/>
          <w:sz w:val="22"/>
          <w:szCs w:val="22"/>
        </w:rPr>
      </w:pPr>
      <w:r w:rsidRPr="00F406CF">
        <w:rPr>
          <w:rFonts w:cstheme="minorHAnsi"/>
          <w:sz w:val="22"/>
          <w:szCs w:val="22"/>
        </w:rPr>
        <w:tab/>
        <w:t>AYE</w:t>
      </w:r>
    </w:p>
    <w:p w14:paraId="062576BC" w14:textId="77777777" w:rsidR="00B40FCD" w:rsidRPr="00F406CF" w:rsidRDefault="00B40FCD" w:rsidP="00B40FCD">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6648B921"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0EF3059E" w14:textId="77777777" w:rsidR="00B40FCD" w:rsidRPr="00F406CF" w:rsidRDefault="00B40FCD" w:rsidP="00B40FCD">
      <w:pPr>
        <w:rPr>
          <w:rFonts w:cstheme="minorHAnsi"/>
          <w:sz w:val="22"/>
          <w:szCs w:val="22"/>
        </w:rPr>
      </w:pPr>
      <w:r w:rsidRPr="00F406CF">
        <w:rPr>
          <w:rFonts w:cstheme="minorHAnsi"/>
          <w:sz w:val="22"/>
          <w:szCs w:val="22"/>
        </w:rPr>
        <w:tab/>
        <w:t>Janine Todd</w:t>
      </w:r>
    </w:p>
    <w:p w14:paraId="40394F24" w14:textId="77777777" w:rsidR="00B40FCD" w:rsidRPr="00F406CF" w:rsidRDefault="00B40FCD" w:rsidP="00B40FCD">
      <w:pPr>
        <w:rPr>
          <w:rFonts w:cstheme="minorHAnsi"/>
          <w:sz w:val="22"/>
          <w:szCs w:val="22"/>
        </w:rPr>
      </w:pPr>
      <w:r w:rsidRPr="00F406CF">
        <w:rPr>
          <w:rFonts w:cstheme="minorHAnsi"/>
          <w:sz w:val="22"/>
          <w:szCs w:val="22"/>
        </w:rPr>
        <w:tab/>
        <w:t>Tammy Van Wyhe</w:t>
      </w:r>
    </w:p>
    <w:p w14:paraId="719DFAFB" w14:textId="77777777" w:rsidR="00B40FCD" w:rsidRPr="00F406CF" w:rsidRDefault="00B40FCD" w:rsidP="00B40FCD">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54B26665"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5B0F0A3B" w14:textId="77777777" w:rsidR="00B40FCD" w:rsidRPr="00F406CF" w:rsidRDefault="00B40FCD" w:rsidP="00B40FCD">
      <w:pPr>
        <w:rPr>
          <w:rFonts w:cstheme="minorHAnsi"/>
          <w:sz w:val="22"/>
          <w:szCs w:val="22"/>
        </w:rPr>
      </w:pPr>
      <w:r w:rsidRPr="00F406CF">
        <w:rPr>
          <w:rFonts w:cstheme="minorHAnsi"/>
          <w:sz w:val="22"/>
          <w:szCs w:val="22"/>
        </w:rPr>
        <w:tab/>
        <w:t>Jamie Burgess</w:t>
      </w:r>
    </w:p>
    <w:p w14:paraId="11A8552C" w14:textId="473CD077" w:rsidR="00B23B5A" w:rsidRPr="00F406CF" w:rsidRDefault="00B23B5A" w:rsidP="00B40FCD">
      <w:pPr>
        <w:rPr>
          <w:rFonts w:cstheme="minorHAnsi"/>
          <w:sz w:val="22"/>
          <w:szCs w:val="22"/>
        </w:rPr>
      </w:pPr>
    </w:p>
    <w:p w14:paraId="01D83F6C" w14:textId="79C19395" w:rsidR="00B23B5A" w:rsidRPr="00F406CF" w:rsidRDefault="00B23B5A" w:rsidP="00B23B5A">
      <w:pPr>
        <w:rPr>
          <w:rFonts w:cstheme="minorHAnsi"/>
          <w:sz w:val="22"/>
          <w:szCs w:val="22"/>
        </w:rPr>
      </w:pPr>
      <w:r w:rsidRPr="00F406CF">
        <w:rPr>
          <w:rFonts w:cstheme="minorHAnsi"/>
          <w:sz w:val="22"/>
          <w:szCs w:val="22"/>
        </w:rPr>
        <w:tab/>
        <w:t>NAY</w:t>
      </w:r>
    </w:p>
    <w:p w14:paraId="6005BBD1" w14:textId="20D9CDA9" w:rsidR="00B23B5A" w:rsidRPr="00F406CF" w:rsidRDefault="00746FDB" w:rsidP="00076918">
      <w:pPr>
        <w:rPr>
          <w:rFonts w:cstheme="minorHAnsi"/>
          <w:sz w:val="22"/>
          <w:szCs w:val="22"/>
        </w:rPr>
      </w:pPr>
      <w:r w:rsidRPr="00F406CF">
        <w:rPr>
          <w:rFonts w:cstheme="minorHAnsi"/>
          <w:sz w:val="22"/>
          <w:szCs w:val="22"/>
        </w:rPr>
        <w:tab/>
      </w:r>
    </w:p>
    <w:p w14:paraId="570339DC" w14:textId="19DC8B92" w:rsidR="00B23B5A" w:rsidRPr="00F406CF" w:rsidRDefault="00B23B5A" w:rsidP="00B23B5A">
      <w:pPr>
        <w:ind w:firstLine="720"/>
        <w:rPr>
          <w:rFonts w:cstheme="minorHAnsi"/>
          <w:sz w:val="22"/>
          <w:szCs w:val="22"/>
        </w:rPr>
      </w:pPr>
      <w:r w:rsidRPr="00F406CF">
        <w:rPr>
          <w:rFonts w:cstheme="minorHAnsi"/>
          <w:sz w:val="22"/>
          <w:szCs w:val="22"/>
        </w:rPr>
        <w:t>Motion passed unanimously.</w:t>
      </w:r>
    </w:p>
    <w:p w14:paraId="4D1FB536" w14:textId="5477A69E" w:rsidR="00632667" w:rsidRPr="00F406CF" w:rsidRDefault="00632667" w:rsidP="00632667">
      <w:pPr>
        <w:rPr>
          <w:rFonts w:cstheme="minorHAnsi"/>
          <w:sz w:val="22"/>
          <w:szCs w:val="22"/>
        </w:rPr>
      </w:pPr>
    </w:p>
    <w:p w14:paraId="378267ED" w14:textId="5071C4AA" w:rsidR="00076918" w:rsidRPr="00F406CF" w:rsidRDefault="00632667" w:rsidP="00076918">
      <w:pPr>
        <w:rPr>
          <w:rFonts w:cstheme="minorHAnsi"/>
          <w:sz w:val="22"/>
          <w:szCs w:val="22"/>
        </w:rPr>
      </w:pPr>
      <w:r w:rsidRPr="00F406CF">
        <w:rPr>
          <w:rFonts w:cstheme="minorHAnsi"/>
          <w:sz w:val="22"/>
          <w:szCs w:val="22"/>
          <w:u w:val="single"/>
        </w:rPr>
        <w:t xml:space="preserve">Administrative Review PTPC Case </w:t>
      </w:r>
      <w:r w:rsidR="00507CA2" w:rsidRPr="00F406CF">
        <w:rPr>
          <w:rFonts w:cstheme="minorHAnsi"/>
          <w:sz w:val="22"/>
          <w:szCs w:val="22"/>
          <w:u w:val="single"/>
        </w:rPr>
        <w:t>20</w:t>
      </w:r>
      <w:r w:rsidRPr="00F406CF">
        <w:rPr>
          <w:rFonts w:cstheme="minorHAnsi"/>
          <w:sz w:val="22"/>
          <w:szCs w:val="22"/>
          <w:u w:val="single"/>
        </w:rPr>
        <w:t>-</w:t>
      </w:r>
      <w:r w:rsidR="00EC5C47" w:rsidRPr="00F406CF">
        <w:rPr>
          <w:rFonts w:cstheme="minorHAnsi"/>
          <w:sz w:val="22"/>
          <w:szCs w:val="22"/>
          <w:u w:val="single"/>
        </w:rPr>
        <w:t>41</w:t>
      </w:r>
      <w:r w:rsidRPr="00F406CF">
        <w:rPr>
          <w:rFonts w:cstheme="minorHAnsi"/>
          <w:sz w:val="22"/>
          <w:szCs w:val="22"/>
          <w:u w:val="single"/>
        </w:rPr>
        <w:t>:</w:t>
      </w:r>
      <w:r w:rsidRPr="00F406CF">
        <w:rPr>
          <w:rFonts w:cstheme="minorHAnsi"/>
          <w:sz w:val="22"/>
          <w:szCs w:val="22"/>
        </w:rPr>
        <w:t xml:space="preserve"> </w:t>
      </w:r>
      <w:r w:rsidR="00076918" w:rsidRPr="00F406CF">
        <w:rPr>
          <w:rFonts w:cstheme="minorHAnsi"/>
          <w:sz w:val="22"/>
          <w:szCs w:val="22"/>
        </w:rPr>
        <w:t>The Commission upheld staff’s decision to dismiss the case.</w:t>
      </w:r>
    </w:p>
    <w:p w14:paraId="0D3FD89D" w14:textId="7923CA0B" w:rsidR="00632667" w:rsidRPr="00F406CF" w:rsidRDefault="00632667" w:rsidP="00632667">
      <w:pPr>
        <w:rPr>
          <w:rFonts w:cstheme="minorHAnsi"/>
          <w:sz w:val="22"/>
          <w:szCs w:val="22"/>
        </w:rPr>
      </w:pPr>
    </w:p>
    <w:p w14:paraId="4A5C2567" w14:textId="397CF538" w:rsidR="007452A1" w:rsidRPr="00F406CF" w:rsidRDefault="007452A1" w:rsidP="00632667">
      <w:pPr>
        <w:rPr>
          <w:rFonts w:cstheme="minorHAnsi"/>
          <w:sz w:val="22"/>
          <w:szCs w:val="22"/>
        </w:rPr>
      </w:pPr>
    </w:p>
    <w:p w14:paraId="09D82D21" w14:textId="4BC232FA" w:rsidR="007452A1" w:rsidRPr="00F406CF" w:rsidRDefault="007452A1" w:rsidP="00632667">
      <w:pPr>
        <w:rPr>
          <w:rFonts w:cstheme="minorHAnsi"/>
          <w:sz w:val="22"/>
          <w:szCs w:val="22"/>
        </w:rPr>
      </w:pPr>
      <w:r w:rsidRPr="00F406CF">
        <w:rPr>
          <w:rFonts w:cstheme="minorHAnsi"/>
          <w:sz w:val="22"/>
          <w:szCs w:val="22"/>
        </w:rPr>
        <w:tab/>
        <w:t>Moved:</w:t>
      </w:r>
      <w:r w:rsidR="005C3391" w:rsidRPr="00F406CF">
        <w:rPr>
          <w:rFonts w:cstheme="minorHAnsi"/>
          <w:sz w:val="22"/>
          <w:szCs w:val="22"/>
        </w:rPr>
        <w:t xml:space="preserve"> Jamie Burgess</w:t>
      </w:r>
      <w:r w:rsidRPr="00F406CF">
        <w:rPr>
          <w:rFonts w:cstheme="minorHAnsi"/>
          <w:sz w:val="22"/>
          <w:szCs w:val="22"/>
        </w:rPr>
        <w:tab/>
      </w:r>
      <w:r w:rsidRPr="00F406CF">
        <w:rPr>
          <w:rFonts w:cstheme="minorHAnsi"/>
          <w:sz w:val="22"/>
          <w:szCs w:val="22"/>
        </w:rPr>
        <w:tab/>
        <w:t>Second:</w:t>
      </w:r>
      <w:r w:rsidR="005C3391" w:rsidRPr="00F406CF">
        <w:rPr>
          <w:rFonts w:cstheme="minorHAnsi"/>
          <w:sz w:val="22"/>
          <w:szCs w:val="22"/>
        </w:rPr>
        <w:t xml:space="preserve"> </w:t>
      </w:r>
      <w:r w:rsidR="00EC5C47" w:rsidRPr="00F406CF">
        <w:rPr>
          <w:rFonts w:cstheme="minorHAnsi"/>
          <w:sz w:val="22"/>
          <w:szCs w:val="22"/>
        </w:rPr>
        <w:t>Janine Todd</w:t>
      </w:r>
    </w:p>
    <w:p w14:paraId="153525A6" w14:textId="77777777" w:rsidR="007452A1" w:rsidRPr="00F406CF" w:rsidRDefault="007452A1" w:rsidP="007452A1">
      <w:pPr>
        <w:ind w:firstLine="720"/>
        <w:rPr>
          <w:rFonts w:cstheme="minorHAnsi"/>
          <w:sz w:val="22"/>
          <w:szCs w:val="22"/>
        </w:rPr>
      </w:pPr>
    </w:p>
    <w:p w14:paraId="39C89218" w14:textId="4A8E36C0" w:rsidR="00B40FCD" w:rsidRPr="00F406CF" w:rsidRDefault="007452A1" w:rsidP="00EC5C47">
      <w:pPr>
        <w:ind w:firstLine="720"/>
        <w:rPr>
          <w:rFonts w:cstheme="minorHAnsi"/>
          <w:sz w:val="22"/>
          <w:szCs w:val="22"/>
        </w:rPr>
      </w:pPr>
      <w:r w:rsidRPr="00F406CF">
        <w:rPr>
          <w:rFonts w:cstheme="minorHAnsi"/>
          <w:sz w:val="22"/>
          <w:szCs w:val="22"/>
        </w:rPr>
        <w:t>AYE</w:t>
      </w:r>
    </w:p>
    <w:p w14:paraId="5E996F85" w14:textId="77777777" w:rsidR="00B40FCD" w:rsidRPr="00F406CF" w:rsidRDefault="00B40FCD" w:rsidP="00B40FCD">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3F582220"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3321F32D" w14:textId="77777777" w:rsidR="00B40FCD" w:rsidRPr="00F406CF" w:rsidRDefault="00B40FCD" w:rsidP="00B40FCD">
      <w:pPr>
        <w:rPr>
          <w:rFonts w:cstheme="minorHAnsi"/>
          <w:sz w:val="22"/>
          <w:szCs w:val="22"/>
        </w:rPr>
      </w:pPr>
      <w:r w:rsidRPr="00F406CF">
        <w:rPr>
          <w:rFonts w:cstheme="minorHAnsi"/>
          <w:sz w:val="22"/>
          <w:szCs w:val="22"/>
        </w:rPr>
        <w:tab/>
        <w:t>Janine Todd</w:t>
      </w:r>
    </w:p>
    <w:p w14:paraId="5CCE263D" w14:textId="77777777" w:rsidR="00B40FCD" w:rsidRPr="00F406CF" w:rsidRDefault="00B40FCD" w:rsidP="00B40FCD">
      <w:pPr>
        <w:rPr>
          <w:rFonts w:cstheme="minorHAnsi"/>
          <w:sz w:val="22"/>
          <w:szCs w:val="22"/>
        </w:rPr>
      </w:pPr>
      <w:r w:rsidRPr="00F406CF">
        <w:rPr>
          <w:rFonts w:cstheme="minorHAnsi"/>
          <w:sz w:val="22"/>
          <w:szCs w:val="22"/>
        </w:rPr>
        <w:tab/>
        <w:t>Tammy Van Wyhe</w:t>
      </w:r>
    </w:p>
    <w:p w14:paraId="6B9DCFAB" w14:textId="77777777" w:rsidR="00B40FCD" w:rsidRPr="00F406CF" w:rsidRDefault="00B40FCD" w:rsidP="00B40FCD">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2034C756"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23CFFD98" w14:textId="77777777" w:rsidR="00B40FCD" w:rsidRPr="00F406CF" w:rsidRDefault="00B40FCD" w:rsidP="00B40FCD">
      <w:pPr>
        <w:rPr>
          <w:rFonts w:cstheme="minorHAnsi"/>
          <w:sz w:val="22"/>
          <w:szCs w:val="22"/>
        </w:rPr>
      </w:pPr>
      <w:r w:rsidRPr="00F406CF">
        <w:rPr>
          <w:rFonts w:cstheme="minorHAnsi"/>
          <w:sz w:val="22"/>
          <w:szCs w:val="22"/>
        </w:rPr>
        <w:tab/>
        <w:t>Jamie Burgess</w:t>
      </w:r>
    </w:p>
    <w:p w14:paraId="54DC9256" w14:textId="6B085598" w:rsidR="007452A1" w:rsidRPr="00F406CF" w:rsidRDefault="007452A1" w:rsidP="00B40FCD">
      <w:pPr>
        <w:rPr>
          <w:rFonts w:cstheme="minorHAnsi"/>
          <w:sz w:val="22"/>
          <w:szCs w:val="22"/>
        </w:rPr>
      </w:pPr>
    </w:p>
    <w:p w14:paraId="2CE6BD58" w14:textId="77777777" w:rsidR="007452A1" w:rsidRPr="00F406CF" w:rsidRDefault="007452A1" w:rsidP="007452A1">
      <w:pPr>
        <w:rPr>
          <w:rFonts w:cstheme="minorHAnsi"/>
          <w:sz w:val="22"/>
          <w:szCs w:val="22"/>
        </w:rPr>
      </w:pPr>
      <w:r w:rsidRPr="00F406CF">
        <w:rPr>
          <w:rFonts w:cstheme="minorHAnsi"/>
          <w:sz w:val="22"/>
          <w:szCs w:val="22"/>
        </w:rPr>
        <w:tab/>
        <w:t>NAY</w:t>
      </w:r>
    </w:p>
    <w:p w14:paraId="2A48EBE0" w14:textId="4CD73892" w:rsidR="007452A1" w:rsidRPr="00F406CF" w:rsidRDefault="007452A1" w:rsidP="00EC5C47">
      <w:pPr>
        <w:rPr>
          <w:rFonts w:cstheme="minorHAnsi"/>
          <w:sz w:val="22"/>
          <w:szCs w:val="22"/>
        </w:rPr>
      </w:pPr>
      <w:r w:rsidRPr="00F406CF">
        <w:rPr>
          <w:rFonts w:cstheme="minorHAnsi"/>
          <w:sz w:val="22"/>
          <w:szCs w:val="22"/>
        </w:rPr>
        <w:tab/>
      </w:r>
    </w:p>
    <w:p w14:paraId="4A8DB59C" w14:textId="77777777" w:rsidR="007452A1" w:rsidRPr="00F406CF" w:rsidRDefault="007452A1" w:rsidP="007452A1">
      <w:pPr>
        <w:ind w:firstLine="720"/>
        <w:rPr>
          <w:rFonts w:cstheme="minorHAnsi"/>
          <w:sz w:val="22"/>
          <w:szCs w:val="22"/>
        </w:rPr>
      </w:pPr>
      <w:r w:rsidRPr="00F406CF">
        <w:rPr>
          <w:rFonts w:cstheme="minorHAnsi"/>
          <w:sz w:val="22"/>
          <w:szCs w:val="22"/>
        </w:rPr>
        <w:t>Motion passed unanimously.</w:t>
      </w:r>
    </w:p>
    <w:p w14:paraId="2A19FBF4" w14:textId="77777777" w:rsidR="007452A1" w:rsidRPr="00F406CF" w:rsidRDefault="007452A1" w:rsidP="00632667">
      <w:pPr>
        <w:rPr>
          <w:rFonts w:cstheme="minorHAnsi"/>
          <w:sz w:val="22"/>
          <w:szCs w:val="22"/>
        </w:rPr>
      </w:pPr>
    </w:p>
    <w:p w14:paraId="31CFA435" w14:textId="77777777" w:rsidR="00B23B5A" w:rsidRPr="00F406CF" w:rsidRDefault="00B23B5A" w:rsidP="00B23B5A">
      <w:pPr>
        <w:rPr>
          <w:rFonts w:cstheme="minorHAnsi"/>
          <w:sz w:val="22"/>
          <w:szCs w:val="22"/>
        </w:rPr>
      </w:pPr>
    </w:p>
    <w:p w14:paraId="3955B3D3" w14:textId="6022B9FE" w:rsidR="00A06962" w:rsidRPr="00F406CF" w:rsidRDefault="00B23B5A" w:rsidP="00A06962">
      <w:pPr>
        <w:rPr>
          <w:rFonts w:cstheme="minorHAnsi"/>
          <w:sz w:val="22"/>
          <w:szCs w:val="22"/>
        </w:rPr>
      </w:pPr>
      <w:r w:rsidRPr="00F406CF">
        <w:rPr>
          <w:rFonts w:cstheme="minorHAnsi"/>
          <w:sz w:val="22"/>
          <w:szCs w:val="22"/>
          <w:u w:val="single"/>
        </w:rPr>
        <w:t xml:space="preserve">Administrative Review PTPC Case </w:t>
      </w:r>
      <w:r w:rsidR="00746FDB" w:rsidRPr="00F406CF">
        <w:rPr>
          <w:rFonts w:cstheme="minorHAnsi"/>
          <w:sz w:val="22"/>
          <w:szCs w:val="22"/>
          <w:u w:val="single"/>
        </w:rPr>
        <w:t>20-</w:t>
      </w:r>
      <w:r w:rsidR="00EC5C47" w:rsidRPr="00F406CF">
        <w:rPr>
          <w:rFonts w:cstheme="minorHAnsi"/>
          <w:sz w:val="22"/>
          <w:szCs w:val="22"/>
          <w:u w:val="single"/>
        </w:rPr>
        <w:t>42</w:t>
      </w:r>
      <w:r w:rsidRPr="00F406CF">
        <w:rPr>
          <w:rFonts w:cstheme="minorHAnsi"/>
          <w:sz w:val="22"/>
          <w:szCs w:val="22"/>
          <w:u w:val="single"/>
        </w:rPr>
        <w:t>:</w:t>
      </w:r>
      <w:r w:rsidR="00A06962" w:rsidRPr="00F406CF">
        <w:rPr>
          <w:rFonts w:cstheme="minorHAnsi"/>
          <w:sz w:val="22"/>
          <w:szCs w:val="22"/>
        </w:rPr>
        <w:t xml:space="preserve"> The Commission upheld staff’s decision to dismiss the case.</w:t>
      </w:r>
    </w:p>
    <w:p w14:paraId="05DB65B1" w14:textId="77777777" w:rsidR="00B23B5A" w:rsidRPr="00F406CF" w:rsidRDefault="00B23B5A" w:rsidP="00B23B5A">
      <w:pPr>
        <w:rPr>
          <w:rFonts w:cstheme="minorHAnsi"/>
          <w:sz w:val="22"/>
          <w:szCs w:val="22"/>
          <w:u w:val="single"/>
        </w:rPr>
      </w:pPr>
    </w:p>
    <w:p w14:paraId="4CD8E202" w14:textId="6A14A1A7" w:rsidR="00B23B5A" w:rsidRPr="00F406CF" w:rsidRDefault="00B23B5A" w:rsidP="00B23B5A">
      <w:pPr>
        <w:ind w:firstLine="720"/>
        <w:rPr>
          <w:rFonts w:cstheme="minorHAnsi"/>
          <w:sz w:val="22"/>
          <w:szCs w:val="22"/>
        </w:rPr>
      </w:pPr>
      <w:r w:rsidRPr="00F406CF">
        <w:rPr>
          <w:rFonts w:cstheme="minorHAnsi"/>
          <w:sz w:val="22"/>
          <w:szCs w:val="22"/>
        </w:rPr>
        <w:t>Moved:</w:t>
      </w:r>
      <w:r w:rsidR="005C3391" w:rsidRPr="00F406CF">
        <w:rPr>
          <w:rFonts w:cstheme="minorHAnsi"/>
          <w:sz w:val="22"/>
          <w:szCs w:val="22"/>
        </w:rPr>
        <w:t xml:space="preserve"> Tammy van Wyhe</w:t>
      </w:r>
      <w:r w:rsidRPr="00F406CF">
        <w:rPr>
          <w:rFonts w:cstheme="minorHAnsi"/>
          <w:sz w:val="22"/>
          <w:szCs w:val="22"/>
        </w:rPr>
        <w:tab/>
      </w:r>
      <w:r w:rsidRPr="00F406CF">
        <w:rPr>
          <w:rFonts w:cstheme="minorHAnsi"/>
          <w:sz w:val="22"/>
          <w:szCs w:val="22"/>
        </w:rPr>
        <w:tab/>
        <w:t xml:space="preserve">Second: </w:t>
      </w:r>
      <w:r w:rsidR="003C201B" w:rsidRPr="00F406CF">
        <w:rPr>
          <w:rFonts w:cstheme="minorHAnsi"/>
          <w:sz w:val="22"/>
          <w:szCs w:val="22"/>
        </w:rPr>
        <w:t>Diane Kardash</w:t>
      </w:r>
    </w:p>
    <w:p w14:paraId="37635519" w14:textId="77777777" w:rsidR="00B23B5A" w:rsidRPr="00F406CF" w:rsidRDefault="00B23B5A" w:rsidP="00B23B5A">
      <w:pPr>
        <w:rPr>
          <w:rFonts w:cstheme="minorHAnsi"/>
          <w:sz w:val="22"/>
          <w:szCs w:val="22"/>
        </w:rPr>
      </w:pPr>
    </w:p>
    <w:p w14:paraId="2C4B7DAC" w14:textId="55783F8A" w:rsidR="00B40FCD" w:rsidRPr="00F406CF" w:rsidRDefault="00B23B5A" w:rsidP="00B40FCD">
      <w:pPr>
        <w:rPr>
          <w:rFonts w:cstheme="minorHAnsi"/>
          <w:sz w:val="22"/>
          <w:szCs w:val="22"/>
        </w:rPr>
      </w:pPr>
      <w:r w:rsidRPr="00F406CF">
        <w:rPr>
          <w:rFonts w:cstheme="minorHAnsi"/>
          <w:sz w:val="22"/>
          <w:szCs w:val="22"/>
        </w:rPr>
        <w:tab/>
        <w:t>AYE</w:t>
      </w:r>
    </w:p>
    <w:p w14:paraId="6720EFB2" w14:textId="77777777" w:rsidR="00B40FCD" w:rsidRPr="00F406CF" w:rsidRDefault="00B40FCD" w:rsidP="00B40FCD">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7598730D"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7482AF6F" w14:textId="77777777" w:rsidR="00B40FCD" w:rsidRPr="00F406CF" w:rsidRDefault="00B40FCD" w:rsidP="00B40FCD">
      <w:pPr>
        <w:rPr>
          <w:rFonts w:cstheme="minorHAnsi"/>
          <w:sz w:val="22"/>
          <w:szCs w:val="22"/>
        </w:rPr>
      </w:pPr>
      <w:r w:rsidRPr="00F406CF">
        <w:rPr>
          <w:rFonts w:cstheme="minorHAnsi"/>
          <w:sz w:val="22"/>
          <w:szCs w:val="22"/>
        </w:rPr>
        <w:tab/>
        <w:t>Janine Todd</w:t>
      </w:r>
    </w:p>
    <w:p w14:paraId="5E107835" w14:textId="77777777" w:rsidR="00B40FCD" w:rsidRPr="00F406CF" w:rsidRDefault="00B40FCD" w:rsidP="00B40FCD">
      <w:pPr>
        <w:rPr>
          <w:rFonts w:cstheme="minorHAnsi"/>
          <w:sz w:val="22"/>
          <w:szCs w:val="22"/>
        </w:rPr>
      </w:pPr>
      <w:r w:rsidRPr="00F406CF">
        <w:rPr>
          <w:rFonts w:cstheme="minorHAnsi"/>
          <w:sz w:val="22"/>
          <w:szCs w:val="22"/>
        </w:rPr>
        <w:tab/>
        <w:t>Tammy Van Wyhe</w:t>
      </w:r>
    </w:p>
    <w:p w14:paraId="38E0729B" w14:textId="77777777" w:rsidR="00B40FCD" w:rsidRPr="00F406CF" w:rsidRDefault="00B40FCD" w:rsidP="00B40FCD">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159966A0"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3902B216" w14:textId="77777777" w:rsidR="00B40FCD" w:rsidRPr="00F406CF" w:rsidRDefault="00B40FCD" w:rsidP="00B40FCD">
      <w:pPr>
        <w:rPr>
          <w:rFonts w:cstheme="minorHAnsi"/>
          <w:sz w:val="22"/>
          <w:szCs w:val="22"/>
        </w:rPr>
      </w:pPr>
      <w:r w:rsidRPr="00F406CF">
        <w:rPr>
          <w:rFonts w:cstheme="minorHAnsi"/>
          <w:sz w:val="22"/>
          <w:szCs w:val="22"/>
        </w:rPr>
        <w:tab/>
        <w:t>Jamie Burgess</w:t>
      </w:r>
    </w:p>
    <w:p w14:paraId="66A0F0D0" w14:textId="7D407167" w:rsidR="00B23B5A" w:rsidRPr="00F406CF" w:rsidRDefault="00B23B5A" w:rsidP="00B40FCD">
      <w:pPr>
        <w:rPr>
          <w:rFonts w:cstheme="minorHAnsi"/>
          <w:sz w:val="22"/>
          <w:szCs w:val="22"/>
        </w:rPr>
      </w:pPr>
    </w:p>
    <w:p w14:paraId="6311C761" w14:textId="498EEAE2" w:rsidR="00B23B5A" w:rsidRPr="00F406CF" w:rsidRDefault="00B23B5A" w:rsidP="00746FDB">
      <w:pPr>
        <w:rPr>
          <w:rFonts w:cstheme="minorHAnsi"/>
          <w:sz w:val="22"/>
          <w:szCs w:val="22"/>
        </w:rPr>
      </w:pPr>
      <w:r w:rsidRPr="00F406CF">
        <w:rPr>
          <w:rFonts w:cstheme="minorHAnsi"/>
          <w:sz w:val="22"/>
          <w:szCs w:val="22"/>
        </w:rPr>
        <w:tab/>
        <w:t>NAY</w:t>
      </w:r>
    </w:p>
    <w:p w14:paraId="3C1AAF94" w14:textId="77777777" w:rsidR="00B23B5A" w:rsidRPr="00F406CF" w:rsidRDefault="00B23B5A" w:rsidP="00B23B5A">
      <w:pPr>
        <w:ind w:firstLine="720"/>
        <w:rPr>
          <w:rFonts w:cstheme="minorHAnsi"/>
          <w:sz w:val="22"/>
          <w:szCs w:val="22"/>
        </w:rPr>
      </w:pPr>
    </w:p>
    <w:p w14:paraId="66CE8459" w14:textId="77777777" w:rsidR="00B23B5A" w:rsidRPr="00F406CF" w:rsidRDefault="00B23B5A" w:rsidP="00B23B5A">
      <w:pPr>
        <w:ind w:firstLine="720"/>
        <w:rPr>
          <w:rFonts w:cstheme="minorHAnsi"/>
          <w:sz w:val="22"/>
          <w:szCs w:val="22"/>
        </w:rPr>
      </w:pPr>
      <w:r w:rsidRPr="00F406CF">
        <w:rPr>
          <w:rFonts w:cstheme="minorHAnsi"/>
          <w:sz w:val="22"/>
          <w:szCs w:val="22"/>
        </w:rPr>
        <w:t>Motion passed unanimously.</w:t>
      </w:r>
    </w:p>
    <w:p w14:paraId="1BB84465" w14:textId="77777777" w:rsidR="00B23B5A" w:rsidRPr="00F406CF" w:rsidRDefault="00B23B5A" w:rsidP="00B23B5A">
      <w:pPr>
        <w:rPr>
          <w:rFonts w:cstheme="minorHAnsi"/>
          <w:sz w:val="22"/>
          <w:szCs w:val="22"/>
        </w:rPr>
      </w:pPr>
    </w:p>
    <w:p w14:paraId="0724860D" w14:textId="77777777" w:rsidR="00B23B5A" w:rsidRPr="00F406CF" w:rsidRDefault="00B23B5A" w:rsidP="00B23B5A">
      <w:pPr>
        <w:rPr>
          <w:rFonts w:cstheme="minorHAnsi"/>
          <w:sz w:val="22"/>
          <w:szCs w:val="22"/>
        </w:rPr>
      </w:pPr>
    </w:p>
    <w:p w14:paraId="66FB7F4F" w14:textId="69E3F36A" w:rsidR="00A06962" w:rsidRPr="00F406CF" w:rsidRDefault="00B23B5A" w:rsidP="00A06962">
      <w:pPr>
        <w:rPr>
          <w:rFonts w:cstheme="minorHAnsi"/>
          <w:sz w:val="22"/>
          <w:szCs w:val="22"/>
        </w:rPr>
      </w:pPr>
      <w:r w:rsidRPr="00F406CF">
        <w:rPr>
          <w:rFonts w:cstheme="minorHAnsi"/>
          <w:sz w:val="22"/>
          <w:szCs w:val="22"/>
          <w:u w:val="single"/>
        </w:rPr>
        <w:t xml:space="preserve">Administrative Review PTPC Case </w:t>
      </w:r>
      <w:r w:rsidR="00746FDB" w:rsidRPr="00F406CF">
        <w:rPr>
          <w:rFonts w:cstheme="minorHAnsi"/>
          <w:sz w:val="22"/>
          <w:szCs w:val="22"/>
          <w:u w:val="single"/>
        </w:rPr>
        <w:t>20</w:t>
      </w:r>
      <w:r w:rsidRPr="00F406CF">
        <w:rPr>
          <w:rFonts w:cstheme="minorHAnsi"/>
          <w:sz w:val="22"/>
          <w:szCs w:val="22"/>
          <w:u w:val="single"/>
        </w:rPr>
        <w:t>-</w:t>
      </w:r>
      <w:r w:rsidR="003C201B" w:rsidRPr="00F406CF">
        <w:rPr>
          <w:rFonts w:cstheme="minorHAnsi"/>
          <w:sz w:val="22"/>
          <w:szCs w:val="22"/>
          <w:u w:val="single"/>
        </w:rPr>
        <w:t>43</w:t>
      </w:r>
      <w:r w:rsidR="00507CA2" w:rsidRPr="00F406CF">
        <w:rPr>
          <w:rFonts w:cstheme="minorHAnsi"/>
          <w:sz w:val="22"/>
          <w:szCs w:val="22"/>
          <w:u w:val="single"/>
        </w:rPr>
        <w:t>:</w:t>
      </w:r>
      <w:r w:rsidR="00A06962" w:rsidRPr="00F406CF">
        <w:rPr>
          <w:rFonts w:cstheme="minorHAnsi"/>
          <w:sz w:val="22"/>
          <w:szCs w:val="22"/>
        </w:rPr>
        <w:t xml:space="preserve"> The Commission upheld staff’s decision to dismiss the case.</w:t>
      </w:r>
    </w:p>
    <w:p w14:paraId="1F374C68" w14:textId="77777777" w:rsidR="00B23B5A" w:rsidRPr="00F406CF" w:rsidRDefault="00B23B5A" w:rsidP="00B23B5A">
      <w:pPr>
        <w:rPr>
          <w:rFonts w:cstheme="minorHAnsi"/>
          <w:sz w:val="22"/>
          <w:szCs w:val="22"/>
          <w:u w:val="single"/>
        </w:rPr>
      </w:pPr>
    </w:p>
    <w:p w14:paraId="35E14B4A" w14:textId="50081B65" w:rsidR="00B23B5A" w:rsidRPr="00F406CF" w:rsidRDefault="00B23B5A" w:rsidP="00B23B5A">
      <w:pPr>
        <w:rPr>
          <w:rFonts w:cstheme="minorHAnsi"/>
          <w:sz w:val="22"/>
          <w:szCs w:val="22"/>
        </w:rPr>
      </w:pPr>
      <w:r w:rsidRPr="00F406CF">
        <w:rPr>
          <w:rFonts w:cstheme="minorHAnsi"/>
          <w:sz w:val="22"/>
          <w:szCs w:val="22"/>
        </w:rPr>
        <w:tab/>
        <w:t xml:space="preserve">Moved: </w:t>
      </w:r>
      <w:r w:rsidR="003C201B" w:rsidRPr="00F406CF">
        <w:rPr>
          <w:rFonts w:cstheme="minorHAnsi"/>
          <w:sz w:val="22"/>
          <w:szCs w:val="22"/>
        </w:rPr>
        <w:t>Adam Reid</w:t>
      </w:r>
      <w:r w:rsidRPr="00F406CF">
        <w:rPr>
          <w:rFonts w:cstheme="minorHAnsi"/>
          <w:sz w:val="22"/>
          <w:szCs w:val="22"/>
        </w:rPr>
        <w:tab/>
      </w:r>
      <w:r w:rsidRPr="00F406CF">
        <w:rPr>
          <w:rFonts w:cstheme="minorHAnsi"/>
          <w:sz w:val="22"/>
          <w:szCs w:val="22"/>
        </w:rPr>
        <w:tab/>
        <w:t xml:space="preserve">Second: </w:t>
      </w:r>
      <w:proofErr w:type="spellStart"/>
      <w:r w:rsidR="003C201B" w:rsidRPr="00F406CF">
        <w:rPr>
          <w:rFonts w:cstheme="minorHAnsi"/>
          <w:sz w:val="22"/>
          <w:szCs w:val="22"/>
        </w:rPr>
        <w:t>Lem</w:t>
      </w:r>
      <w:proofErr w:type="spellEnd"/>
      <w:r w:rsidR="003C201B" w:rsidRPr="00F406CF">
        <w:rPr>
          <w:rFonts w:cstheme="minorHAnsi"/>
          <w:sz w:val="22"/>
          <w:szCs w:val="22"/>
        </w:rPr>
        <w:t xml:space="preserve"> </w:t>
      </w:r>
      <w:proofErr w:type="spellStart"/>
      <w:r w:rsidR="003C201B" w:rsidRPr="00F406CF">
        <w:rPr>
          <w:rFonts w:cstheme="minorHAnsi"/>
          <w:sz w:val="22"/>
          <w:szCs w:val="22"/>
        </w:rPr>
        <w:t>Wheeles</w:t>
      </w:r>
      <w:proofErr w:type="spellEnd"/>
    </w:p>
    <w:p w14:paraId="620FD6B1" w14:textId="77777777" w:rsidR="003C201B" w:rsidRPr="00F406CF" w:rsidRDefault="003C201B" w:rsidP="00B23B5A">
      <w:pPr>
        <w:rPr>
          <w:rFonts w:cstheme="minorHAnsi"/>
          <w:sz w:val="22"/>
          <w:szCs w:val="22"/>
        </w:rPr>
      </w:pPr>
    </w:p>
    <w:p w14:paraId="1F122383" w14:textId="77777777" w:rsidR="00B23B5A" w:rsidRPr="00F406CF" w:rsidRDefault="00B23B5A" w:rsidP="00B23B5A">
      <w:pPr>
        <w:rPr>
          <w:rFonts w:cstheme="minorHAnsi"/>
          <w:sz w:val="22"/>
          <w:szCs w:val="22"/>
        </w:rPr>
      </w:pPr>
      <w:r w:rsidRPr="00F406CF">
        <w:rPr>
          <w:rFonts w:cstheme="minorHAnsi"/>
          <w:sz w:val="22"/>
          <w:szCs w:val="22"/>
        </w:rPr>
        <w:tab/>
        <w:t>AYE</w:t>
      </w:r>
    </w:p>
    <w:p w14:paraId="2B7F9590" w14:textId="77777777" w:rsidR="00B40FCD" w:rsidRPr="00F406CF" w:rsidRDefault="00B40FCD" w:rsidP="00B40FCD">
      <w:pPr>
        <w:rPr>
          <w:rFonts w:cstheme="minorHAnsi"/>
          <w:sz w:val="22"/>
          <w:szCs w:val="22"/>
        </w:rPr>
      </w:pPr>
      <w:r w:rsidRPr="00F406CF">
        <w:rPr>
          <w:rFonts w:cstheme="minorHAnsi"/>
          <w:sz w:val="22"/>
          <w:szCs w:val="22"/>
        </w:rPr>
        <w:tab/>
        <w:t xml:space="preserve">Kent </w:t>
      </w:r>
      <w:proofErr w:type="spellStart"/>
      <w:r w:rsidRPr="00F406CF">
        <w:rPr>
          <w:rFonts w:cstheme="minorHAnsi"/>
          <w:sz w:val="22"/>
          <w:szCs w:val="22"/>
        </w:rPr>
        <w:t>Runion</w:t>
      </w:r>
      <w:proofErr w:type="spellEnd"/>
    </w:p>
    <w:p w14:paraId="58998975"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153B26AC" w14:textId="77777777" w:rsidR="00B40FCD" w:rsidRPr="00F406CF" w:rsidRDefault="00B40FCD" w:rsidP="00B40FCD">
      <w:pPr>
        <w:rPr>
          <w:rFonts w:cstheme="minorHAnsi"/>
          <w:sz w:val="22"/>
          <w:szCs w:val="22"/>
        </w:rPr>
      </w:pPr>
      <w:r w:rsidRPr="00F406CF">
        <w:rPr>
          <w:rFonts w:cstheme="minorHAnsi"/>
          <w:sz w:val="22"/>
          <w:szCs w:val="22"/>
        </w:rPr>
        <w:tab/>
        <w:t>Janine Todd</w:t>
      </w:r>
    </w:p>
    <w:p w14:paraId="5F80AFF3" w14:textId="77777777" w:rsidR="00B40FCD" w:rsidRPr="00F406CF" w:rsidRDefault="00B40FCD" w:rsidP="00B40FCD">
      <w:pPr>
        <w:rPr>
          <w:rFonts w:cstheme="minorHAnsi"/>
          <w:sz w:val="22"/>
          <w:szCs w:val="22"/>
        </w:rPr>
      </w:pPr>
      <w:r w:rsidRPr="00F406CF">
        <w:rPr>
          <w:rFonts w:cstheme="minorHAnsi"/>
          <w:sz w:val="22"/>
          <w:szCs w:val="22"/>
        </w:rPr>
        <w:tab/>
        <w:t>Tammy Van Wyhe</w:t>
      </w:r>
    </w:p>
    <w:p w14:paraId="66EAEE7E" w14:textId="77777777" w:rsidR="00B40FCD" w:rsidRPr="00F406CF" w:rsidRDefault="00B40FCD" w:rsidP="00B40FCD">
      <w:pPr>
        <w:rPr>
          <w:rFonts w:cstheme="minorHAnsi"/>
          <w:sz w:val="22"/>
          <w:szCs w:val="22"/>
        </w:rPr>
      </w:pPr>
      <w:r w:rsidRPr="00F406CF">
        <w:rPr>
          <w:rFonts w:cstheme="minorHAnsi"/>
          <w:sz w:val="22"/>
          <w:szCs w:val="22"/>
        </w:rPr>
        <w:tab/>
      </w:r>
      <w:proofErr w:type="spellStart"/>
      <w:r w:rsidRPr="00F406CF">
        <w:rPr>
          <w:rFonts w:cstheme="minorHAnsi"/>
          <w:sz w:val="22"/>
          <w:szCs w:val="22"/>
        </w:rPr>
        <w:t>Lem</w:t>
      </w:r>
      <w:proofErr w:type="spellEnd"/>
      <w:r w:rsidRPr="00F406CF">
        <w:rPr>
          <w:rFonts w:cstheme="minorHAnsi"/>
          <w:sz w:val="22"/>
          <w:szCs w:val="22"/>
        </w:rPr>
        <w:t xml:space="preserve"> </w:t>
      </w:r>
      <w:proofErr w:type="spellStart"/>
      <w:r w:rsidRPr="00F406CF">
        <w:rPr>
          <w:rFonts w:cstheme="minorHAnsi"/>
          <w:sz w:val="22"/>
          <w:szCs w:val="22"/>
        </w:rPr>
        <w:t>Wheeles</w:t>
      </w:r>
      <w:proofErr w:type="spellEnd"/>
    </w:p>
    <w:p w14:paraId="5DCC4338"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003BA752" w14:textId="77777777" w:rsidR="00B40FCD" w:rsidRPr="00F406CF" w:rsidRDefault="00B40FCD" w:rsidP="00B40FCD">
      <w:pPr>
        <w:rPr>
          <w:rFonts w:cstheme="minorHAnsi"/>
          <w:sz w:val="22"/>
          <w:szCs w:val="22"/>
        </w:rPr>
      </w:pPr>
      <w:r w:rsidRPr="00F406CF">
        <w:rPr>
          <w:rFonts w:cstheme="minorHAnsi"/>
          <w:sz w:val="22"/>
          <w:szCs w:val="22"/>
        </w:rPr>
        <w:tab/>
        <w:t>Jamie Burgess</w:t>
      </w:r>
    </w:p>
    <w:p w14:paraId="4BE98EBA" w14:textId="627202AC" w:rsidR="00B23B5A" w:rsidRPr="00F406CF" w:rsidRDefault="00B23B5A" w:rsidP="00B40FCD">
      <w:pPr>
        <w:rPr>
          <w:rFonts w:cstheme="minorHAnsi"/>
          <w:sz w:val="22"/>
          <w:szCs w:val="22"/>
        </w:rPr>
      </w:pPr>
    </w:p>
    <w:p w14:paraId="1C506E72" w14:textId="24012378" w:rsidR="00076918" w:rsidRPr="00F406CF" w:rsidRDefault="00B23B5A" w:rsidP="003C201B">
      <w:pPr>
        <w:rPr>
          <w:rFonts w:cstheme="minorHAnsi"/>
          <w:sz w:val="22"/>
          <w:szCs w:val="22"/>
        </w:rPr>
      </w:pPr>
      <w:r w:rsidRPr="00F406CF">
        <w:rPr>
          <w:rFonts w:cstheme="minorHAnsi"/>
          <w:sz w:val="22"/>
          <w:szCs w:val="22"/>
        </w:rPr>
        <w:tab/>
        <w:t>NAY</w:t>
      </w:r>
    </w:p>
    <w:p w14:paraId="7D8BCCB6" w14:textId="77777777" w:rsidR="00B23B5A" w:rsidRPr="00F406CF" w:rsidRDefault="00B23B5A" w:rsidP="00B23B5A">
      <w:pPr>
        <w:ind w:firstLine="720"/>
        <w:rPr>
          <w:rFonts w:cstheme="minorHAnsi"/>
          <w:sz w:val="22"/>
          <w:szCs w:val="22"/>
        </w:rPr>
      </w:pPr>
    </w:p>
    <w:p w14:paraId="77395D5F" w14:textId="1D4DE475" w:rsidR="00B23B5A" w:rsidRPr="00F406CF" w:rsidRDefault="00B23B5A" w:rsidP="00B23B5A">
      <w:pPr>
        <w:ind w:firstLine="720"/>
        <w:rPr>
          <w:rFonts w:cstheme="minorHAnsi"/>
          <w:sz w:val="22"/>
          <w:szCs w:val="22"/>
        </w:rPr>
      </w:pPr>
      <w:r w:rsidRPr="00F406CF">
        <w:rPr>
          <w:rFonts w:cstheme="minorHAnsi"/>
          <w:sz w:val="22"/>
          <w:szCs w:val="22"/>
        </w:rPr>
        <w:t>Motion passed.</w:t>
      </w:r>
    </w:p>
    <w:p w14:paraId="11BCCA2E" w14:textId="0AD5B24D" w:rsidR="00A06962" w:rsidRPr="00F406CF" w:rsidRDefault="00A06962" w:rsidP="00A06962">
      <w:pPr>
        <w:rPr>
          <w:rFonts w:cstheme="minorHAnsi"/>
          <w:sz w:val="22"/>
          <w:szCs w:val="22"/>
        </w:rPr>
      </w:pPr>
    </w:p>
    <w:p w14:paraId="64E1A22F" w14:textId="77777777" w:rsidR="00A06962" w:rsidRPr="00F406CF" w:rsidRDefault="00A06962" w:rsidP="00A06962">
      <w:pPr>
        <w:rPr>
          <w:rFonts w:cstheme="minorHAnsi"/>
          <w:b/>
          <w:sz w:val="22"/>
          <w:szCs w:val="22"/>
        </w:rPr>
      </w:pPr>
      <w:r w:rsidRPr="00F406CF">
        <w:rPr>
          <w:rFonts w:cstheme="minorHAnsi"/>
          <w:b/>
          <w:sz w:val="22"/>
          <w:szCs w:val="22"/>
        </w:rPr>
        <w:t>Discussion Items</w:t>
      </w:r>
    </w:p>
    <w:p w14:paraId="3F17D518" w14:textId="6867C131" w:rsidR="00A06962" w:rsidRPr="00F406CF" w:rsidRDefault="00A06962" w:rsidP="00A06962">
      <w:pPr>
        <w:rPr>
          <w:rFonts w:cstheme="minorHAnsi"/>
          <w:sz w:val="22"/>
          <w:szCs w:val="22"/>
          <w:u w:val="single"/>
        </w:rPr>
      </w:pPr>
    </w:p>
    <w:p w14:paraId="3C588CCE" w14:textId="5A93D6F1" w:rsidR="007C25A7" w:rsidRPr="00F406CF" w:rsidRDefault="007C25A7" w:rsidP="00C84967">
      <w:pPr>
        <w:rPr>
          <w:rFonts w:cstheme="minorHAnsi"/>
          <w:sz w:val="22"/>
          <w:szCs w:val="22"/>
        </w:rPr>
      </w:pPr>
      <w:r w:rsidRPr="00F406CF">
        <w:rPr>
          <w:rFonts w:cstheme="minorHAnsi"/>
          <w:sz w:val="22"/>
          <w:szCs w:val="22"/>
          <w:u w:val="single"/>
        </w:rPr>
        <w:t>Annual Report</w:t>
      </w:r>
      <w:r w:rsidR="00C84967" w:rsidRPr="00F406CF">
        <w:rPr>
          <w:rFonts w:cstheme="minorHAnsi"/>
          <w:sz w:val="22"/>
          <w:szCs w:val="22"/>
          <w:u w:val="single"/>
        </w:rPr>
        <w:t>:</w:t>
      </w:r>
      <w:r w:rsidR="00C84967" w:rsidRPr="00F406CF">
        <w:rPr>
          <w:rFonts w:cstheme="minorHAnsi"/>
          <w:sz w:val="22"/>
          <w:szCs w:val="22"/>
        </w:rPr>
        <w:t xml:space="preserve"> </w:t>
      </w:r>
      <w:r w:rsidR="003C201B" w:rsidRPr="00F406CF">
        <w:rPr>
          <w:rFonts w:cstheme="minorHAnsi"/>
          <w:sz w:val="22"/>
          <w:szCs w:val="22"/>
        </w:rPr>
        <w:t xml:space="preserve">Asked Commission members for any final comments so that the Report can be </w:t>
      </w:r>
      <w:r w:rsidRPr="00F406CF">
        <w:rPr>
          <w:rFonts w:cstheme="minorHAnsi"/>
          <w:sz w:val="22"/>
          <w:szCs w:val="22"/>
        </w:rPr>
        <w:t xml:space="preserve">sent to </w:t>
      </w:r>
      <w:r w:rsidR="003C201B" w:rsidRPr="00F406CF">
        <w:rPr>
          <w:rFonts w:cstheme="minorHAnsi"/>
          <w:sz w:val="22"/>
          <w:szCs w:val="22"/>
        </w:rPr>
        <w:t xml:space="preserve">the </w:t>
      </w:r>
      <w:r w:rsidRPr="00F406CF">
        <w:rPr>
          <w:rFonts w:cstheme="minorHAnsi"/>
          <w:sz w:val="22"/>
          <w:szCs w:val="22"/>
        </w:rPr>
        <w:t>Commissioner</w:t>
      </w:r>
      <w:r w:rsidR="003C201B" w:rsidRPr="00F406CF">
        <w:rPr>
          <w:rFonts w:cstheme="minorHAnsi"/>
          <w:sz w:val="22"/>
          <w:szCs w:val="22"/>
        </w:rPr>
        <w:t xml:space="preserve"> and </w:t>
      </w:r>
      <w:r w:rsidRPr="00F406CF">
        <w:rPr>
          <w:rFonts w:cstheme="minorHAnsi"/>
          <w:sz w:val="22"/>
          <w:szCs w:val="22"/>
        </w:rPr>
        <w:t>published on website.</w:t>
      </w:r>
      <w:r w:rsidR="003C201B" w:rsidRPr="00F406CF">
        <w:rPr>
          <w:rFonts w:cstheme="minorHAnsi"/>
          <w:sz w:val="22"/>
          <w:szCs w:val="22"/>
        </w:rPr>
        <w:t xml:space="preserve">  Pandemic has slowed down the process; was published last year in August.</w:t>
      </w:r>
    </w:p>
    <w:p w14:paraId="28AE2B63" w14:textId="3CC34C42" w:rsidR="007C25A7" w:rsidRPr="00F406CF" w:rsidRDefault="007C25A7" w:rsidP="00C84967">
      <w:pPr>
        <w:rPr>
          <w:rFonts w:cstheme="minorHAnsi"/>
          <w:sz w:val="22"/>
          <w:szCs w:val="22"/>
        </w:rPr>
      </w:pPr>
    </w:p>
    <w:p w14:paraId="2B514AE8" w14:textId="78006100" w:rsidR="007C25A7" w:rsidRPr="00F406CF" w:rsidRDefault="007C25A7" w:rsidP="00C84967">
      <w:pPr>
        <w:rPr>
          <w:rFonts w:cstheme="minorHAnsi"/>
          <w:sz w:val="22"/>
          <w:szCs w:val="22"/>
        </w:rPr>
      </w:pPr>
      <w:r w:rsidRPr="00F406CF">
        <w:rPr>
          <w:rFonts w:cstheme="minorHAnsi"/>
          <w:sz w:val="22"/>
          <w:szCs w:val="22"/>
          <w:u w:val="single"/>
        </w:rPr>
        <w:t>PTPC Handbook:</w:t>
      </w:r>
      <w:r w:rsidRPr="00F406CF">
        <w:rPr>
          <w:rFonts w:cstheme="minorHAnsi"/>
          <w:sz w:val="22"/>
          <w:szCs w:val="22"/>
        </w:rPr>
        <w:t xml:space="preserve"> Updated flowchart regarding complaint/investigative/sanction process.  Now available on PTPC website.</w:t>
      </w:r>
    </w:p>
    <w:p w14:paraId="41963436" w14:textId="3A5DD528" w:rsidR="007C25A7" w:rsidRPr="00F406CF" w:rsidRDefault="007C25A7" w:rsidP="00C84967">
      <w:pPr>
        <w:rPr>
          <w:rFonts w:cstheme="minorHAnsi"/>
          <w:sz w:val="22"/>
          <w:szCs w:val="22"/>
        </w:rPr>
      </w:pPr>
    </w:p>
    <w:p w14:paraId="3CC73BB2" w14:textId="570FABF9" w:rsidR="007C25A7" w:rsidRPr="00F406CF" w:rsidRDefault="007C25A7" w:rsidP="00C84967">
      <w:pPr>
        <w:rPr>
          <w:rFonts w:cstheme="minorHAnsi"/>
          <w:sz w:val="22"/>
          <w:szCs w:val="22"/>
        </w:rPr>
      </w:pPr>
      <w:r w:rsidRPr="00F406CF">
        <w:rPr>
          <w:rFonts w:cstheme="minorHAnsi"/>
          <w:sz w:val="22"/>
          <w:szCs w:val="22"/>
          <w:u w:val="single"/>
        </w:rPr>
        <w:t>Commission Seat Expiration</w:t>
      </w:r>
      <w:r w:rsidRPr="00F406CF">
        <w:rPr>
          <w:rFonts w:cstheme="minorHAnsi"/>
          <w:sz w:val="22"/>
          <w:szCs w:val="22"/>
        </w:rPr>
        <w:t xml:space="preserve">: Kent </w:t>
      </w:r>
      <w:proofErr w:type="spellStart"/>
      <w:r w:rsidRPr="00F406CF">
        <w:rPr>
          <w:rFonts w:cstheme="minorHAnsi"/>
          <w:sz w:val="22"/>
          <w:szCs w:val="22"/>
        </w:rPr>
        <w:t>Runion</w:t>
      </w:r>
      <w:proofErr w:type="spellEnd"/>
      <w:r w:rsidRPr="00F406CF">
        <w:rPr>
          <w:rFonts w:cstheme="minorHAnsi"/>
          <w:sz w:val="22"/>
          <w:szCs w:val="22"/>
        </w:rPr>
        <w:t xml:space="preserve"> requested a review of the process regarding expiring seats.  Melody reviewed how she works with various entities regarding nominations to fill expiring seats.  </w:t>
      </w:r>
    </w:p>
    <w:p w14:paraId="4A3A9BA5" w14:textId="77777777" w:rsidR="007C25A7" w:rsidRPr="00F406CF" w:rsidRDefault="007C25A7" w:rsidP="00C84967">
      <w:pPr>
        <w:rPr>
          <w:rFonts w:cstheme="minorHAnsi"/>
          <w:sz w:val="22"/>
          <w:szCs w:val="22"/>
        </w:rPr>
      </w:pPr>
    </w:p>
    <w:p w14:paraId="1DBBB075" w14:textId="25C4C99D" w:rsidR="00C84967" w:rsidRPr="00F406CF" w:rsidRDefault="007C25A7" w:rsidP="00C84967">
      <w:pPr>
        <w:rPr>
          <w:rFonts w:cstheme="minorHAnsi"/>
          <w:sz w:val="22"/>
          <w:szCs w:val="22"/>
        </w:rPr>
      </w:pPr>
      <w:r w:rsidRPr="00F406CF">
        <w:rPr>
          <w:rFonts w:cstheme="minorHAnsi"/>
          <w:sz w:val="22"/>
          <w:szCs w:val="22"/>
          <w:u w:val="single"/>
        </w:rPr>
        <w:t>Upcoming Meeting Dates:</w:t>
      </w:r>
      <w:r w:rsidRPr="00F406CF">
        <w:rPr>
          <w:rFonts w:cstheme="minorHAnsi"/>
          <w:sz w:val="22"/>
          <w:szCs w:val="22"/>
        </w:rPr>
        <w:t xml:space="preserve"> </w:t>
      </w:r>
      <w:r w:rsidR="00C84967" w:rsidRPr="00F406CF">
        <w:rPr>
          <w:rFonts w:cstheme="minorHAnsi"/>
          <w:sz w:val="22"/>
          <w:szCs w:val="22"/>
        </w:rPr>
        <w:t xml:space="preserve">The Winter meeting will be held January 28-29, 2021. The Spring meeting will be held April 15-16, 2021. </w:t>
      </w:r>
    </w:p>
    <w:p w14:paraId="3362CD24" w14:textId="77777777" w:rsidR="00A06962" w:rsidRPr="00F406CF" w:rsidRDefault="00A06962" w:rsidP="00A06962">
      <w:pPr>
        <w:rPr>
          <w:rFonts w:cstheme="minorHAnsi"/>
          <w:sz w:val="22"/>
          <w:szCs w:val="22"/>
        </w:rPr>
      </w:pPr>
    </w:p>
    <w:p w14:paraId="7064BDAF" w14:textId="5BA1C9D1" w:rsidR="00A06962" w:rsidRPr="00F406CF" w:rsidRDefault="00A06962" w:rsidP="00A06962">
      <w:pPr>
        <w:rPr>
          <w:rFonts w:cstheme="minorHAnsi"/>
          <w:sz w:val="22"/>
          <w:szCs w:val="22"/>
        </w:rPr>
      </w:pPr>
      <w:r w:rsidRPr="00F406CF">
        <w:rPr>
          <w:rFonts w:cstheme="minorHAnsi"/>
          <w:sz w:val="22"/>
          <w:szCs w:val="22"/>
          <w:u w:val="single"/>
        </w:rPr>
        <w:t>Adjournment</w:t>
      </w:r>
      <w:r w:rsidRPr="00F406CF">
        <w:rPr>
          <w:rFonts w:cstheme="minorHAnsi"/>
          <w:sz w:val="22"/>
          <w:szCs w:val="22"/>
        </w:rPr>
        <w:t xml:space="preserve">: </w:t>
      </w:r>
      <w:r w:rsidR="007C25A7" w:rsidRPr="00F406CF">
        <w:rPr>
          <w:rFonts w:cstheme="minorHAnsi"/>
          <w:sz w:val="22"/>
          <w:szCs w:val="22"/>
        </w:rPr>
        <w:t>Tammy Van Wyhe</w:t>
      </w:r>
      <w:r w:rsidRPr="00F406CF">
        <w:rPr>
          <w:rFonts w:cstheme="minorHAnsi"/>
          <w:sz w:val="22"/>
          <w:szCs w:val="22"/>
        </w:rPr>
        <w:t xml:space="preserve"> </w:t>
      </w:r>
      <w:proofErr w:type="gramStart"/>
      <w:r w:rsidRPr="00F406CF">
        <w:rPr>
          <w:rFonts w:cstheme="minorHAnsi"/>
          <w:sz w:val="22"/>
          <w:szCs w:val="22"/>
        </w:rPr>
        <w:t>moved</w:t>
      </w:r>
      <w:proofErr w:type="gramEnd"/>
      <w:r w:rsidRPr="00F406CF">
        <w:rPr>
          <w:rFonts w:cstheme="minorHAnsi"/>
          <w:sz w:val="22"/>
          <w:szCs w:val="22"/>
        </w:rPr>
        <w:t xml:space="preserve"> and </w:t>
      </w:r>
      <w:r w:rsidR="007C25A7" w:rsidRPr="00F406CF">
        <w:rPr>
          <w:rFonts w:cstheme="minorHAnsi"/>
          <w:sz w:val="22"/>
          <w:szCs w:val="22"/>
        </w:rPr>
        <w:t>Diane Kardash</w:t>
      </w:r>
      <w:r w:rsidR="00091343" w:rsidRPr="00F406CF">
        <w:rPr>
          <w:rFonts w:cstheme="minorHAnsi"/>
          <w:sz w:val="22"/>
          <w:szCs w:val="22"/>
        </w:rPr>
        <w:t xml:space="preserve"> </w:t>
      </w:r>
      <w:r w:rsidRPr="00F406CF">
        <w:rPr>
          <w:rFonts w:cstheme="minorHAnsi"/>
          <w:sz w:val="22"/>
          <w:szCs w:val="22"/>
        </w:rPr>
        <w:t xml:space="preserve">seconded to adjourn the meeting. The motion was approved. </w:t>
      </w:r>
      <w:r w:rsidR="00B46F18" w:rsidRPr="00F406CF">
        <w:rPr>
          <w:rFonts w:cstheme="minorHAnsi"/>
          <w:sz w:val="22"/>
          <w:szCs w:val="22"/>
        </w:rPr>
        <w:t>Kent Runion</w:t>
      </w:r>
      <w:r w:rsidR="00091343" w:rsidRPr="00F406CF">
        <w:rPr>
          <w:rFonts w:cstheme="minorHAnsi"/>
          <w:sz w:val="22"/>
          <w:szCs w:val="22"/>
        </w:rPr>
        <w:t xml:space="preserve"> </w:t>
      </w:r>
      <w:r w:rsidRPr="00F406CF">
        <w:rPr>
          <w:rFonts w:cstheme="minorHAnsi"/>
          <w:sz w:val="22"/>
          <w:szCs w:val="22"/>
        </w:rPr>
        <w:t xml:space="preserve">adjourned the meeting at </w:t>
      </w:r>
      <w:r w:rsidR="00B46F18" w:rsidRPr="00F406CF">
        <w:rPr>
          <w:rFonts w:cstheme="minorHAnsi"/>
          <w:sz w:val="22"/>
          <w:szCs w:val="22"/>
        </w:rPr>
        <w:t>3</w:t>
      </w:r>
      <w:r w:rsidRPr="00F406CF">
        <w:rPr>
          <w:rFonts w:cstheme="minorHAnsi"/>
          <w:sz w:val="22"/>
          <w:szCs w:val="22"/>
        </w:rPr>
        <w:t>:</w:t>
      </w:r>
      <w:r w:rsidR="00B46F18" w:rsidRPr="00F406CF">
        <w:rPr>
          <w:rFonts w:cstheme="minorHAnsi"/>
          <w:sz w:val="22"/>
          <w:szCs w:val="22"/>
        </w:rPr>
        <w:t>24</w:t>
      </w:r>
      <w:r w:rsidRPr="00F406CF">
        <w:rPr>
          <w:rFonts w:cstheme="minorHAnsi"/>
          <w:sz w:val="22"/>
          <w:szCs w:val="22"/>
        </w:rPr>
        <w:t xml:space="preserve"> </w:t>
      </w:r>
      <w:r w:rsidR="00091343" w:rsidRPr="00F406CF">
        <w:rPr>
          <w:rFonts w:cstheme="minorHAnsi"/>
          <w:sz w:val="22"/>
          <w:szCs w:val="22"/>
        </w:rPr>
        <w:t>p</w:t>
      </w:r>
      <w:r w:rsidRPr="00F406CF">
        <w:rPr>
          <w:rFonts w:cstheme="minorHAnsi"/>
          <w:sz w:val="22"/>
          <w:szCs w:val="22"/>
        </w:rPr>
        <w:t>m.</w:t>
      </w:r>
    </w:p>
    <w:p w14:paraId="63CDDA15" w14:textId="77777777" w:rsidR="00A06962" w:rsidRPr="00F406CF" w:rsidRDefault="00A06962" w:rsidP="00A06962">
      <w:pPr>
        <w:rPr>
          <w:rFonts w:cstheme="minorHAnsi"/>
          <w:sz w:val="22"/>
          <w:szCs w:val="22"/>
        </w:rPr>
      </w:pPr>
    </w:p>
    <w:p w14:paraId="6B344D0A" w14:textId="77777777" w:rsidR="00A06962" w:rsidRPr="00F406CF" w:rsidRDefault="00A06962" w:rsidP="00A06962">
      <w:pPr>
        <w:rPr>
          <w:rFonts w:cstheme="minorHAnsi"/>
          <w:sz w:val="22"/>
          <w:szCs w:val="22"/>
        </w:rPr>
      </w:pPr>
      <w:r w:rsidRPr="00F406CF">
        <w:rPr>
          <w:rFonts w:cstheme="minorHAnsi"/>
          <w:sz w:val="22"/>
          <w:szCs w:val="22"/>
        </w:rPr>
        <w:t>Submitted by,</w:t>
      </w:r>
    </w:p>
    <w:p w14:paraId="507C6AAC" w14:textId="7D51520F" w:rsidR="00A06962" w:rsidRPr="00F406CF" w:rsidRDefault="007C25A7" w:rsidP="00A06962">
      <w:pPr>
        <w:rPr>
          <w:rFonts w:cstheme="minorHAnsi"/>
          <w:sz w:val="22"/>
          <w:szCs w:val="22"/>
        </w:rPr>
      </w:pPr>
      <w:r w:rsidRPr="00F406CF">
        <w:rPr>
          <w:rFonts w:cstheme="minorHAnsi"/>
          <w:sz w:val="22"/>
          <w:szCs w:val="22"/>
        </w:rPr>
        <w:t>Jamie Burgess</w:t>
      </w:r>
    </w:p>
    <w:p w14:paraId="50153401" w14:textId="3A156FA4" w:rsidR="00A06962" w:rsidRPr="00F406CF" w:rsidRDefault="003C201B" w:rsidP="00A06962">
      <w:pPr>
        <w:rPr>
          <w:rFonts w:cstheme="minorHAnsi"/>
          <w:sz w:val="22"/>
          <w:szCs w:val="22"/>
        </w:rPr>
      </w:pPr>
      <w:r w:rsidRPr="00F406CF">
        <w:rPr>
          <w:rFonts w:cstheme="minorHAnsi"/>
          <w:sz w:val="22"/>
          <w:szCs w:val="22"/>
        </w:rPr>
        <w:t>October 19</w:t>
      </w:r>
      <w:r w:rsidR="00A06962" w:rsidRPr="00F406CF">
        <w:rPr>
          <w:rFonts w:cstheme="minorHAnsi"/>
          <w:sz w:val="22"/>
          <w:szCs w:val="22"/>
        </w:rPr>
        <w:t>, 2</w:t>
      </w:r>
      <w:r w:rsidR="00E96E3F" w:rsidRPr="00F406CF">
        <w:rPr>
          <w:rFonts w:cstheme="minorHAnsi"/>
          <w:sz w:val="22"/>
          <w:szCs w:val="22"/>
        </w:rPr>
        <w:t>020</w:t>
      </w:r>
    </w:p>
    <w:p w14:paraId="0E3729D7" w14:textId="77777777" w:rsidR="00F50A55" w:rsidRPr="00F406CF" w:rsidRDefault="00F50A55" w:rsidP="00A06962">
      <w:pPr>
        <w:rPr>
          <w:rFonts w:cstheme="minorHAnsi"/>
          <w:sz w:val="22"/>
          <w:szCs w:val="22"/>
        </w:rPr>
      </w:pPr>
    </w:p>
    <w:sectPr w:rsidR="00F50A55" w:rsidRPr="00F406CF" w:rsidSect="00F45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EECAC" w14:textId="77777777" w:rsidR="0087629F" w:rsidRDefault="0087629F" w:rsidP="00F52EB9">
      <w:r>
        <w:separator/>
      </w:r>
    </w:p>
  </w:endnote>
  <w:endnote w:type="continuationSeparator" w:id="0">
    <w:p w14:paraId="7DA68021" w14:textId="77777777" w:rsidR="0087629F" w:rsidRDefault="0087629F" w:rsidP="00F5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7B34F" w14:textId="77777777" w:rsidR="0087629F" w:rsidRDefault="0087629F" w:rsidP="00F52EB9">
      <w:r>
        <w:separator/>
      </w:r>
    </w:p>
  </w:footnote>
  <w:footnote w:type="continuationSeparator" w:id="0">
    <w:p w14:paraId="0CD00959" w14:textId="77777777" w:rsidR="0087629F" w:rsidRDefault="0087629F" w:rsidP="00F52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7A"/>
    <w:rsid w:val="0000330B"/>
    <w:rsid w:val="00010519"/>
    <w:rsid w:val="00043A3E"/>
    <w:rsid w:val="00072639"/>
    <w:rsid w:val="00076918"/>
    <w:rsid w:val="000817B6"/>
    <w:rsid w:val="00091343"/>
    <w:rsid w:val="0011064A"/>
    <w:rsid w:val="001473A6"/>
    <w:rsid w:val="001C1A79"/>
    <w:rsid w:val="001E0E98"/>
    <w:rsid w:val="001E5E85"/>
    <w:rsid w:val="0028539D"/>
    <w:rsid w:val="00287843"/>
    <w:rsid w:val="002D6D05"/>
    <w:rsid w:val="002E5416"/>
    <w:rsid w:val="002F68A3"/>
    <w:rsid w:val="00305041"/>
    <w:rsid w:val="0035277E"/>
    <w:rsid w:val="00363F29"/>
    <w:rsid w:val="003C0815"/>
    <w:rsid w:val="003C201B"/>
    <w:rsid w:val="003C6C70"/>
    <w:rsid w:val="003E7297"/>
    <w:rsid w:val="00400C1E"/>
    <w:rsid w:val="00421752"/>
    <w:rsid w:val="00424A98"/>
    <w:rsid w:val="00444093"/>
    <w:rsid w:val="0044599E"/>
    <w:rsid w:val="00493763"/>
    <w:rsid w:val="00497A99"/>
    <w:rsid w:val="004A3F71"/>
    <w:rsid w:val="004D0011"/>
    <w:rsid w:val="00507CA2"/>
    <w:rsid w:val="005413D7"/>
    <w:rsid w:val="005714EC"/>
    <w:rsid w:val="005A4D74"/>
    <w:rsid w:val="005C3391"/>
    <w:rsid w:val="005F6F16"/>
    <w:rsid w:val="00604372"/>
    <w:rsid w:val="00611C3B"/>
    <w:rsid w:val="00624EB3"/>
    <w:rsid w:val="00632667"/>
    <w:rsid w:val="006617D6"/>
    <w:rsid w:val="00663C20"/>
    <w:rsid w:val="006735BF"/>
    <w:rsid w:val="0068001C"/>
    <w:rsid w:val="00684B12"/>
    <w:rsid w:val="006B7D11"/>
    <w:rsid w:val="006E1A8B"/>
    <w:rsid w:val="006F62BF"/>
    <w:rsid w:val="00720223"/>
    <w:rsid w:val="007452A1"/>
    <w:rsid w:val="00746FDB"/>
    <w:rsid w:val="0075078F"/>
    <w:rsid w:val="00760048"/>
    <w:rsid w:val="00786BE7"/>
    <w:rsid w:val="007A4EDA"/>
    <w:rsid w:val="007C25A7"/>
    <w:rsid w:val="007C6E38"/>
    <w:rsid w:val="00821585"/>
    <w:rsid w:val="008323E5"/>
    <w:rsid w:val="00833758"/>
    <w:rsid w:val="008463B6"/>
    <w:rsid w:val="00850543"/>
    <w:rsid w:val="00873CD4"/>
    <w:rsid w:val="0087629F"/>
    <w:rsid w:val="00881BC9"/>
    <w:rsid w:val="008C51B2"/>
    <w:rsid w:val="0090424F"/>
    <w:rsid w:val="00912C7A"/>
    <w:rsid w:val="009420D6"/>
    <w:rsid w:val="00955FCF"/>
    <w:rsid w:val="00962583"/>
    <w:rsid w:val="00992AFC"/>
    <w:rsid w:val="009A7EB8"/>
    <w:rsid w:val="009D11EB"/>
    <w:rsid w:val="009D5B1A"/>
    <w:rsid w:val="009D6C01"/>
    <w:rsid w:val="00A03975"/>
    <w:rsid w:val="00A06962"/>
    <w:rsid w:val="00A2586C"/>
    <w:rsid w:val="00A34BF6"/>
    <w:rsid w:val="00A64217"/>
    <w:rsid w:val="00A71339"/>
    <w:rsid w:val="00A94039"/>
    <w:rsid w:val="00B211D7"/>
    <w:rsid w:val="00B220A3"/>
    <w:rsid w:val="00B23B5A"/>
    <w:rsid w:val="00B40FCD"/>
    <w:rsid w:val="00B446D9"/>
    <w:rsid w:val="00B46F18"/>
    <w:rsid w:val="00B53A13"/>
    <w:rsid w:val="00B70A31"/>
    <w:rsid w:val="00B744D3"/>
    <w:rsid w:val="00BA197C"/>
    <w:rsid w:val="00BE5EFE"/>
    <w:rsid w:val="00BF798A"/>
    <w:rsid w:val="00C13403"/>
    <w:rsid w:val="00C13BAE"/>
    <w:rsid w:val="00C41C4F"/>
    <w:rsid w:val="00C84967"/>
    <w:rsid w:val="00CC3BBC"/>
    <w:rsid w:val="00CD1131"/>
    <w:rsid w:val="00CD46DF"/>
    <w:rsid w:val="00CD5D89"/>
    <w:rsid w:val="00CE14D7"/>
    <w:rsid w:val="00D1633D"/>
    <w:rsid w:val="00D164AC"/>
    <w:rsid w:val="00D2730D"/>
    <w:rsid w:val="00D31E39"/>
    <w:rsid w:val="00D52E8C"/>
    <w:rsid w:val="00D968F2"/>
    <w:rsid w:val="00DA08D0"/>
    <w:rsid w:val="00DA0BDC"/>
    <w:rsid w:val="00DB6BB0"/>
    <w:rsid w:val="00E10AE0"/>
    <w:rsid w:val="00E172EE"/>
    <w:rsid w:val="00E56444"/>
    <w:rsid w:val="00E570A9"/>
    <w:rsid w:val="00E57F2A"/>
    <w:rsid w:val="00E628BB"/>
    <w:rsid w:val="00E801B9"/>
    <w:rsid w:val="00E86CF1"/>
    <w:rsid w:val="00E87ACC"/>
    <w:rsid w:val="00E96E3F"/>
    <w:rsid w:val="00EB0B13"/>
    <w:rsid w:val="00EB0EE6"/>
    <w:rsid w:val="00EC36F9"/>
    <w:rsid w:val="00EC5C47"/>
    <w:rsid w:val="00ED4885"/>
    <w:rsid w:val="00F406CF"/>
    <w:rsid w:val="00F45EDF"/>
    <w:rsid w:val="00F50A55"/>
    <w:rsid w:val="00F514F8"/>
    <w:rsid w:val="00F52EB9"/>
    <w:rsid w:val="00F54EF1"/>
    <w:rsid w:val="00F56E59"/>
    <w:rsid w:val="00F6383C"/>
    <w:rsid w:val="00F74374"/>
    <w:rsid w:val="00F94AEA"/>
    <w:rsid w:val="00F94F6F"/>
    <w:rsid w:val="00FB7A32"/>
    <w:rsid w:val="00F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E737A"/>
  <w15:chartTrackingRefBased/>
  <w15:docId w15:val="{A5995524-E6D0-5D48-A089-282A5C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7A"/>
  </w:style>
  <w:style w:type="paragraph" w:styleId="Heading1">
    <w:name w:val="heading 1"/>
    <w:basedOn w:val="Normal"/>
    <w:next w:val="Normal"/>
    <w:link w:val="Heading1Char"/>
    <w:uiPriority w:val="9"/>
    <w:qFormat/>
    <w:rsid w:val="00F94F6F"/>
    <w:pPr>
      <w:keepNext/>
      <w:outlineLvl w:val="0"/>
    </w:pPr>
    <w:rPr>
      <w:u w:val="single"/>
    </w:rPr>
  </w:style>
  <w:style w:type="paragraph" w:styleId="Heading2">
    <w:name w:val="heading 2"/>
    <w:basedOn w:val="Normal"/>
    <w:next w:val="Normal"/>
    <w:link w:val="Heading2Char"/>
    <w:uiPriority w:val="9"/>
    <w:unhideWhenUsed/>
    <w:qFormat/>
    <w:rsid w:val="00624EB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F798A"/>
    <w:rPr>
      <w:rFonts w:ascii="Courier New" w:eastAsia="Times New Roman" w:hAnsi="Courier New" w:cs="Courier New"/>
      <w:sz w:val="20"/>
      <w:szCs w:val="20"/>
    </w:rPr>
  </w:style>
  <w:style w:type="character" w:customStyle="1" w:styleId="PlainTextChar">
    <w:name w:val="Plain Text Char"/>
    <w:basedOn w:val="DefaultParagraphFont"/>
    <w:link w:val="PlainText"/>
    <w:rsid w:val="00BF798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94F6F"/>
    <w:rPr>
      <w:u w:val="single"/>
    </w:rPr>
  </w:style>
  <w:style w:type="character" w:customStyle="1" w:styleId="Heading2Char">
    <w:name w:val="Heading 2 Char"/>
    <w:basedOn w:val="DefaultParagraphFont"/>
    <w:link w:val="Heading2"/>
    <w:uiPriority w:val="9"/>
    <w:rsid w:val="00624E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4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Melody Mann</cp:lastModifiedBy>
  <cp:revision>3</cp:revision>
  <cp:lastPrinted>2020-12-31T00:11:00Z</cp:lastPrinted>
  <dcterms:created xsi:type="dcterms:W3CDTF">2020-12-31T00:18:00Z</dcterms:created>
  <dcterms:modified xsi:type="dcterms:W3CDTF">2021-01-05T00:34:00Z</dcterms:modified>
</cp:coreProperties>
</file>