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F5268" w14:textId="77777777" w:rsidR="00DF69B4" w:rsidRPr="00697AC2" w:rsidRDefault="00DF69B4" w:rsidP="00DF69B4">
      <w:pPr>
        <w:pStyle w:val="Default"/>
        <w:numPr>
          <w:ilvl w:val="0"/>
          <w:numId w:val="86"/>
        </w:numPr>
        <w:rPr>
          <w:rFonts w:ascii="Calibri" w:hAnsi="Calibri"/>
          <w:b/>
          <w:i/>
          <w:iCs/>
          <w:sz w:val="22"/>
          <w:szCs w:val="22"/>
        </w:rPr>
      </w:pPr>
      <w:r w:rsidRPr="00B565DF">
        <w:rPr>
          <w:rStyle w:val="Heading1Char"/>
          <w:rFonts w:asciiTheme="minorHAnsi" w:hAnsiTheme="minorHAnsi"/>
          <w:b/>
          <w:color w:val="auto"/>
          <w:sz w:val="24"/>
          <w:szCs w:val="24"/>
        </w:rPr>
        <w:t>Disproportionate Rates of Access to Educators</w:t>
      </w:r>
      <w:r w:rsidRPr="00B565DF">
        <w:rPr>
          <w:rFonts w:ascii="Calibri" w:hAnsi="Calibri"/>
          <w:b/>
          <w:color w:val="auto"/>
          <w:sz w:val="22"/>
          <w:szCs w:val="22"/>
        </w:rPr>
        <w:t xml:space="preserve"> </w:t>
      </w:r>
      <w:r w:rsidRPr="00697AC2">
        <w:rPr>
          <w:rFonts w:ascii="Calibri" w:hAnsi="Calibri"/>
          <w:b/>
          <w:sz w:val="22"/>
          <w:szCs w:val="22"/>
        </w:rPr>
        <w:t>(</w:t>
      </w:r>
      <w:r w:rsidRPr="00697AC2">
        <w:rPr>
          <w:rFonts w:ascii="Calibri" w:hAnsi="Calibri"/>
          <w:b/>
          <w:i/>
          <w:iCs/>
          <w:sz w:val="22"/>
          <w:szCs w:val="22"/>
        </w:rPr>
        <w:t xml:space="preserve">ESEA section 1111(g)(1)(B)): </w:t>
      </w:r>
    </w:p>
    <w:p w14:paraId="02B7E232" w14:textId="2BD64995" w:rsidR="00DF69B4" w:rsidRPr="00C03D3A" w:rsidRDefault="00DF69B4" w:rsidP="004F4651">
      <w:pPr>
        <w:pStyle w:val="Default"/>
        <w:ind w:left="67"/>
        <w:rPr>
          <w:rStyle w:val="Emphasis"/>
        </w:rPr>
      </w:pPr>
      <w:r w:rsidRPr="00C03D3A">
        <w:rPr>
          <w:rStyle w:val="Emphasis"/>
        </w:rPr>
        <w:t>Describe how low-income and minority children enrolled in schools assisted under Title I, Part A are not served at disproportionate rates by ineffective, out-of-field, or inexperienced teachers, and the measures the SEA will use to evaluate and publicly report the progress of the SEA with respect to such description.</w:t>
      </w:r>
    </w:p>
    <w:p w14:paraId="0A48033D" w14:textId="0E21C6F7" w:rsidR="008922CA" w:rsidRPr="004F4651" w:rsidRDefault="00DF69B4" w:rsidP="004F4651">
      <w:pPr>
        <w:rPr>
          <w:i/>
          <w:iCs/>
        </w:rPr>
      </w:pPr>
      <w:r w:rsidRPr="00C03D3A">
        <w:rPr>
          <w:rStyle w:val="Emphasis"/>
        </w:rPr>
        <w:t>(Consistent with ESEA section 1111(g)(1)(B), this description should not be construed as requiring a State to develop or implement a teacher, principal or other school leader evaluation system.)</w:t>
      </w:r>
    </w:p>
    <w:p w14:paraId="26D4F3FC" w14:textId="7BD1938A" w:rsidR="008922CA" w:rsidRPr="00B565DF" w:rsidRDefault="008922CA"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t>Alaska Definitions</w:t>
      </w:r>
    </w:p>
    <w:p w14:paraId="52A0E296" w14:textId="77777777" w:rsidR="008922CA" w:rsidRPr="001E6AFD" w:rsidRDefault="008922CA" w:rsidP="008922CA">
      <w:pPr>
        <w:autoSpaceDE w:val="0"/>
        <w:autoSpaceDN w:val="0"/>
        <w:adjustRightInd w:val="0"/>
        <w:rPr>
          <w:rFonts w:ascii="Calibri" w:eastAsia="MS Mincho" w:hAnsi="Calibri" w:cs="Calibri"/>
          <w:color w:val="000000"/>
          <w:szCs w:val="24"/>
        </w:rPr>
      </w:pPr>
      <w:r w:rsidRPr="001E6AFD">
        <w:rPr>
          <w:rFonts w:ascii="Calibri" w:eastAsia="MS Mincho" w:hAnsi="Calibri" w:cs="Calibri"/>
          <w:color w:val="000000"/>
          <w:szCs w:val="24"/>
        </w:rPr>
        <w:t>DEED will use the following</w:t>
      </w:r>
      <w:r w:rsidRPr="001C329F">
        <w:rPr>
          <w:rFonts w:ascii="Calibri" w:eastAsia="MS Mincho" w:hAnsi="Calibri" w:cs="Calibri"/>
          <w:color w:val="000000"/>
          <w:szCs w:val="24"/>
        </w:rPr>
        <w:t xml:space="preserve"> definitions</w:t>
      </w:r>
      <w:r>
        <w:rPr>
          <w:rFonts w:ascii="Calibri" w:eastAsia="MS Mincho" w:hAnsi="Calibri" w:cs="Calibri"/>
          <w:color w:val="000000"/>
          <w:szCs w:val="24"/>
        </w:rPr>
        <w:t xml:space="preserve"> to determine d</w:t>
      </w:r>
      <w:r w:rsidRPr="001E6AFD">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1E6AFD">
        <w:rPr>
          <w:rFonts w:ascii="Calibri" w:eastAsia="MS Mincho" w:hAnsi="Calibri" w:cs="Calibri"/>
          <w:color w:val="000000"/>
          <w:szCs w:val="24"/>
        </w:rPr>
        <w:t xml:space="preserve">ates of </w:t>
      </w:r>
      <w:r>
        <w:rPr>
          <w:rFonts w:ascii="Calibri" w:eastAsia="MS Mincho" w:hAnsi="Calibri" w:cs="Calibri"/>
          <w:color w:val="000000"/>
          <w:szCs w:val="24"/>
        </w:rPr>
        <w:t>a</w:t>
      </w:r>
      <w:r w:rsidRPr="001E6AFD">
        <w:rPr>
          <w:rFonts w:ascii="Calibri" w:eastAsia="MS Mincho" w:hAnsi="Calibri" w:cs="Calibri"/>
          <w:color w:val="000000"/>
          <w:szCs w:val="24"/>
        </w:rPr>
        <w:t xml:space="preserve">ccess to </w:t>
      </w:r>
      <w:r>
        <w:rPr>
          <w:rFonts w:ascii="Calibri" w:eastAsia="MS Mincho" w:hAnsi="Calibri" w:cs="Calibri"/>
          <w:color w:val="000000"/>
          <w:szCs w:val="24"/>
        </w:rPr>
        <w:t>e</w:t>
      </w:r>
      <w:r w:rsidRPr="001E6AFD">
        <w:rPr>
          <w:rFonts w:ascii="Calibri" w:eastAsia="MS Mincho" w:hAnsi="Calibri" w:cs="Calibri"/>
          <w:color w:val="000000"/>
          <w:szCs w:val="24"/>
        </w:rPr>
        <w:t>ducators for low-income and minority children enrolled in schools assisted under Title I, Part A</w:t>
      </w:r>
      <w:r>
        <w:rPr>
          <w:rFonts w:ascii="Calibri" w:eastAsia="MS Mincho" w:hAnsi="Calibri" w:cs="Calibri"/>
          <w:color w:val="000000"/>
          <w:szCs w:val="24"/>
        </w:rPr>
        <w:t xml:space="preserve"> </w:t>
      </w:r>
      <w:r w:rsidRPr="001C329F">
        <w:rPr>
          <w:rFonts w:ascii="Calibri" w:eastAsia="MS Mincho" w:hAnsi="Calibri" w:cs="Calibri"/>
          <w:color w:val="000000"/>
          <w:szCs w:val="24"/>
        </w:rPr>
        <w:t>in Alaska</w:t>
      </w:r>
      <w:r w:rsidRPr="001E6AFD">
        <w:rPr>
          <w:rFonts w:ascii="Calibri" w:eastAsia="MS Mincho" w:hAnsi="Calibri" w:cs="Calibri"/>
          <w:color w:val="000000"/>
          <w:szCs w:val="24"/>
        </w:rPr>
        <w:t>:</w:t>
      </w:r>
    </w:p>
    <w:p w14:paraId="01217EBF" w14:textId="77777777" w:rsidR="008922CA" w:rsidRPr="001E6AFD" w:rsidRDefault="008922CA" w:rsidP="008922CA">
      <w:pPr>
        <w:pStyle w:val="ListParagraph"/>
        <w:numPr>
          <w:ilvl w:val="0"/>
          <w:numId w:val="6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Low-income student (Economically Disadvantaged Student)</w:t>
      </w:r>
      <w:r w:rsidRPr="001E6AFD">
        <w:rPr>
          <w:rFonts w:ascii="Calibri" w:eastAsia="MS Mincho" w:hAnsi="Calibri" w:cs="Calibri"/>
          <w:color w:val="000000"/>
          <w:szCs w:val="24"/>
        </w:rPr>
        <w:t xml:space="preserve"> – </w:t>
      </w:r>
      <w:r>
        <w:rPr>
          <w:color w:val="000000"/>
        </w:rPr>
        <w:t xml:space="preserve">A student who is eligible for free or reduced-price school meals under the department’s </w:t>
      </w:r>
      <w:r>
        <w:rPr>
          <w:i/>
          <w:iCs/>
          <w:color w:val="000000"/>
        </w:rPr>
        <w:t>Alaska Income Eligibility Guidelines for Free and Reduced Meals</w:t>
      </w:r>
      <w:r>
        <w:rPr>
          <w:color w:val="000000"/>
        </w:rPr>
        <w:t>, as defined in 4 AAC 06.899.(5). These guidelines are based on the Federal Poverty Guidelines, and include students who are qualified for the Temporary Assistance to Needy Families (TANF) and Supplemental Nutrition Assistance Program (SNAP). In addition, students who are identified as migrant students, homeless students, or students in foster care qualify as low-income categorically by their membership in these identified categories.</w:t>
      </w:r>
    </w:p>
    <w:p w14:paraId="7D08083A" w14:textId="77777777" w:rsidR="008922CA" w:rsidRPr="001E6AFD" w:rsidRDefault="008922CA" w:rsidP="008922CA">
      <w:pPr>
        <w:pStyle w:val="ListParagraph"/>
        <w:numPr>
          <w:ilvl w:val="0"/>
          <w:numId w:val="6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Minority Student (Students of Color)</w:t>
      </w:r>
      <w:r w:rsidRPr="001E6AFD">
        <w:rPr>
          <w:rFonts w:ascii="Calibri" w:eastAsia="MS Mincho" w:hAnsi="Calibri" w:cs="Calibri"/>
          <w:color w:val="000000"/>
          <w:szCs w:val="24"/>
        </w:rPr>
        <w:t xml:space="preserve"> – A student identified as a member of a minority race or ethnicity (</w:t>
      </w:r>
      <w:r>
        <w:rPr>
          <w:rFonts w:ascii="Calibri" w:eastAsia="MS Mincho" w:hAnsi="Calibri" w:cs="Calibri"/>
          <w:color w:val="000000"/>
          <w:szCs w:val="24"/>
        </w:rPr>
        <w:t>i.e.</w:t>
      </w:r>
      <w:r w:rsidRPr="001E6AFD">
        <w:rPr>
          <w:rFonts w:ascii="Calibri" w:eastAsia="MS Mincho" w:hAnsi="Calibri" w:cs="Calibri"/>
          <w:color w:val="000000"/>
          <w:szCs w:val="24"/>
        </w:rPr>
        <w:t xml:space="preserve">, African American, Alaskan Native, American Indian, Asian or Pacific Islander, Hispanic, or two or more races, as defined in 4 AAC 06.899). </w:t>
      </w:r>
    </w:p>
    <w:p w14:paraId="383084AB" w14:textId="77777777" w:rsidR="008922CA" w:rsidRPr="001E6AFD" w:rsidRDefault="008922CA" w:rsidP="008922CA">
      <w:pPr>
        <w:pStyle w:val="ListParagraph"/>
        <w:numPr>
          <w:ilvl w:val="0"/>
          <w:numId w:val="6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Inexperienced Teacher</w:t>
      </w:r>
      <w:r w:rsidRPr="001E6AFD">
        <w:rPr>
          <w:rFonts w:ascii="Calibri" w:eastAsia="MS Mincho" w:hAnsi="Calibri" w:cs="Calibri"/>
          <w:color w:val="000000"/>
          <w:szCs w:val="24"/>
        </w:rPr>
        <w:t xml:space="preserve"> </w:t>
      </w:r>
      <w:r>
        <w:rPr>
          <w:rFonts w:ascii="Calibri" w:eastAsia="MS Mincho" w:hAnsi="Calibri" w:cs="Calibri"/>
          <w:color w:val="000000"/>
          <w:szCs w:val="24"/>
        </w:rPr>
        <w:t xml:space="preserve">(First Year Teacher) </w:t>
      </w:r>
      <w:r w:rsidRPr="001E6AFD">
        <w:rPr>
          <w:rFonts w:ascii="Calibri" w:eastAsia="MS Mincho" w:hAnsi="Calibri" w:cs="Calibri"/>
          <w:color w:val="000000"/>
          <w:szCs w:val="24"/>
        </w:rPr>
        <w:t xml:space="preserve">– A teacher in </w:t>
      </w:r>
      <w:r>
        <w:rPr>
          <w:rFonts w:ascii="Calibri" w:eastAsia="MS Mincho" w:hAnsi="Calibri" w:cs="Calibri"/>
          <w:color w:val="000000"/>
          <w:szCs w:val="24"/>
        </w:rPr>
        <w:t>the</w:t>
      </w:r>
      <w:r w:rsidRPr="001E6AFD">
        <w:rPr>
          <w:rFonts w:ascii="Calibri" w:eastAsia="MS Mincho" w:hAnsi="Calibri" w:cs="Calibri"/>
          <w:color w:val="000000"/>
          <w:szCs w:val="24"/>
        </w:rPr>
        <w:t xml:space="preserve"> first year of practice</w:t>
      </w:r>
      <w:r>
        <w:rPr>
          <w:rFonts w:ascii="Calibri" w:eastAsia="MS Mincho" w:hAnsi="Calibri" w:cs="Calibri"/>
          <w:color w:val="000000"/>
          <w:szCs w:val="24"/>
        </w:rPr>
        <w:t>, having no previous experience leading classroom instruction other than student teaching or similar preparation experiences</w:t>
      </w:r>
      <w:r w:rsidRPr="001E6AFD">
        <w:rPr>
          <w:rFonts w:ascii="Calibri" w:eastAsia="MS Mincho" w:hAnsi="Calibri" w:cs="Calibri"/>
          <w:color w:val="000000"/>
          <w:szCs w:val="24"/>
        </w:rPr>
        <w:t>. Also, inexperienced principals and other school leaders would be in their first year of leading.</w:t>
      </w:r>
    </w:p>
    <w:p w14:paraId="385E7335" w14:textId="4A4E3660" w:rsidR="008922CA" w:rsidRPr="001E6AFD" w:rsidRDefault="008922CA" w:rsidP="008922CA">
      <w:pPr>
        <w:pStyle w:val="ListParagraph"/>
        <w:numPr>
          <w:ilvl w:val="0"/>
          <w:numId w:val="6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Out-of-field teacher</w:t>
      </w:r>
      <w:r w:rsidRPr="001E6AFD">
        <w:rPr>
          <w:rFonts w:ascii="Calibri" w:eastAsia="MS Mincho" w:hAnsi="Calibri" w:cs="Calibri"/>
          <w:color w:val="000000"/>
          <w:szCs w:val="24"/>
        </w:rPr>
        <w:t xml:space="preserve"> - A teacher teaching in a subject area</w:t>
      </w:r>
      <w:r>
        <w:rPr>
          <w:rFonts w:ascii="Calibri" w:eastAsia="MS Mincho" w:hAnsi="Calibri" w:cs="Calibri"/>
          <w:color w:val="000000"/>
          <w:szCs w:val="24"/>
        </w:rPr>
        <w:t xml:space="preserve"> in which the teacher does not hold an Alaska endorsement.  This updates the definition from “not highly qualified.” An endorsement can be added with a passing score on a content exam and two years of experience</w:t>
      </w:r>
      <w:r w:rsidRPr="001E6AFD">
        <w:rPr>
          <w:rFonts w:ascii="Calibri" w:eastAsia="MS Mincho" w:hAnsi="Calibri" w:cs="Calibri"/>
          <w:color w:val="000000"/>
          <w:szCs w:val="24"/>
        </w:rPr>
        <w:t>.</w:t>
      </w:r>
    </w:p>
    <w:p w14:paraId="1A767EFD" w14:textId="77777777" w:rsidR="008922CA" w:rsidRPr="001E6AFD" w:rsidRDefault="008922CA" w:rsidP="008922CA">
      <w:pPr>
        <w:pStyle w:val="ListParagraph"/>
        <w:numPr>
          <w:ilvl w:val="0"/>
          <w:numId w:val="62"/>
        </w:numPr>
        <w:autoSpaceDE w:val="0"/>
        <w:autoSpaceDN w:val="0"/>
        <w:adjustRightInd w:val="0"/>
        <w:rPr>
          <w:rFonts w:ascii="Calibri" w:eastAsia="MS Mincho" w:hAnsi="Calibri" w:cs="Calibri"/>
          <w:color w:val="000000"/>
          <w:szCs w:val="24"/>
        </w:rPr>
      </w:pPr>
      <w:r w:rsidRPr="001E6AFD">
        <w:rPr>
          <w:rFonts w:ascii="Calibri" w:eastAsia="MS Mincho" w:hAnsi="Calibri" w:cs="Calibri"/>
          <w:b/>
          <w:color w:val="000000"/>
          <w:szCs w:val="24"/>
        </w:rPr>
        <w:t>Ineffective Teacher</w:t>
      </w:r>
      <w:r w:rsidRPr="001E6AFD">
        <w:rPr>
          <w:rFonts w:ascii="Calibri" w:eastAsia="MS Mincho" w:hAnsi="Calibri" w:cs="Calibri"/>
          <w:color w:val="000000"/>
          <w:szCs w:val="24"/>
        </w:rPr>
        <w:t xml:space="preserve"> – </w:t>
      </w:r>
    </w:p>
    <w:p w14:paraId="4EF2755E" w14:textId="77777777" w:rsidR="008922CA" w:rsidRPr="001E6AFD" w:rsidRDefault="008922CA" w:rsidP="008922CA">
      <w:pPr>
        <w:pStyle w:val="ListParagraph"/>
        <w:numPr>
          <w:ilvl w:val="1"/>
          <w:numId w:val="62"/>
        </w:numPr>
        <w:autoSpaceDE w:val="0"/>
        <w:autoSpaceDN w:val="0"/>
        <w:adjustRightInd w:val="0"/>
        <w:rPr>
          <w:rFonts w:ascii="Calibri" w:eastAsia="MS Mincho" w:hAnsi="Calibri" w:cs="Calibri"/>
          <w:color w:val="000000"/>
          <w:szCs w:val="24"/>
        </w:rPr>
      </w:pPr>
      <w:r w:rsidRPr="001E6AFD">
        <w:rPr>
          <w:rFonts w:ascii="Calibri" w:eastAsia="MS Mincho" w:hAnsi="Calibri" w:cs="Calibri"/>
          <w:color w:val="000000"/>
          <w:szCs w:val="24"/>
        </w:rPr>
        <w:t>A</w:t>
      </w:r>
      <w:r>
        <w:rPr>
          <w:rFonts w:ascii="Calibri" w:eastAsia="MS Mincho" w:hAnsi="Calibri" w:cs="Calibri"/>
          <w:color w:val="000000"/>
          <w:szCs w:val="24"/>
        </w:rPr>
        <w:t>ny</w:t>
      </w:r>
      <w:r w:rsidRPr="001E6AFD">
        <w:rPr>
          <w:rFonts w:ascii="Calibri" w:eastAsia="MS Mincho" w:hAnsi="Calibri" w:cs="Calibri"/>
          <w:color w:val="000000"/>
          <w:szCs w:val="24"/>
        </w:rPr>
        <w:t xml:space="preserve"> teacher who was on a plan of improvement under </w:t>
      </w:r>
      <w:r>
        <w:rPr>
          <w:rFonts w:ascii="Calibri" w:eastAsia="MS Mincho" w:hAnsi="Calibri" w:cs="Calibri"/>
          <w:color w:val="000000"/>
          <w:szCs w:val="24"/>
        </w:rPr>
        <w:t>4 AAC 19.010(g)</w:t>
      </w:r>
      <w:r w:rsidRPr="001E6AFD">
        <w:rPr>
          <w:rFonts w:ascii="Calibri" w:eastAsia="MS Mincho" w:hAnsi="Calibri" w:cs="Calibri"/>
          <w:color w:val="000000"/>
          <w:szCs w:val="24"/>
        </w:rPr>
        <w:t>,  or was notified that their continued employment in the district was contingent on the implementation of a plan of improvement</w:t>
      </w:r>
      <w:r>
        <w:rPr>
          <w:rFonts w:ascii="Calibri" w:eastAsia="MS Mincho" w:hAnsi="Calibri" w:cs="Calibri"/>
          <w:color w:val="000000"/>
          <w:szCs w:val="24"/>
        </w:rPr>
        <w:t xml:space="preserve"> and resigned, </w:t>
      </w:r>
      <w:r w:rsidRPr="001E6AFD">
        <w:rPr>
          <w:rFonts w:ascii="Calibri" w:eastAsia="MS Mincho" w:hAnsi="Calibri" w:cs="Calibri"/>
          <w:color w:val="000000"/>
          <w:szCs w:val="24"/>
        </w:rPr>
        <w:t xml:space="preserve">or  </w:t>
      </w:r>
    </w:p>
    <w:p w14:paraId="468D7F99" w14:textId="77777777" w:rsidR="008922CA" w:rsidRPr="001E6AFD" w:rsidRDefault="008922CA" w:rsidP="008922CA">
      <w:pPr>
        <w:pStyle w:val="ListParagraph"/>
        <w:numPr>
          <w:ilvl w:val="1"/>
          <w:numId w:val="62"/>
        </w:numPr>
        <w:autoSpaceDE w:val="0"/>
        <w:autoSpaceDN w:val="0"/>
        <w:adjustRightInd w:val="0"/>
        <w:ind w:left="1417"/>
        <w:rPr>
          <w:rFonts w:ascii="Calibri" w:eastAsia="MS Mincho" w:hAnsi="Calibri" w:cs="Calibri"/>
          <w:color w:val="000000"/>
          <w:szCs w:val="24"/>
        </w:rPr>
      </w:pPr>
      <w:r w:rsidRPr="00BC64BB">
        <w:rPr>
          <w:rFonts w:ascii="Calibri" w:eastAsia="MS Mincho" w:hAnsi="Calibri" w:cs="Calibri"/>
          <w:color w:val="000000"/>
          <w:szCs w:val="24"/>
        </w:rPr>
        <w:t>A te</w:t>
      </w:r>
      <w:r w:rsidRPr="00094333">
        <w:rPr>
          <w:rFonts w:ascii="Calibri" w:eastAsia="MS Mincho" w:hAnsi="Calibri" w:cs="Calibri"/>
          <w:color w:val="000000"/>
          <w:szCs w:val="24"/>
        </w:rPr>
        <w:t xml:space="preserve">nured teacher who was receiving district support </w:t>
      </w:r>
      <w:r w:rsidRPr="003D42A2">
        <w:rPr>
          <w:rFonts w:ascii="Calibri" w:eastAsia="MS Mincho" w:hAnsi="Calibri" w:cs="Calibri"/>
          <w:strike/>
          <w:color w:val="FF0000"/>
          <w:szCs w:val="24"/>
        </w:rPr>
        <w:t>or a plan of professional growth</w:t>
      </w:r>
      <w:r w:rsidRPr="003D42A2">
        <w:rPr>
          <w:rFonts w:ascii="Calibri" w:eastAsia="MS Mincho" w:hAnsi="Calibri" w:cs="Calibri"/>
          <w:color w:val="FF0000"/>
          <w:szCs w:val="24"/>
        </w:rPr>
        <w:t xml:space="preserve"> </w:t>
      </w:r>
      <w:r w:rsidRPr="00094333">
        <w:rPr>
          <w:rFonts w:ascii="Calibri" w:eastAsia="MS Mincho" w:hAnsi="Calibri" w:cs="Calibri"/>
          <w:color w:val="000000"/>
          <w:szCs w:val="24"/>
        </w:rPr>
        <w:t xml:space="preserve">under 4 AAC 19.010(h). </w:t>
      </w:r>
    </w:p>
    <w:p w14:paraId="3D64F25D" w14:textId="77777777" w:rsidR="008922CA" w:rsidRPr="00094333" w:rsidRDefault="008922CA" w:rsidP="008922CA">
      <w:pPr>
        <w:autoSpaceDE w:val="0"/>
        <w:autoSpaceDN w:val="0"/>
        <w:adjustRightInd w:val="0"/>
        <w:ind w:left="360"/>
        <w:rPr>
          <w:rFonts w:ascii="Calibri" w:eastAsia="MS Mincho" w:hAnsi="Calibri" w:cs="Calibri"/>
          <w:b/>
          <w:color w:val="000000"/>
        </w:rPr>
      </w:pPr>
      <w:r w:rsidRPr="00BC64BB">
        <w:rPr>
          <w:rFonts w:ascii="Calibri" w:eastAsia="MS Mincho" w:hAnsi="Calibri" w:cs="Calibri"/>
          <w:color w:val="000000"/>
        </w:rPr>
        <w:t>An i</w:t>
      </w:r>
      <w:r w:rsidRPr="00094333">
        <w:rPr>
          <w:rFonts w:ascii="Calibri" w:eastAsia="MS Mincho" w:hAnsi="Calibri" w:cs="Calibri"/>
          <w:color w:val="000000"/>
        </w:rPr>
        <w:t xml:space="preserve">mprovement plan is required when a teacher is determined to be unsatisfactory on one or more of the Alaska Teacher Standards through the district’s educator evaluation and support system. </w:t>
      </w:r>
      <w:r w:rsidRPr="003D42A2">
        <w:rPr>
          <w:rFonts w:ascii="Calibri" w:eastAsia="MS Mincho" w:hAnsi="Calibri" w:cs="Calibri"/>
          <w:strike/>
          <w:color w:val="FF0000"/>
        </w:rPr>
        <w:t>A professional growth plan (district support)</w:t>
      </w:r>
      <w:r w:rsidRPr="00094333">
        <w:rPr>
          <w:rFonts w:ascii="Calibri" w:eastAsia="MS Mincho" w:hAnsi="Calibri" w:cs="Calibri"/>
          <w:color w:val="000000"/>
        </w:rPr>
        <w:t xml:space="preserve"> </w:t>
      </w:r>
      <w:r w:rsidRPr="00255BE8">
        <w:rPr>
          <w:rFonts w:ascii="Calibri" w:eastAsia="MS Mincho" w:hAnsi="Calibri" w:cs="Calibri"/>
          <w:color w:val="FF0000"/>
          <w:u w:val="single"/>
        </w:rPr>
        <w:t>District support</w:t>
      </w:r>
      <w:r>
        <w:rPr>
          <w:rFonts w:ascii="Calibri" w:eastAsia="MS Mincho" w:hAnsi="Calibri" w:cs="Calibri"/>
          <w:color w:val="FF0000"/>
        </w:rPr>
        <w:t xml:space="preserve"> </w:t>
      </w:r>
      <w:r w:rsidRPr="00094333">
        <w:rPr>
          <w:rFonts w:ascii="Calibri" w:eastAsia="MS Mincho" w:hAnsi="Calibri" w:cs="Calibri"/>
          <w:color w:val="000000"/>
        </w:rPr>
        <w:t>is required when a teacher is determined to be basic on two or more of the Alaska Teacher Standards through the district’s educator evaluation and support system.</w:t>
      </w:r>
    </w:p>
    <w:p w14:paraId="64B2B532" w14:textId="77777777" w:rsidR="008922CA" w:rsidRPr="00BB3359" w:rsidRDefault="008922CA" w:rsidP="00F5623B">
      <w:r w:rsidRPr="00BB3359">
        <w:t>Th</w:t>
      </w:r>
      <w:r>
        <w:t>e definition of an</w:t>
      </w:r>
      <w:r w:rsidRPr="00BB3359">
        <w:t xml:space="preserve"> </w:t>
      </w:r>
      <w:r>
        <w:t xml:space="preserve">ineffective teacher </w:t>
      </w:r>
      <w:r w:rsidRPr="00BB3359">
        <w:t xml:space="preserve">refers exclusively to required </w:t>
      </w:r>
      <w:r>
        <w:t>l</w:t>
      </w:r>
      <w:r w:rsidRPr="00BB3359">
        <w:t xml:space="preserve">evels of </w:t>
      </w:r>
      <w:r>
        <w:t>s</w:t>
      </w:r>
      <w:r w:rsidRPr="00BB3359">
        <w:t xml:space="preserve">upport that are the result of the district’s educator evaluation and support system as outlined in </w:t>
      </w:r>
      <w:r>
        <w:t>e</w:t>
      </w:r>
      <w:r w:rsidRPr="00BB3359">
        <w:t>mployee evaluation</w:t>
      </w:r>
      <w:r>
        <w:t xml:space="preserve"> (AS 14.20.149) </w:t>
      </w:r>
      <w:r w:rsidRPr="00BB3359">
        <w:t xml:space="preserve"> and </w:t>
      </w:r>
      <w:r>
        <w:t>p</w:t>
      </w:r>
      <w:r w:rsidRPr="00BB3359">
        <w:t>urpose and scope of evaluation</w:t>
      </w:r>
      <w:r>
        <w:t xml:space="preserve"> (4 AAC 19.010)</w:t>
      </w:r>
      <w:r w:rsidRPr="00BB3359">
        <w:t xml:space="preserve">. For example: A voluntary plan of </w:t>
      </w:r>
      <w:r w:rsidRPr="00BB3359">
        <w:lastRenderedPageBreak/>
        <w:t>professional growth (e.g. changing of grade levels) would not be used to determine the reported level of support.</w:t>
      </w:r>
    </w:p>
    <w:p w14:paraId="36DE3015" w14:textId="77777777" w:rsidR="008922CA" w:rsidRDefault="008922CA" w:rsidP="008922CA">
      <w:pPr>
        <w:rPr>
          <w:b/>
        </w:rPr>
      </w:pPr>
    </w:p>
    <w:p w14:paraId="04E76535" w14:textId="77777777" w:rsidR="008922CA" w:rsidRPr="00B565DF" w:rsidRDefault="008922CA"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t>Purposes of Alaska’s Educator Evaluation and Support Systems</w:t>
      </w:r>
    </w:p>
    <w:p w14:paraId="3C2251FC" w14:textId="77777777" w:rsidR="008922CA" w:rsidRPr="00DF6724" w:rsidRDefault="008922CA" w:rsidP="008922CA">
      <w:r>
        <w:rPr>
          <w:noProof/>
        </w:rPr>
        <w:drawing>
          <wp:inline distT="0" distB="0" distL="0" distR="0" wp14:anchorId="129E9484" wp14:editId="6879B645">
            <wp:extent cx="3000375" cy="1750695"/>
            <wp:effectExtent l="0" t="0" r="9525" b="1905"/>
            <wp:docPr id="11" name="Diagram 11" descr="Graphic desplaying the three purposes of Alaska's Educator Evaluation System&#10;&#10;Help Alaska educators grow professionally&#10;Improve the effectiveness of instruction&#10;Future employment of the educator " title="Purpose of Alaska's Educator Evaluation Syste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BAFFF13" w14:textId="77777777" w:rsidR="008922CA" w:rsidRDefault="008922CA" w:rsidP="008922CA">
      <w:pPr>
        <w:pStyle w:val="ListParagraph"/>
        <w:ind w:left="0"/>
        <w:rPr>
          <w:rFonts w:cs="Cambria"/>
        </w:rPr>
      </w:pPr>
      <w:r w:rsidRPr="00BB3359">
        <w:rPr>
          <w:rFonts w:ascii="Calibri" w:eastAsia="MS Mincho" w:hAnsi="Calibri" w:cs="Calibri"/>
          <w:color w:val="000000"/>
        </w:rPr>
        <w:t xml:space="preserve">All districts are encouraged to use plans of professional growth to help all educators grow professionally and improve the effectiveness of instruction. </w:t>
      </w:r>
      <w:r w:rsidRPr="008B3D35">
        <w:t xml:space="preserve">The majority of Alaska’s districts have chosen to adopt one of the three </w:t>
      </w:r>
      <w:r>
        <w:t>state-</w:t>
      </w:r>
      <w:r w:rsidRPr="008B3D35">
        <w:t>approved evaluation frameworks (Danielson, Marzano or CEL 5D+).  These three frameworks have been aligned to the Alaska Teacher Standards.  All districts (including those that created their own evaluation systems) have had to demonstrate that their educator evaluation and support systems are aligned to the Alaska Teacher Standards</w:t>
      </w:r>
      <w:r>
        <w:t xml:space="preserve">.  </w:t>
      </w:r>
      <w:r w:rsidRPr="008B3D35">
        <w:rPr>
          <w:rFonts w:cs="Cambria"/>
        </w:rPr>
        <w:t xml:space="preserve">Alaska regulations </w:t>
      </w:r>
      <w:r>
        <w:rPr>
          <w:rFonts w:cs="Cambria"/>
        </w:rPr>
        <w:t xml:space="preserve">for educator evaluations </w:t>
      </w:r>
      <w:r w:rsidRPr="008B3D35">
        <w:rPr>
          <w:rFonts w:cs="Cambria"/>
        </w:rPr>
        <w:t xml:space="preserve">do not require </w:t>
      </w:r>
      <w:r>
        <w:rPr>
          <w:rFonts w:cs="Cambria"/>
        </w:rPr>
        <w:t xml:space="preserve">district </w:t>
      </w:r>
      <w:r w:rsidRPr="008B3D35">
        <w:rPr>
          <w:rFonts w:cs="Cambria"/>
        </w:rPr>
        <w:t xml:space="preserve">reporting </w:t>
      </w:r>
      <w:r>
        <w:rPr>
          <w:rFonts w:cs="Cambria"/>
        </w:rPr>
        <w:t xml:space="preserve">of </w:t>
      </w:r>
      <w:r w:rsidRPr="008B3D35">
        <w:rPr>
          <w:rFonts w:cs="Cambria"/>
        </w:rPr>
        <w:t>overall ratings</w:t>
      </w:r>
      <w:r>
        <w:rPr>
          <w:rFonts w:cs="Cambria"/>
        </w:rPr>
        <w:t xml:space="preserve"> or ratings</w:t>
      </w:r>
      <w:r w:rsidRPr="008B3D35">
        <w:rPr>
          <w:rFonts w:cs="Cambria"/>
        </w:rPr>
        <w:t xml:space="preserve"> for each of the Alaska Teach</w:t>
      </w:r>
      <w:r>
        <w:rPr>
          <w:rFonts w:cs="Cambria"/>
        </w:rPr>
        <w:t>er</w:t>
      </w:r>
      <w:r w:rsidRPr="008B3D35">
        <w:rPr>
          <w:rFonts w:cs="Cambria"/>
        </w:rPr>
        <w:t xml:space="preserve"> Standard</w:t>
      </w:r>
      <w:r>
        <w:rPr>
          <w:rFonts w:cs="Cambria"/>
        </w:rPr>
        <w:t>s</w:t>
      </w:r>
      <w:r w:rsidRPr="008B3D35">
        <w:rPr>
          <w:rFonts w:cs="Cambria"/>
        </w:rPr>
        <w:t xml:space="preserve"> or domains of a</w:t>
      </w:r>
      <w:r>
        <w:rPr>
          <w:rFonts w:cs="Cambria"/>
        </w:rPr>
        <w:t>n adopted framework.</w:t>
      </w:r>
    </w:p>
    <w:p w14:paraId="79D93D29" w14:textId="77777777" w:rsidR="008922CA" w:rsidRDefault="008922CA" w:rsidP="008922CA"/>
    <w:p w14:paraId="5A507911" w14:textId="5BEEABAA" w:rsidR="008922CA" w:rsidRPr="00B565DF" w:rsidRDefault="008922CA"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t>C</w:t>
      </w:r>
      <w:r w:rsidR="00875B09" w:rsidRPr="00B565DF">
        <w:rPr>
          <w:rFonts w:asciiTheme="minorHAnsi" w:eastAsia="MS Mincho" w:hAnsiTheme="minorHAnsi"/>
          <w:b/>
          <w:color w:val="auto"/>
          <w:sz w:val="22"/>
          <w:szCs w:val="22"/>
        </w:rPr>
        <w:t>ontext for Alaska’s Definitions</w:t>
      </w:r>
    </w:p>
    <w:p w14:paraId="517BA391" w14:textId="3EABFFD5" w:rsidR="008922CA" w:rsidRDefault="008922CA" w:rsidP="008922CA">
      <w:r>
        <w:t xml:space="preserve">Alaska’s definitions of inexperienced teacher and out-of-field teacher were initially developed in 2015 through the development of the Alaska Equity Plan. Through extensive stakeholder feedback during 2016-2017, these definitions were reviewed and revised, and the definition of an ineffective teacher was developed. </w:t>
      </w:r>
      <w:r w:rsidRPr="008B3D35">
        <w:t>DEED leveraged various stakeholder groups described in Title II, Part A #5</w:t>
      </w:r>
      <w:r>
        <w:t>, as well a</w:t>
      </w:r>
      <w:r w:rsidR="00875B09">
        <w:t xml:space="preserve">s the ESSA Advisory Committee. </w:t>
      </w:r>
    </w:p>
    <w:p w14:paraId="678270FC" w14:textId="77777777" w:rsidR="00875B09" w:rsidRDefault="00875B09" w:rsidP="008922CA"/>
    <w:p w14:paraId="0F3EC500" w14:textId="77777777" w:rsidR="008922CA" w:rsidRDefault="008922CA" w:rsidP="008922CA">
      <w:pPr>
        <w:pStyle w:val="ListParagraph"/>
        <w:ind w:left="0"/>
      </w:pPr>
      <w:r w:rsidRPr="008B3D35">
        <w:t>The</w:t>
      </w:r>
      <w:r>
        <w:t xml:space="preserve"> definition of</w:t>
      </w:r>
      <w:r w:rsidRPr="008B3D35">
        <w:t xml:space="preserve"> inexperienced </w:t>
      </w:r>
      <w:r>
        <w:t xml:space="preserve">teacher </w:t>
      </w:r>
      <w:r w:rsidRPr="008B3D35">
        <w:t>remains the same</w:t>
      </w:r>
      <w:r>
        <w:t>. This definition</w:t>
      </w:r>
      <w:r w:rsidRPr="008B3D35">
        <w:t xml:space="preserve"> was based in part on the Civil Rights Data Collection (CRDC) data </w:t>
      </w:r>
      <w:r>
        <w:t>provided</w:t>
      </w:r>
      <w:r w:rsidRPr="008B3D35">
        <w:t xml:space="preserve">. This definition is easy to understand and </w:t>
      </w:r>
      <w:r>
        <w:t xml:space="preserve">is </w:t>
      </w:r>
      <w:r w:rsidRPr="008B3D35">
        <w:t xml:space="preserve">familiar to </w:t>
      </w:r>
      <w:r>
        <w:t>Alaska’s</w:t>
      </w:r>
      <w:r w:rsidRPr="008B3D35">
        <w:t xml:space="preserve"> districts. Alaska </w:t>
      </w:r>
      <w:r>
        <w:t xml:space="preserve">has been </w:t>
      </w:r>
      <w:r w:rsidRPr="008B3D35">
        <w:t>collect</w:t>
      </w:r>
      <w:r>
        <w:t>ing</w:t>
      </w:r>
      <w:r w:rsidRPr="008B3D35">
        <w:t xml:space="preserve"> data</w:t>
      </w:r>
      <w:r>
        <w:t xml:space="preserve"> on inexperienced teachers</w:t>
      </w:r>
      <w:r w:rsidRPr="008B3D35">
        <w:t xml:space="preserve"> </w:t>
      </w:r>
      <w:r>
        <w:t>through the “new to the profession” data field in the annual DEED certified staff accounting data collection. This data has been collected and verified for multiple years which makes it a reliable data source. Also, stakeholders advised</w:t>
      </w:r>
      <w:r w:rsidRPr="008B3D35">
        <w:t xml:space="preserve"> keep</w:t>
      </w:r>
      <w:r>
        <w:t>ing</w:t>
      </w:r>
      <w:r w:rsidRPr="008B3D35">
        <w:t xml:space="preserve"> th</w:t>
      </w:r>
      <w:r>
        <w:t xml:space="preserve">e same </w:t>
      </w:r>
      <w:r w:rsidRPr="008B3D35">
        <w:t xml:space="preserve">definition to avoid increasing the burden on districts and the state by using existing data collection fields. </w:t>
      </w:r>
    </w:p>
    <w:p w14:paraId="761843E0" w14:textId="77777777" w:rsidR="008922CA" w:rsidRDefault="008922CA" w:rsidP="008922CA">
      <w:pPr>
        <w:pStyle w:val="ListParagraph"/>
        <w:ind w:left="0"/>
      </w:pPr>
    </w:p>
    <w:p w14:paraId="004313B1" w14:textId="00B773CC" w:rsidR="008922CA" w:rsidRDefault="008922CA" w:rsidP="008922CA">
      <w:pPr>
        <w:pStyle w:val="ListParagraph"/>
        <w:ind w:left="0"/>
      </w:pPr>
      <w:r>
        <w:t>Based on stakeholder feedback</w:t>
      </w:r>
      <w:r w:rsidRPr="008B3D35">
        <w:t>, “first year teacher” was added parenthetically for clarification</w:t>
      </w:r>
      <w:r>
        <w:t xml:space="preserve">, similar to the clarifications provided for </w:t>
      </w:r>
      <w:r w:rsidRPr="008B3D35">
        <w:t xml:space="preserve">the </w:t>
      </w:r>
      <w:r>
        <w:t xml:space="preserve">definitions of </w:t>
      </w:r>
      <w:r w:rsidRPr="008B3D35">
        <w:t xml:space="preserve">economically disadvantaged </w:t>
      </w:r>
      <w:r>
        <w:t xml:space="preserve">students </w:t>
      </w:r>
      <w:r w:rsidRPr="008B3D35">
        <w:t xml:space="preserve">and students of color. There was some stakeholder feedback requesting </w:t>
      </w:r>
      <w:r>
        <w:t xml:space="preserve">a </w:t>
      </w:r>
      <w:r w:rsidRPr="008B3D35">
        <w:t xml:space="preserve">longer period of time due to a concern that if </w:t>
      </w:r>
      <w:r w:rsidRPr="008B3D35">
        <w:lastRenderedPageBreak/>
        <w:t xml:space="preserve">a teacher </w:t>
      </w:r>
      <w:r>
        <w:t>does</w:t>
      </w:r>
      <w:r w:rsidRPr="008B3D35">
        <w:t xml:space="preserve"> not</w:t>
      </w:r>
      <w:r>
        <w:t xml:space="preserve"> meet the definition of</w:t>
      </w:r>
      <w:r w:rsidRPr="008B3D35">
        <w:t xml:space="preserve"> inexperienced (e.g., if a teacher has taught for more than one year) then </w:t>
      </w:r>
      <w:r>
        <w:t>he or she</w:t>
      </w:r>
      <w:r w:rsidRPr="008B3D35">
        <w:t xml:space="preserve"> would be considered </w:t>
      </w:r>
      <w:r>
        <w:t xml:space="preserve">to be </w:t>
      </w:r>
      <w:r w:rsidRPr="008B3D35">
        <w:t>experienced.  DEED understands that research suggest</w:t>
      </w:r>
      <w:r>
        <w:t>s</w:t>
      </w:r>
      <w:r w:rsidRPr="008B3D35">
        <w:t xml:space="preserve"> that teachers generally continue to increase their effectiveness in t</w:t>
      </w:r>
      <w:r w:rsidR="00875B09">
        <w:t>he first few years of teaching.</w:t>
      </w:r>
    </w:p>
    <w:p w14:paraId="18E1F68F" w14:textId="77777777" w:rsidR="00875B09" w:rsidRPr="008B3D35" w:rsidRDefault="00875B09" w:rsidP="008922CA">
      <w:pPr>
        <w:pStyle w:val="ListParagraph"/>
        <w:ind w:left="0"/>
      </w:pPr>
    </w:p>
    <w:p w14:paraId="2857201B" w14:textId="77777777" w:rsidR="008922CA" w:rsidRDefault="008922CA" w:rsidP="008922CA">
      <w:pPr>
        <w:pStyle w:val="ListParagraph"/>
        <w:ind w:left="0"/>
      </w:pPr>
      <w:r w:rsidRPr="008B3D35">
        <w:t>The</w:t>
      </w:r>
      <w:r>
        <w:t xml:space="preserve"> definition of an</w:t>
      </w:r>
      <w:r w:rsidRPr="008B3D35">
        <w:t xml:space="preserve"> </w:t>
      </w:r>
      <w:r>
        <w:t>out-of-field</w:t>
      </w:r>
      <w:r w:rsidRPr="008B3D35">
        <w:t xml:space="preserve"> </w:t>
      </w:r>
      <w:r>
        <w:t>teacher was updated from “not highly qualified” to not holding an endorsement in the assigned subject area. The</w:t>
      </w:r>
      <w:r w:rsidRPr="008B3D35">
        <w:t xml:space="preserve"> </w:t>
      </w:r>
      <w:r>
        <w:t>update was well received by stakeholders. Districts had been requesting a change to use the broader subject areas especially in the sciences and social studies. DEED will reduce the data burden on districts by having the data analysis done at the state level by matching teacher certification and certified staff accounting data collections.</w:t>
      </w:r>
    </w:p>
    <w:p w14:paraId="31776522" w14:textId="77777777" w:rsidR="008922CA" w:rsidRDefault="008922CA" w:rsidP="008922CA">
      <w:pPr>
        <w:pStyle w:val="ListParagraph"/>
        <w:ind w:left="0"/>
      </w:pPr>
    </w:p>
    <w:p w14:paraId="4C6F897D" w14:textId="77777777" w:rsidR="008922CA" w:rsidRDefault="008922CA" w:rsidP="008922CA">
      <w:pPr>
        <w:pStyle w:val="ListParagraph"/>
        <w:ind w:left="0"/>
      </w:pPr>
      <w:r>
        <w:t xml:space="preserve">Alaska is being proactive by recognizing teachers’ efforts to become highly qualified. Many of the teachers will be able to apply for an endorsement in a content area with two years of experience in the content area in which they were highly qualified. Stakeholders remain concerned that in Alaska’s one or two teacher schools it is very difficult if not impossible to find a teacher endorsed in multiple content areas at the secondary level. Moving forward, teachers will be able to obtain an endorsement in a content area by passing a state-approved content area exam and completing two years of teaching experience in that content area. </w:t>
      </w:r>
    </w:p>
    <w:p w14:paraId="6DFA6CD4" w14:textId="77777777" w:rsidR="008922CA" w:rsidRDefault="008922CA" w:rsidP="008922CA">
      <w:pPr>
        <w:pStyle w:val="ListParagraph"/>
        <w:ind w:left="0"/>
      </w:pPr>
    </w:p>
    <w:p w14:paraId="3B2DFADA" w14:textId="77777777" w:rsidR="008922CA" w:rsidRDefault="008922CA" w:rsidP="008922CA">
      <w:r>
        <w:t xml:space="preserve">The definition of ineffective teacher generated the most stakeholder feedback as it was a new definition. In </w:t>
      </w:r>
      <w:r w:rsidRPr="008B3D35">
        <w:t>the fall, DEED started sharing the initial state</w:t>
      </w:r>
      <w:r>
        <w:t>-</w:t>
      </w:r>
      <w:r w:rsidRPr="008B3D35">
        <w:t xml:space="preserve">proposed definitions with </w:t>
      </w:r>
      <w:r>
        <w:t>the</w:t>
      </w:r>
      <w:r w:rsidRPr="008B3D35">
        <w:t xml:space="preserve"> Educator Evaluation and Support Advisory Committee. The initial reaction was interest in a tiered definition that differentiated between tenured and non-tenured teachers. </w:t>
      </w:r>
      <w:r>
        <w:t>Over</w:t>
      </w:r>
      <w:r w:rsidRPr="008B3D35">
        <w:t xml:space="preserve"> the winter, </w:t>
      </w:r>
      <w:r>
        <w:t>various</w:t>
      </w:r>
      <w:r w:rsidRPr="008B3D35">
        <w:t xml:space="preserve"> </w:t>
      </w:r>
      <w:r>
        <w:t xml:space="preserve">draft </w:t>
      </w:r>
      <w:r w:rsidRPr="008B3D35">
        <w:t xml:space="preserve">definitions were provided </w:t>
      </w:r>
      <w:r>
        <w:t>to all districts for feedback.  O</w:t>
      </w:r>
      <w:r w:rsidRPr="008B3D35">
        <w:t>verwhelming</w:t>
      </w:r>
      <w:r>
        <w:t>ly,</w:t>
      </w:r>
      <w:r w:rsidRPr="008B3D35">
        <w:t xml:space="preserve"> </w:t>
      </w:r>
      <w:r>
        <w:t xml:space="preserve">district </w:t>
      </w:r>
      <w:r w:rsidRPr="008B3D35">
        <w:t xml:space="preserve">stakeholder </w:t>
      </w:r>
      <w:r>
        <w:t xml:space="preserve">feedback </w:t>
      </w:r>
      <w:r w:rsidRPr="008B3D35">
        <w:t>support</w:t>
      </w:r>
      <w:r>
        <w:t>ed</w:t>
      </w:r>
      <w:r w:rsidRPr="008B3D35">
        <w:t xml:space="preserve"> </w:t>
      </w:r>
      <w:r>
        <w:t>definitions based on e</w:t>
      </w:r>
      <w:r w:rsidRPr="008B3D35">
        <w:t xml:space="preserve">ducator </w:t>
      </w:r>
      <w:r>
        <w:t>e</w:t>
      </w:r>
      <w:r w:rsidRPr="008B3D35">
        <w:t xml:space="preserve">valuation and </w:t>
      </w:r>
      <w:r>
        <w:t>s</w:t>
      </w:r>
      <w:r w:rsidRPr="008B3D35">
        <w:t xml:space="preserve">upport </w:t>
      </w:r>
      <w:r>
        <w:t xml:space="preserve">system </w:t>
      </w:r>
      <w:r w:rsidRPr="008B3D35">
        <w:t>data.</w:t>
      </w:r>
      <w:r>
        <w:t xml:space="preserve"> With only one year of collection of district level data, it is too early to have a strong degree of confidence in the data. Also, it is yet to be determined if data collected at the school level can provide the necessary distinctions in teacher effectiveness. If issues arise with data quality or the ability to differentiate, DEED will collaborate with districts to understand the causes of the issues and to address them.</w:t>
      </w:r>
    </w:p>
    <w:p w14:paraId="6DFD3E28" w14:textId="77777777" w:rsidR="008922CA" w:rsidRDefault="008922CA" w:rsidP="008922CA">
      <w:pPr>
        <w:autoSpaceDE w:val="0"/>
        <w:autoSpaceDN w:val="0"/>
        <w:adjustRightInd w:val="0"/>
        <w:rPr>
          <w:rFonts w:ascii="Calibri" w:eastAsia="MS Mincho" w:hAnsi="Calibri" w:cs="Calibri"/>
          <w:color w:val="000000"/>
          <w:szCs w:val="24"/>
        </w:rPr>
      </w:pPr>
    </w:p>
    <w:p w14:paraId="274670E1" w14:textId="77777777" w:rsidR="008922CA" w:rsidRPr="00B565DF" w:rsidRDefault="008922CA"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t>Current Context</w:t>
      </w:r>
    </w:p>
    <w:p w14:paraId="54653464" w14:textId="323AD9AE" w:rsidR="008922CA" w:rsidRPr="001E6AFD" w:rsidRDefault="008922CA" w:rsidP="008922CA">
      <w:pPr>
        <w:autoSpaceDE w:val="0"/>
        <w:autoSpaceDN w:val="0"/>
        <w:adjustRightInd w:val="0"/>
        <w:spacing w:after="120"/>
        <w:rPr>
          <w:rFonts w:ascii="Calibri" w:eastAsia="MS Mincho" w:hAnsi="Calibri" w:cs="Calibri"/>
          <w:color w:val="000000"/>
          <w:szCs w:val="24"/>
        </w:rPr>
      </w:pPr>
      <w:r>
        <w:rPr>
          <w:rFonts w:cs="Times New Roman"/>
        </w:rPr>
        <w:t xml:space="preserve">In 2015, DEED </w:t>
      </w:r>
      <w:r w:rsidRPr="006804D1">
        <w:rPr>
          <w:rFonts w:cs="Times New Roman"/>
        </w:rPr>
        <w:t>develop</w:t>
      </w:r>
      <w:r>
        <w:rPr>
          <w:rFonts w:cs="Times New Roman"/>
        </w:rPr>
        <w:t>ed</w:t>
      </w:r>
      <w:r w:rsidRPr="006804D1">
        <w:rPr>
          <w:rFonts w:cs="Times New Roman"/>
        </w:rPr>
        <w:t xml:space="preserve"> </w:t>
      </w:r>
      <w:r>
        <w:rPr>
          <w:rFonts w:cs="Times New Roman"/>
        </w:rPr>
        <w:t xml:space="preserve">the </w:t>
      </w:r>
      <w:hyperlink r:id="rId13" w:history="1">
        <w:r w:rsidRPr="00A6210A">
          <w:rPr>
            <w:rStyle w:val="Hyperlink"/>
            <w:i/>
            <w:shd w:val="clear" w:color="auto" w:fill="FFFFFF"/>
          </w:rPr>
          <w:t>Equitable Access to Excellent Educators Plan for Alaska (Alaska Equity Plan)</w:t>
        </w:r>
      </w:hyperlink>
      <w:r w:rsidR="00A6210A">
        <w:rPr>
          <w:rStyle w:val="Strong"/>
          <w:b w:val="0"/>
          <w:color w:val="333333"/>
          <w:shd w:val="clear" w:color="auto" w:fill="FFFFFF"/>
        </w:rPr>
        <w:t xml:space="preserve"> </w:t>
      </w:r>
      <w:r>
        <w:rPr>
          <w:rStyle w:val="Strong"/>
          <w:b w:val="0"/>
          <w:color w:val="333333"/>
          <w:shd w:val="clear" w:color="auto" w:fill="FFFFFF"/>
        </w:rPr>
        <w:t xml:space="preserve"> </w:t>
      </w:r>
      <w:r w:rsidRPr="00A6210A">
        <w:rPr>
          <w:rStyle w:val="Strong"/>
          <w:b w:val="0"/>
          <w:strike/>
          <w:color w:val="FF0000"/>
          <w:shd w:val="clear" w:color="auto" w:fill="FFFFFF"/>
        </w:rPr>
        <w:t>Alaska’s Equity Plan is available at</w:t>
      </w:r>
      <w:r w:rsidR="00A6210A" w:rsidRPr="00A6210A">
        <w:rPr>
          <w:rStyle w:val="Strong"/>
          <w:b w:val="0"/>
          <w:color w:val="FF0000"/>
          <w:shd w:val="clear" w:color="auto" w:fill="FFFFFF"/>
        </w:rPr>
        <w:t xml:space="preserve"> </w:t>
      </w:r>
      <w:r w:rsidR="00A6210A">
        <w:rPr>
          <w:rStyle w:val="Hyperlink"/>
          <w:rFonts w:ascii="Calibri" w:eastAsia="MS Mincho" w:hAnsi="Calibri" w:cs="Calibri"/>
          <w:color w:val="FF0000"/>
          <w:szCs w:val="24"/>
        </w:rPr>
        <w:t>(</w:t>
      </w:r>
      <w:hyperlink r:id="rId14" w:history="1">
        <w:r w:rsidRPr="00FB679C">
          <w:rPr>
            <w:rStyle w:val="Hyperlink"/>
            <w:rFonts w:ascii="Calibri" w:eastAsia="MS Mincho" w:hAnsi="Calibri" w:cs="Calibri"/>
            <w:szCs w:val="24"/>
          </w:rPr>
          <w:t>education.alaska.gov/TeacherCertification/aep.html</w:t>
        </w:r>
      </w:hyperlink>
      <w:r w:rsidR="00A6210A">
        <w:rPr>
          <w:rStyle w:val="Hyperlink"/>
          <w:rFonts w:ascii="Calibri" w:eastAsia="MS Mincho" w:hAnsi="Calibri" w:cs="Calibri"/>
          <w:color w:val="FF0000"/>
          <w:szCs w:val="24"/>
        </w:rPr>
        <w:t>)</w:t>
      </w:r>
      <w:r w:rsidRPr="00A6210A">
        <w:rPr>
          <w:rStyle w:val="Hyperlink"/>
          <w:rFonts w:ascii="Calibri" w:eastAsia="MS Mincho" w:hAnsi="Calibri" w:cs="Calibri"/>
          <w:szCs w:val="24"/>
          <w:u w:val="none"/>
        </w:rPr>
        <w:t>.</w:t>
      </w:r>
      <w:r>
        <w:rPr>
          <w:rStyle w:val="Strong"/>
          <w:b w:val="0"/>
          <w:i/>
          <w:color w:val="333333"/>
          <w:shd w:val="clear" w:color="auto" w:fill="FFFFFF"/>
        </w:rPr>
        <w:t xml:space="preserve"> </w:t>
      </w:r>
      <w:r w:rsidRPr="00B42FAA">
        <w:rPr>
          <w:rFonts w:eastAsia="MS Mincho" w:cs="Calibri"/>
          <w:color w:val="000000"/>
        </w:rPr>
        <w:t xml:space="preserve">The following </w:t>
      </w:r>
      <w:r>
        <w:rPr>
          <w:rFonts w:eastAsia="MS Mincho" w:cs="Calibri"/>
          <w:color w:val="000000"/>
        </w:rPr>
        <w:t>data from that plan</w:t>
      </w:r>
      <w:r w:rsidRPr="00B42FAA">
        <w:rPr>
          <w:rFonts w:eastAsia="MS Mincho" w:cs="Calibri"/>
          <w:color w:val="000000"/>
        </w:rPr>
        <w:t xml:space="preserve"> paint a picture of Alaska’s </w:t>
      </w:r>
      <w:r>
        <w:rPr>
          <w:rFonts w:eastAsia="MS Mincho" w:cs="Calibri"/>
          <w:color w:val="000000"/>
        </w:rPr>
        <w:t>d</w:t>
      </w:r>
      <w:r w:rsidRPr="00B42FAA">
        <w:rPr>
          <w:rFonts w:eastAsia="MS Mincho" w:cs="Calibri"/>
          <w:color w:val="000000"/>
        </w:rPr>
        <w:t xml:space="preserve">isproportionate </w:t>
      </w:r>
      <w:r>
        <w:rPr>
          <w:rFonts w:eastAsia="MS Mincho" w:cs="Calibri"/>
          <w:color w:val="000000"/>
        </w:rPr>
        <w:t>r</w:t>
      </w:r>
      <w:r w:rsidRPr="00B42FAA">
        <w:rPr>
          <w:rFonts w:eastAsia="MS Mincho" w:cs="Calibri"/>
          <w:color w:val="000000"/>
        </w:rPr>
        <w:t xml:space="preserve">ates of </w:t>
      </w:r>
      <w:r>
        <w:rPr>
          <w:rFonts w:eastAsia="MS Mincho" w:cs="Calibri"/>
          <w:color w:val="000000"/>
        </w:rPr>
        <w:t>a</w:t>
      </w:r>
      <w:r w:rsidRPr="00B42FAA">
        <w:rPr>
          <w:rFonts w:eastAsia="MS Mincho" w:cs="Calibri"/>
          <w:color w:val="000000"/>
        </w:rPr>
        <w:t xml:space="preserve">ccess to </w:t>
      </w:r>
      <w:r>
        <w:rPr>
          <w:rFonts w:eastAsia="MS Mincho" w:cs="Calibri"/>
          <w:color w:val="000000"/>
        </w:rPr>
        <w:t>e</w:t>
      </w:r>
      <w:r w:rsidRPr="00B42FAA">
        <w:rPr>
          <w:rFonts w:eastAsia="MS Mincho" w:cs="Calibri"/>
          <w:color w:val="000000"/>
        </w:rPr>
        <w:t xml:space="preserve">ducators for low-income and minority children: </w:t>
      </w:r>
    </w:p>
    <w:p w14:paraId="4997B333" w14:textId="77777777" w:rsidR="008922CA" w:rsidRPr="001E6AFD" w:rsidRDefault="008922CA" w:rsidP="008922CA">
      <w:pPr>
        <w:pStyle w:val="ListParagraph"/>
        <w:numPr>
          <w:ilvl w:val="0"/>
          <w:numId w:val="6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Economically Disadvantaged (Low</w:t>
      </w:r>
      <w:r>
        <w:rPr>
          <w:rFonts w:ascii="Calibri" w:eastAsia="MS Mincho" w:hAnsi="Calibri" w:cs="Calibri"/>
          <w:b/>
          <w:bCs/>
          <w:color w:val="000000"/>
          <w:szCs w:val="24"/>
        </w:rPr>
        <w:t>-</w:t>
      </w:r>
      <w:r w:rsidRPr="001E6AFD">
        <w:rPr>
          <w:rFonts w:ascii="Calibri" w:eastAsia="MS Mincho" w:hAnsi="Calibri" w:cs="Calibri"/>
          <w:b/>
          <w:bCs/>
          <w:color w:val="000000"/>
          <w:szCs w:val="24"/>
        </w:rPr>
        <w:t>Income) Students are</w:t>
      </w:r>
      <w:r w:rsidRPr="001E6AFD">
        <w:rPr>
          <w:rFonts w:ascii="Calibri" w:eastAsia="MS Mincho" w:hAnsi="Calibri" w:cs="Calibri"/>
          <w:b/>
          <w:bCs/>
          <w:color w:val="000000"/>
          <w:szCs w:val="24"/>
        </w:rPr>
        <w:br/>
      </w:r>
      <w:r w:rsidRPr="001E6AFD">
        <w:rPr>
          <w:rFonts w:ascii="Calibri" w:eastAsia="MS Mincho" w:hAnsi="Calibri" w:cs="Calibri"/>
          <w:i/>
          <w:iCs/>
          <w:color w:val="000000"/>
          <w:szCs w:val="24"/>
        </w:rPr>
        <w:t>1.8 times more likely to be placed with first</w:t>
      </w:r>
      <w:r>
        <w:rPr>
          <w:rFonts w:ascii="Calibri" w:eastAsia="MS Mincho" w:hAnsi="Calibri" w:cs="Calibri"/>
          <w:i/>
          <w:iCs/>
          <w:color w:val="000000"/>
          <w:szCs w:val="24"/>
        </w:rPr>
        <w:t>-</w:t>
      </w:r>
      <w:r w:rsidRPr="001E6AFD">
        <w:rPr>
          <w:rFonts w:ascii="Calibri" w:eastAsia="MS Mincho" w:hAnsi="Calibri" w:cs="Calibri"/>
          <w:i/>
          <w:iCs/>
          <w:color w:val="000000"/>
          <w:szCs w:val="24"/>
        </w:rPr>
        <w:t>year teachers</w:t>
      </w:r>
    </w:p>
    <w:p w14:paraId="5BC28152" w14:textId="064AD8B9" w:rsidR="008922CA" w:rsidRPr="001E6AFD" w:rsidRDefault="008922CA" w:rsidP="008922CA">
      <w:pPr>
        <w:pStyle w:val="ListParagraph"/>
        <w:numPr>
          <w:ilvl w:val="0"/>
          <w:numId w:val="6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Students of Color (Minority) are</w:t>
      </w:r>
      <w:r w:rsidRPr="001E6AFD">
        <w:rPr>
          <w:rFonts w:ascii="Calibri" w:eastAsia="MS Mincho" w:hAnsi="Calibri" w:cs="Calibri"/>
          <w:b/>
          <w:bCs/>
          <w:color w:val="000000"/>
          <w:szCs w:val="24"/>
        </w:rPr>
        <w:br/>
      </w:r>
      <w:r w:rsidRPr="001E6AFD">
        <w:rPr>
          <w:rFonts w:ascii="Calibri" w:eastAsia="MS Mincho" w:hAnsi="Calibri" w:cs="Calibri"/>
          <w:i/>
          <w:iCs/>
          <w:color w:val="000000"/>
          <w:szCs w:val="24"/>
        </w:rPr>
        <w:t>Two times more likely to be placed with first</w:t>
      </w:r>
      <w:r>
        <w:rPr>
          <w:rFonts w:ascii="Calibri" w:eastAsia="MS Mincho" w:hAnsi="Calibri" w:cs="Calibri"/>
          <w:i/>
          <w:iCs/>
          <w:color w:val="000000"/>
          <w:szCs w:val="24"/>
        </w:rPr>
        <w:t>-</w:t>
      </w:r>
      <w:r w:rsidRPr="001E6AFD">
        <w:rPr>
          <w:rFonts w:ascii="Calibri" w:eastAsia="MS Mincho" w:hAnsi="Calibri" w:cs="Calibri"/>
          <w:i/>
          <w:iCs/>
          <w:color w:val="000000"/>
          <w:szCs w:val="24"/>
        </w:rPr>
        <w:t>year teachers</w:t>
      </w:r>
    </w:p>
    <w:p w14:paraId="4FE7FFCE" w14:textId="77777777" w:rsidR="008922CA" w:rsidRPr="001E6AFD" w:rsidRDefault="008922CA" w:rsidP="008922CA">
      <w:pPr>
        <w:pStyle w:val="ListParagraph"/>
        <w:numPr>
          <w:ilvl w:val="0"/>
          <w:numId w:val="6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Economically Disadvantaged (Low</w:t>
      </w:r>
      <w:r>
        <w:rPr>
          <w:rFonts w:ascii="Calibri" w:eastAsia="MS Mincho" w:hAnsi="Calibri" w:cs="Calibri"/>
          <w:b/>
          <w:bCs/>
          <w:color w:val="000000"/>
          <w:szCs w:val="24"/>
        </w:rPr>
        <w:t>-</w:t>
      </w:r>
      <w:r w:rsidRPr="001E6AFD">
        <w:rPr>
          <w:rFonts w:ascii="Calibri" w:eastAsia="MS Mincho" w:hAnsi="Calibri" w:cs="Calibri"/>
          <w:b/>
          <w:bCs/>
          <w:color w:val="000000"/>
          <w:szCs w:val="24"/>
        </w:rPr>
        <w:t>Income) Students are</w:t>
      </w:r>
      <w:r w:rsidRPr="001E6AFD">
        <w:rPr>
          <w:rFonts w:ascii="Calibri" w:eastAsia="MS Mincho" w:hAnsi="Calibri" w:cs="Calibri"/>
          <w:b/>
          <w:bCs/>
          <w:color w:val="000000"/>
          <w:szCs w:val="24"/>
        </w:rPr>
        <w:br/>
      </w:r>
      <w:r w:rsidRPr="001E6AFD">
        <w:rPr>
          <w:rFonts w:ascii="Calibri" w:eastAsia="MS Mincho" w:hAnsi="Calibri" w:cs="Calibri"/>
          <w:i/>
          <w:iCs/>
          <w:color w:val="000000"/>
          <w:szCs w:val="24"/>
        </w:rPr>
        <w:t>Almost twice as likely to be taught a core content course by a teacher who is not highly qualified</w:t>
      </w:r>
    </w:p>
    <w:p w14:paraId="084491D5" w14:textId="77777777" w:rsidR="008922CA" w:rsidRPr="008922CA" w:rsidRDefault="008922CA" w:rsidP="008922CA">
      <w:pPr>
        <w:pStyle w:val="ListParagraph"/>
        <w:numPr>
          <w:ilvl w:val="0"/>
          <w:numId w:val="63"/>
        </w:numPr>
        <w:autoSpaceDE w:val="0"/>
        <w:autoSpaceDN w:val="0"/>
        <w:adjustRightInd w:val="0"/>
        <w:rPr>
          <w:rFonts w:ascii="Calibri" w:eastAsia="MS Mincho" w:hAnsi="Calibri" w:cs="Calibri"/>
          <w:color w:val="000000"/>
          <w:szCs w:val="24"/>
        </w:rPr>
      </w:pPr>
      <w:r w:rsidRPr="001E6AFD">
        <w:rPr>
          <w:rFonts w:ascii="Calibri" w:eastAsia="MS Mincho" w:hAnsi="Calibri" w:cs="Calibri"/>
          <w:b/>
          <w:bCs/>
          <w:color w:val="000000"/>
          <w:szCs w:val="24"/>
        </w:rPr>
        <w:t>Students of Color (Minority) are</w:t>
      </w:r>
    </w:p>
    <w:p w14:paraId="3E9FEBF2" w14:textId="77014F1A" w:rsidR="00EB06D2" w:rsidRPr="008922CA" w:rsidRDefault="008922CA" w:rsidP="008922CA">
      <w:pPr>
        <w:pStyle w:val="ListParagraph"/>
        <w:autoSpaceDE w:val="0"/>
        <w:autoSpaceDN w:val="0"/>
        <w:adjustRightInd w:val="0"/>
        <w:rPr>
          <w:rFonts w:ascii="Calibri" w:eastAsia="MS Mincho" w:hAnsi="Calibri" w:cs="Calibri"/>
          <w:color w:val="000000"/>
          <w:szCs w:val="24"/>
        </w:rPr>
      </w:pPr>
      <w:r w:rsidRPr="008922CA">
        <w:rPr>
          <w:rFonts w:ascii="Calibri" w:eastAsia="MS Mincho" w:hAnsi="Calibri" w:cs="Calibri"/>
          <w:i/>
          <w:iCs/>
          <w:color w:val="000000"/>
          <w:szCs w:val="24"/>
        </w:rPr>
        <w:t xml:space="preserve">Two times more likely to be taught a core content course by a teacher who is not highly qualified </w:t>
      </w:r>
    </w:p>
    <w:p w14:paraId="70D315C1" w14:textId="77777777" w:rsidR="00875B09" w:rsidRPr="001E6AFD" w:rsidRDefault="00875B09" w:rsidP="00875B09">
      <w:pPr>
        <w:autoSpaceDE w:val="0"/>
        <w:autoSpaceDN w:val="0"/>
        <w:adjustRightInd w:val="0"/>
        <w:rPr>
          <w:rFonts w:ascii="Calibri" w:eastAsia="MS Mincho" w:hAnsi="Calibri" w:cs="Calibri"/>
          <w:color w:val="000000"/>
          <w:szCs w:val="24"/>
        </w:rPr>
      </w:pPr>
      <w:r w:rsidRPr="001E6AFD">
        <w:rPr>
          <w:rFonts w:ascii="Calibri" w:eastAsia="MS Mincho" w:hAnsi="Calibri" w:cs="Calibri"/>
          <w:color w:val="000000"/>
          <w:szCs w:val="24"/>
        </w:rPr>
        <w:lastRenderedPageBreak/>
        <w:t xml:space="preserve">The </w:t>
      </w:r>
      <w:r>
        <w:rPr>
          <w:rFonts w:ascii="Calibri" w:eastAsia="MS Mincho" w:hAnsi="Calibri" w:cs="Calibri"/>
          <w:color w:val="000000"/>
          <w:szCs w:val="24"/>
        </w:rPr>
        <w:t>d</w:t>
      </w:r>
      <w:r w:rsidRPr="001E6AFD">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1E6AFD">
        <w:rPr>
          <w:rFonts w:ascii="Calibri" w:eastAsia="MS Mincho" w:hAnsi="Calibri" w:cs="Calibri"/>
          <w:color w:val="000000"/>
          <w:szCs w:val="24"/>
        </w:rPr>
        <w:t xml:space="preserve">ates of </w:t>
      </w:r>
      <w:r>
        <w:rPr>
          <w:rFonts w:ascii="Calibri" w:eastAsia="MS Mincho" w:hAnsi="Calibri" w:cs="Calibri"/>
          <w:color w:val="000000"/>
          <w:szCs w:val="24"/>
        </w:rPr>
        <w:t>a</w:t>
      </w:r>
      <w:r w:rsidRPr="001E6AFD">
        <w:rPr>
          <w:rFonts w:ascii="Calibri" w:eastAsia="MS Mincho" w:hAnsi="Calibri" w:cs="Calibri"/>
          <w:color w:val="000000"/>
          <w:szCs w:val="24"/>
        </w:rPr>
        <w:t xml:space="preserve">ccess to </w:t>
      </w:r>
      <w:r>
        <w:rPr>
          <w:rFonts w:ascii="Calibri" w:eastAsia="MS Mincho" w:hAnsi="Calibri" w:cs="Calibri"/>
          <w:color w:val="000000"/>
          <w:szCs w:val="24"/>
        </w:rPr>
        <w:t>e</w:t>
      </w:r>
      <w:r w:rsidRPr="001E6AFD">
        <w:rPr>
          <w:rFonts w:ascii="Calibri" w:eastAsia="MS Mincho" w:hAnsi="Calibri" w:cs="Calibri"/>
          <w:color w:val="000000"/>
          <w:szCs w:val="24"/>
        </w:rPr>
        <w:t xml:space="preserve">ducators are displayed in the graphs that follow. </w:t>
      </w:r>
    </w:p>
    <w:p w14:paraId="6CF68C0A" w14:textId="6B203640" w:rsidR="00875B09" w:rsidRPr="001E6AFD" w:rsidRDefault="00F5623B" w:rsidP="00F5623B">
      <w:pPr>
        <w:jc w:val="center"/>
        <w:rPr>
          <w:rFonts w:ascii="Calibri" w:hAnsi="Calibri"/>
          <w:sz w:val="20"/>
        </w:rPr>
      </w:pPr>
      <w:r w:rsidRPr="001E6AFD">
        <w:rPr>
          <w:rFonts w:ascii="Calibri" w:eastAsia="MS Mincho" w:hAnsi="Calibri" w:cs="Calibri"/>
          <w:b/>
          <w:bCs/>
          <w:color w:val="000000"/>
          <w:szCs w:val="24"/>
        </w:rPr>
        <w:t xml:space="preserve">Economically Disadvantaged </w:t>
      </w:r>
      <w:r>
        <w:rPr>
          <w:rFonts w:ascii="Calibri" w:eastAsia="MS Mincho" w:hAnsi="Calibri" w:cs="Calibri"/>
          <w:b/>
          <w:bCs/>
          <w:color w:val="000000"/>
          <w:szCs w:val="24"/>
        </w:rPr>
        <w:t xml:space="preserve">(Low Income) </w:t>
      </w:r>
      <w:r w:rsidRPr="001E6AFD">
        <w:rPr>
          <w:rFonts w:ascii="Calibri" w:eastAsia="MS Mincho" w:hAnsi="Calibri" w:cs="Calibri"/>
          <w:b/>
          <w:bCs/>
          <w:color w:val="000000"/>
          <w:szCs w:val="24"/>
        </w:rPr>
        <w:t>Students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Access to Inexperienced Teachers</w:t>
      </w:r>
      <w:r>
        <w:rPr>
          <w:rFonts w:ascii="Calibri" w:eastAsia="MS Mincho" w:hAnsi="Calibri" w:cs="Calibri"/>
          <w:b/>
          <w:bCs/>
          <w:color w:val="000000"/>
          <w:szCs w:val="24"/>
        </w:rPr>
        <w:t xml:space="preserve"> (10 Year Average)</w:t>
      </w:r>
    </w:p>
    <w:p w14:paraId="1B860626" w14:textId="69B1F566" w:rsidR="00875B09" w:rsidRPr="00173C20" w:rsidRDefault="00173C20" w:rsidP="00C03D3A">
      <w:pPr>
        <w:autoSpaceDE w:val="0"/>
        <w:autoSpaceDN w:val="0"/>
        <w:adjustRightInd w:val="0"/>
        <w:rPr>
          <w:rFonts w:ascii="Calibri" w:eastAsia="MS Mincho" w:hAnsi="Calibri" w:cs="Calibri"/>
          <w:color w:val="000000"/>
          <w:szCs w:val="24"/>
        </w:rPr>
      </w:pPr>
      <w:r>
        <w:rPr>
          <w:rFonts w:ascii="Calibri" w:eastAsia="MS Mincho" w:hAnsi="Calibri" w:cs="Calibri"/>
          <w:noProof/>
          <w:color w:val="000000"/>
          <w:sz w:val="24"/>
          <w:szCs w:val="24"/>
        </w:rPr>
        <w:drawing>
          <wp:inline distT="0" distB="0" distL="0" distR="0" wp14:anchorId="2988D8FF" wp14:editId="3078F3DC">
            <wp:extent cx="5220183" cy="2826672"/>
            <wp:effectExtent l="0" t="0" r="0" b="0"/>
            <wp:docPr id="28" name="Picture 28" descr="School Characteristics by Low-Income Quartiles&#10;&#10;On average from 2005 to 2014 the following is true:&#10;1) schools in the top quartile of low-income students have 9.2% of their teachers in their first year of teaching,&#10;2) schools in the bottome quaritle of low-income students have 5.0% of their teachers in their first year of teaching, and &#10;3) all schools in Alaska had 6.7% of teachers in their first year of teaching." title="School Characteristics by Low-Income Quar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4686" cy="2845355"/>
                    </a:xfrm>
                    <a:prstGeom prst="rect">
                      <a:avLst/>
                    </a:prstGeom>
                    <a:noFill/>
                  </pic:spPr>
                </pic:pic>
              </a:graphicData>
            </a:graphic>
          </wp:inline>
        </w:drawing>
      </w:r>
    </w:p>
    <w:p w14:paraId="1D859AEC" w14:textId="706153D6" w:rsidR="00173C20" w:rsidRDefault="00F5623B" w:rsidP="00875B09">
      <w:pPr>
        <w:autoSpaceDE w:val="0"/>
        <w:autoSpaceDN w:val="0"/>
        <w:adjustRightInd w:val="0"/>
        <w:jc w:val="center"/>
        <w:rPr>
          <w:rFonts w:ascii="Calibri" w:eastAsia="MS Mincho" w:hAnsi="Calibri" w:cs="Calibri"/>
          <w:b/>
          <w:bCs/>
          <w:color w:val="000000"/>
          <w:szCs w:val="24"/>
        </w:rPr>
      </w:pPr>
      <w:r w:rsidRPr="001E6AFD">
        <w:rPr>
          <w:rFonts w:ascii="Calibri" w:eastAsia="MS Mincho" w:hAnsi="Calibri" w:cs="Calibri"/>
          <w:b/>
          <w:bCs/>
          <w:color w:val="000000"/>
          <w:szCs w:val="24"/>
        </w:rPr>
        <w:t>Students of Color (Minority)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Access to Inex</w:t>
      </w:r>
      <w:r>
        <w:rPr>
          <w:rFonts w:ascii="Calibri" w:eastAsia="MS Mincho" w:hAnsi="Calibri" w:cs="Calibri"/>
          <w:b/>
          <w:bCs/>
          <w:color w:val="000000"/>
          <w:szCs w:val="24"/>
        </w:rPr>
        <w:t>perienced Teachers (10 Year Average)</w:t>
      </w:r>
    </w:p>
    <w:p w14:paraId="7FA6A662" w14:textId="4B0C42B8" w:rsidR="00875B09" w:rsidRPr="003335BA" w:rsidRDefault="0011590F" w:rsidP="00875B09">
      <w:pPr>
        <w:autoSpaceDE w:val="0"/>
        <w:autoSpaceDN w:val="0"/>
        <w:adjustRightInd w:val="0"/>
        <w:jc w:val="center"/>
        <w:rPr>
          <w:rFonts w:ascii="Calibri" w:eastAsia="MS Mincho" w:hAnsi="Calibri" w:cs="Calibri"/>
          <w:color w:val="000000"/>
          <w:szCs w:val="24"/>
        </w:rPr>
      </w:pPr>
      <w:r w:rsidRPr="00015D3D">
        <w:rPr>
          <w:rFonts w:ascii="Calibri" w:eastAsia="MS Mincho" w:hAnsi="Calibri" w:cs="Calibri"/>
          <w:noProof/>
          <w:color w:val="000000"/>
          <w:sz w:val="24"/>
          <w:szCs w:val="24"/>
        </w:rPr>
        <mc:AlternateContent>
          <mc:Choice Requires="wpg">
            <w:drawing>
              <wp:inline distT="0" distB="0" distL="0" distR="0" wp14:anchorId="6CE60D02" wp14:editId="7D76EF97">
                <wp:extent cx="5405378" cy="2650602"/>
                <wp:effectExtent l="0" t="0" r="5080" b="0"/>
                <wp:docPr id="21" name="Group 8" descr="Disportionate Rate of Access to Inexperience Teachers by Minority Quartiles&#10;&#10;On average from 2005 to 2014 the following are true:&#10;1) schools in the top quartile of minority students have 12.4% of their teachers in their first year of teaching,&#10;2) schools in the bottom quaritle of minority students have 6.1% of their teachers in their first year of teaching, and &#10;3) all schools in Alaska had 6.7% of teachers in their first year of teaching.&#10;" title="Disportionate Rate of Access to Inexperience Teachers "/>
                <wp:cNvGraphicFramePr/>
                <a:graphic xmlns:a="http://schemas.openxmlformats.org/drawingml/2006/main">
                  <a:graphicData uri="http://schemas.microsoft.com/office/word/2010/wordprocessingGroup">
                    <wpg:wgp>
                      <wpg:cNvGrpSpPr/>
                      <wpg:grpSpPr>
                        <a:xfrm>
                          <a:off x="0" y="0"/>
                          <a:ext cx="5405378" cy="2650602"/>
                          <a:chOff x="0" y="130366"/>
                          <a:chExt cx="5943601" cy="2498052"/>
                        </a:xfrm>
                      </wpg:grpSpPr>
                      <pic:pic xmlns:pic="http://schemas.openxmlformats.org/drawingml/2006/picture">
                        <pic:nvPicPr>
                          <pic:cNvPr id="23" name="Picture 23" descr="Bar graph showing that on average from 2005 to 2014 the following:&#10;1) schools in the top quartile of minority students have 12.4% of their teachers in their first year of teaching,&#10;2) schools in the bottom quaritle of minority students have 6.1% of their teachers in their first year of teaching, and &#10;3) all schools in Alaska had 6.7% of teachers in their first year of teaching.&#10;" title="Disportionate Rate of Access to Experience Teachers"/>
                          <pic:cNvPicPr/>
                        </pic:nvPicPr>
                        <pic:blipFill rotWithShape="1">
                          <a:blip r:embed="rId16">
                            <a:extLst>
                              <a:ext uri="{28A0092B-C50C-407E-A947-70E740481C1C}">
                                <a14:useLocalDpi xmlns:a14="http://schemas.microsoft.com/office/drawing/2010/main" val="0"/>
                              </a:ext>
                            </a:extLst>
                          </a:blip>
                          <a:srcRect t="1" r="12641" b="74498"/>
                          <a:stretch/>
                        </pic:blipFill>
                        <pic:spPr bwMode="auto">
                          <a:xfrm>
                            <a:off x="0" y="130366"/>
                            <a:ext cx="5943600" cy="1750623"/>
                          </a:xfrm>
                          <a:prstGeom prst="rect">
                            <a:avLst/>
                          </a:prstGeom>
                          <a:noFill/>
                        </pic:spPr>
                      </pic:pic>
                      <pic:pic xmlns:pic="http://schemas.openxmlformats.org/drawingml/2006/picture">
                        <pic:nvPicPr>
                          <pic:cNvPr id="24" name="Picture 24" descr="Bar graph showing that on average from 2005 to 2014 the following:&#10;1) schools in the top quartile of minority students have 12.4% of their teachers in their first year of teaching,&#10;2) schools in the bottom quaritle of minority students have 6.1% of their teachers in their first year of teaching, and &#10;3) all schools in Alaska had 6.7% of teachers in their first year of teaching.&#10;" title="Disportionate Rate of Access to Experience Teachers"/>
                          <pic:cNvPicPr/>
                        </pic:nvPicPr>
                        <pic:blipFill rotWithShape="1">
                          <a:blip r:embed="rId16">
                            <a:extLst>
                              <a:ext uri="{28A0092B-C50C-407E-A947-70E740481C1C}">
                                <a14:useLocalDpi xmlns:a14="http://schemas.microsoft.com/office/drawing/2010/main" val="0"/>
                              </a:ext>
                            </a:extLst>
                          </a:blip>
                          <a:srcRect t="86666"/>
                          <a:stretch/>
                        </pic:blipFill>
                        <pic:spPr bwMode="auto">
                          <a:xfrm>
                            <a:off x="0" y="1880989"/>
                            <a:ext cx="5943601" cy="747429"/>
                          </a:xfrm>
                          <a:prstGeom prst="rect">
                            <a:avLst/>
                          </a:prstGeom>
                          <a:noFill/>
                        </pic:spPr>
                      </pic:pic>
                    </wpg:wgp>
                  </a:graphicData>
                </a:graphic>
              </wp:inline>
            </w:drawing>
          </mc:Choice>
          <mc:Fallback>
            <w:pict>
              <v:group w14:anchorId="0CC0ADB7" id="Group 8" o:spid="_x0000_s1026" alt="Title: Disportionate Rate of Access to Inexperience Teachers  - Description: Disportionate Rate of Access to Inexperience Teachers by Minority Quartiles&#10;&#10;On average from 2005 to 2014 the following are true:&#10;1) schools in the top quartile of minority students have 12.4% of their teachers in their first year of teaching,&#10;2) schools in the bottom quaritle of minority students have 6.1% of their teachers in their first year of teaching, and &#10;3) all schools in Alaska had 6.7% of teachers in their first year of teaching.&#10;" style="width:425.6pt;height:208.7pt;mso-position-horizontal-relative:char;mso-position-vertical-relative:line" coordorigin=",1303" coordsize="59436,24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Bar graph showing that on average from 2005 to 2014 the following:&#10;1) schools in the top quartile of minority students have 12.4% of their teachers in their first year of teaching,&#10;2) schools in the bottom quaritle of minority students have 6.1% of their teachers in their first year of teaching, and &#10;3) all schools in Alaska had 6.7% of teachers in their first year of teaching.&#10;" style="position:absolute;top:1303;width:59436;height:17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">
                  <v:imagedata r:id="rId19" o:title="&#10;1) schools in the top quartile of minority students have 12.4% of their teachers in their first year of teaching,&#10;2) schools in the bottom quaritle of minority students have 6" croptop="1f" cropbottom="48823f" cropright="8284f"/>
                </v:shape>
                <v:shape id="Picture 24" o:spid="_x0000_s1028" type="#_x0000_t75" alt="Bar graph showing that on average from 2005 to 2014 the following:&#10;1) schools in the top quartile of minority students have 12.4% of their teachers in their first year of teaching,&#10;2) schools in the bottom quaritle of minority students have 6.1% of their teachers in their first year of teaching, and &#10;3) all schools in Alaska had 6.7% of teachers in their first year of teaching.&#10;" style="position:absolute;top:18809;width:59436;height:7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">
                  <v:imagedata r:id="rId19" o:title="&#10;1) schools in the top quartile of minority students have 12.4% of their teachers in their first year of teaching,&#10;2) schools in the bottom quaritle of minority students have 6" croptop="56797f"/>
                </v:shape>
                <w10:anchorlock/>
              </v:group>
            </w:pict>
          </mc:Fallback>
        </mc:AlternateContent>
      </w:r>
    </w:p>
    <w:p w14:paraId="62D42401" w14:textId="24E73F42" w:rsidR="00875B09" w:rsidRDefault="00875B09" w:rsidP="00875B09">
      <w:pPr>
        <w:autoSpaceDE w:val="0"/>
        <w:autoSpaceDN w:val="0"/>
        <w:adjustRightInd w:val="0"/>
        <w:rPr>
          <w:rFonts w:ascii="Calibri" w:eastAsia="MS Mincho" w:hAnsi="Calibri" w:cs="Calibri"/>
          <w:color w:val="000000"/>
          <w:szCs w:val="24"/>
        </w:rPr>
      </w:pPr>
      <w:r w:rsidRPr="00600F68">
        <w:rPr>
          <w:rFonts w:ascii="Calibri" w:eastAsia="MS Mincho" w:hAnsi="Calibri" w:cs="Calibri"/>
          <w:color w:val="000000"/>
          <w:szCs w:val="24"/>
        </w:rPr>
        <w:t xml:space="preserve">The </w:t>
      </w:r>
      <w:r>
        <w:rPr>
          <w:rFonts w:ascii="Calibri" w:eastAsia="MS Mincho" w:hAnsi="Calibri" w:cs="Calibri"/>
          <w:color w:val="000000"/>
          <w:szCs w:val="24"/>
        </w:rPr>
        <w:t>d</w:t>
      </w:r>
      <w:r w:rsidRPr="00600F68">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600F68">
        <w:rPr>
          <w:rFonts w:ascii="Calibri" w:eastAsia="MS Mincho" w:hAnsi="Calibri" w:cs="Calibri"/>
          <w:color w:val="000000"/>
          <w:szCs w:val="24"/>
        </w:rPr>
        <w:t xml:space="preserve">ates of </w:t>
      </w:r>
      <w:r>
        <w:rPr>
          <w:rFonts w:ascii="Calibri" w:eastAsia="MS Mincho" w:hAnsi="Calibri" w:cs="Calibri"/>
          <w:color w:val="000000"/>
          <w:szCs w:val="24"/>
        </w:rPr>
        <w:t>a</w:t>
      </w:r>
      <w:r w:rsidRPr="00600F68">
        <w:rPr>
          <w:rFonts w:ascii="Calibri" w:eastAsia="MS Mincho" w:hAnsi="Calibri" w:cs="Calibri"/>
          <w:color w:val="000000"/>
          <w:szCs w:val="24"/>
        </w:rPr>
        <w:t xml:space="preserve">ccess to </w:t>
      </w:r>
      <w:r>
        <w:rPr>
          <w:rFonts w:ascii="Calibri" w:eastAsia="MS Mincho" w:hAnsi="Calibri" w:cs="Calibri"/>
          <w:color w:val="000000"/>
          <w:szCs w:val="24"/>
        </w:rPr>
        <w:t>o</w:t>
      </w:r>
      <w:r w:rsidRPr="00600F68">
        <w:rPr>
          <w:rFonts w:ascii="Calibri" w:eastAsia="MS Mincho" w:hAnsi="Calibri" w:cs="Calibri"/>
          <w:color w:val="000000"/>
          <w:szCs w:val="24"/>
        </w:rPr>
        <w:t>ut-of-</w:t>
      </w:r>
      <w:r>
        <w:rPr>
          <w:rFonts w:ascii="Calibri" w:eastAsia="MS Mincho" w:hAnsi="Calibri" w:cs="Calibri"/>
          <w:color w:val="000000"/>
          <w:szCs w:val="24"/>
        </w:rPr>
        <w:t>f</w:t>
      </w:r>
      <w:r w:rsidRPr="00600F68">
        <w:rPr>
          <w:rFonts w:ascii="Calibri" w:eastAsia="MS Mincho" w:hAnsi="Calibri" w:cs="Calibri"/>
          <w:color w:val="000000"/>
          <w:szCs w:val="24"/>
        </w:rPr>
        <w:t xml:space="preserve">ield </w:t>
      </w:r>
      <w:r>
        <w:rPr>
          <w:rFonts w:ascii="Calibri" w:eastAsia="MS Mincho" w:hAnsi="Calibri" w:cs="Calibri"/>
          <w:color w:val="000000"/>
          <w:szCs w:val="24"/>
        </w:rPr>
        <w:t>t</w:t>
      </w:r>
      <w:r w:rsidRPr="00600F68">
        <w:rPr>
          <w:rFonts w:ascii="Calibri" w:eastAsia="MS Mincho" w:hAnsi="Calibri" w:cs="Calibri"/>
          <w:color w:val="000000"/>
          <w:szCs w:val="24"/>
        </w:rPr>
        <w:t xml:space="preserve">eachers </w:t>
      </w:r>
      <w:r>
        <w:rPr>
          <w:rFonts w:ascii="Calibri" w:eastAsia="MS Mincho" w:hAnsi="Calibri" w:cs="Calibri"/>
          <w:color w:val="000000"/>
          <w:szCs w:val="24"/>
        </w:rPr>
        <w:t>shown below are</w:t>
      </w:r>
      <w:r w:rsidRPr="00600F68">
        <w:rPr>
          <w:rFonts w:ascii="Calibri" w:eastAsia="MS Mincho" w:hAnsi="Calibri" w:cs="Calibri"/>
          <w:color w:val="000000"/>
          <w:szCs w:val="24"/>
        </w:rPr>
        <w:t xml:space="preserve"> based on the previous definition in </w:t>
      </w:r>
      <w:r>
        <w:rPr>
          <w:rFonts w:ascii="Calibri" w:eastAsia="MS Mincho" w:hAnsi="Calibri" w:cs="Calibri"/>
          <w:color w:val="000000"/>
          <w:szCs w:val="24"/>
        </w:rPr>
        <w:t>the</w:t>
      </w:r>
      <w:r w:rsidRPr="00600F68">
        <w:rPr>
          <w:rFonts w:ascii="Calibri" w:eastAsia="MS Mincho" w:hAnsi="Calibri" w:cs="Calibri"/>
          <w:color w:val="000000"/>
          <w:szCs w:val="24"/>
        </w:rPr>
        <w:t xml:space="preserve"> </w:t>
      </w:r>
      <w:r>
        <w:rPr>
          <w:rFonts w:ascii="Calibri" w:eastAsia="MS Mincho" w:hAnsi="Calibri" w:cs="Calibri"/>
          <w:color w:val="000000"/>
          <w:szCs w:val="24"/>
        </w:rPr>
        <w:t xml:space="preserve">2015 </w:t>
      </w:r>
      <w:r w:rsidRPr="00600F68">
        <w:rPr>
          <w:rFonts w:ascii="Calibri" w:eastAsia="MS Mincho" w:hAnsi="Calibri" w:cs="Calibri"/>
          <w:color w:val="000000"/>
          <w:szCs w:val="24"/>
        </w:rPr>
        <w:t>Alaska State Equity Plan and not the current proposed definition.</w:t>
      </w:r>
    </w:p>
    <w:p w14:paraId="56728551" w14:textId="65872C98" w:rsidR="00F5623B" w:rsidRPr="00600F68" w:rsidRDefault="00F5623B" w:rsidP="00F5623B">
      <w:pPr>
        <w:autoSpaceDE w:val="0"/>
        <w:autoSpaceDN w:val="0"/>
        <w:adjustRightInd w:val="0"/>
        <w:jc w:val="center"/>
        <w:rPr>
          <w:rFonts w:ascii="Calibri" w:eastAsia="MS Mincho" w:hAnsi="Calibri" w:cs="Calibri"/>
          <w:color w:val="000000"/>
          <w:szCs w:val="24"/>
        </w:rPr>
      </w:pPr>
      <w:r w:rsidRPr="001E6AFD">
        <w:rPr>
          <w:rFonts w:ascii="Calibri" w:eastAsia="MS Mincho" w:hAnsi="Calibri" w:cs="Calibri"/>
          <w:b/>
          <w:bCs/>
          <w:color w:val="000000"/>
          <w:szCs w:val="24"/>
        </w:rPr>
        <w:t xml:space="preserve">Economically Disadvantaged </w:t>
      </w:r>
      <w:r>
        <w:rPr>
          <w:rFonts w:ascii="Calibri" w:eastAsia="MS Mincho" w:hAnsi="Calibri" w:cs="Calibri"/>
          <w:b/>
          <w:bCs/>
          <w:color w:val="000000"/>
          <w:szCs w:val="24"/>
        </w:rPr>
        <w:t xml:space="preserve">(Low Income) </w:t>
      </w:r>
      <w:r w:rsidRPr="001E6AFD">
        <w:rPr>
          <w:rFonts w:ascii="Calibri" w:eastAsia="MS Mincho" w:hAnsi="Calibri" w:cs="Calibri"/>
          <w:b/>
          <w:bCs/>
          <w:color w:val="000000"/>
          <w:szCs w:val="24"/>
        </w:rPr>
        <w:t>Students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Access to Out-Of-Field Teachers</w:t>
      </w:r>
      <w:r>
        <w:rPr>
          <w:rFonts w:ascii="Calibri" w:eastAsia="MS Mincho" w:hAnsi="Calibri" w:cs="Calibri"/>
          <w:b/>
          <w:bCs/>
          <w:color w:val="000000"/>
          <w:szCs w:val="24"/>
        </w:rPr>
        <w:t xml:space="preserve"> (10 Year Average)</w:t>
      </w:r>
    </w:p>
    <w:p w14:paraId="7310FC9B" w14:textId="2A4528AA" w:rsidR="00875B09" w:rsidRPr="001E6AFD" w:rsidRDefault="00173C20" w:rsidP="00875B09">
      <w:pPr>
        <w:autoSpaceDE w:val="0"/>
        <w:autoSpaceDN w:val="0"/>
        <w:adjustRightInd w:val="0"/>
        <w:jc w:val="center"/>
        <w:rPr>
          <w:rFonts w:ascii="Calibri" w:eastAsia="MS Mincho" w:hAnsi="Calibri" w:cs="Calibri"/>
          <w:color w:val="000000"/>
          <w:szCs w:val="24"/>
        </w:rPr>
      </w:pPr>
      <w:r w:rsidRPr="00015D3D">
        <w:rPr>
          <w:rFonts w:ascii="Calibri" w:eastAsia="MS Mincho" w:hAnsi="Calibri" w:cs="Calibri"/>
          <w:noProof/>
          <w:color w:val="000000"/>
          <w:sz w:val="24"/>
          <w:szCs w:val="24"/>
        </w:rPr>
        <w:lastRenderedPageBreak/>
        <mc:AlternateContent>
          <mc:Choice Requires="wpg">
            <w:drawing>
              <wp:inline distT="0" distB="0" distL="0" distR="0" wp14:anchorId="3E5FCD38" wp14:editId="7ECAF6A2">
                <wp:extent cx="5132705" cy="2777490"/>
                <wp:effectExtent l="0" t="0" r="0" b="3810"/>
                <wp:docPr id="18" name="Group 5" descr="Disproportionate Rate of Access to Out of Field Teachers&#10;&#10;During the 2014-2015 school year, the following statements are true:&#10;&#10;1) Schools in the Top Quartile of Low-Income students have 12.0% of their classes taught by teachers who were not highly qualified;&#10;2) Schools in the Bottom Quartile of Low-income students had a 7.0% of their classes taught by teachers who were not highly qualified; and&#10;3) 8.9% of classes taught in Alaska were taught by teachers who are not highly qualified." title="Disproportionate Rate of Access to Out of Field Teachers"/>
                <wp:cNvGraphicFramePr/>
                <a:graphic xmlns:a="http://schemas.openxmlformats.org/drawingml/2006/main">
                  <a:graphicData uri="http://schemas.microsoft.com/office/word/2010/wordprocessingGroup">
                    <wpg:wgp>
                      <wpg:cNvGrpSpPr/>
                      <wpg:grpSpPr>
                        <a:xfrm>
                          <a:off x="0" y="0"/>
                          <a:ext cx="5132705" cy="2777490"/>
                          <a:chOff x="0" y="0"/>
                          <a:chExt cx="5775960" cy="2403754"/>
                        </a:xfrm>
                      </wpg:grpSpPr>
                      <pic:pic xmlns:pic="http://schemas.openxmlformats.org/drawingml/2006/picture">
                        <pic:nvPicPr>
                          <pic:cNvPr id="19" name="Picture 19" descr="Bar graph showing that in 2014-2015&#10;&#10;1) Schools in the Top Quartile of Low-Income students have 12.0% of their classes taught by teachers who were not highly qualified;&#10;2) Schools in the Bottom Quartile of Low-income students had a 7.0% of their classes taught by teachers who were not highly qualified; and&#10;3) 8.9% of classes taught in Alaska are taught by teachers who are not highly qualified." title="Disproportionate Rate of Access to Out of Field Teachers"/>
                          <pic:cNvPicPr/>
                        </pic:nvPicPr>
                        <pic:blipFill rotWithShape="1">
                          <a:blip r:embed="rId20">
                            <a:extLst>
                              <a:ext uri="{28A0092B-C50C-407E-A947-70E740481C1C}">
                                <a14:useLocalDpi xmlns:a14="http://schemas.microsoft.com/office/drawing/2010/main" val="0"/>
                              </a:ext>
                            </a:extLst>
                          </a:blip>
                          <a:srcRect b="89779"/>
                          <a:stretch/>
                        </pic:blipFill>
                        <pic:spPr bwMode="auto">
                          <a:xfrm>
                            <a:off x="0" y="0"/>
                            <a:ext cx="5775960" cy="528638"/>
                          </a:xfrm>
                          <a:prstGeom prst="rect">
                            <a:avLst/>
                          </a:prstGeom>
                          <a:noFill/>
                        </pic:spPr>
                      </pic:pic>
                      <pic:pic xmlns:pic="http://schemas.openxmlformats.org/drawingml/2006/picture">
                        <pic:nvPicPr>
                          <pic:cNvPr id="20" name="Picture 20" descr="Bar graph showing that in 2014-2015&#10;&#10;1) Schools in the Top Quartile of Low-Income students have 12.0% of their classes taught by teachers who were not highly qualified;&#10;2) Schools in the Bottom Quartile of Low-income students had a 7.0% of their classes taught by teachers who were not highly qualified; and&#10;3) 8.9% of classes taught in Alaska are taught by teachers who are not highly qualified." title="Disproportionate Rate of Access to Out of Field Teachers"/>
                          <pic:cNvPicPr/>
                        </pic:nvPicPr>
                        <pic:blipFill rotWithShape="1">
                          <a:blip r:embed="rId20">
                            <a:extLst>
                              <a:ext uri="{28A0092B-C50C-407E-A947-70E740481C1C}">
                                <a14:useLocalDpi xmlns:a14="http://schemas.microsoft.com/office/drawing/2010/main" val="0"/>
                              </a:ext>
                            </a:extLst>
                          </a:blip>
                          <a:srcRect t="63260"/>
                          <a:stretch/>
                        </pic:blipFill>
                        <pic:spPr bwMode="auto">
                          <a:xfrm>
                            <a:off x="0" y="503517"/>
                            <a:ext cx="5775960" cy="1900237"/>
                          </a:xfrm>
                          <a:prstGeom prst="rect">
                            <a:avLst/>
                          </a:prstGeom>
                          <a:noFill/>
                        </pic:spPr>
                      </pic:pic>
                    </wpg:wgp>
                  </a:graphicData>
                </a:graphic>
              </wp:inline>
            </w:drawing>
          </mc:Choice>
          <mc:Fallback>
            <w:pict>
              <v:group w14:anchorId="2F8DE59A" id="Group 5" o:spid="_x0000_s1026" alt="Title: Disproportionate Rate of Access to Out of Field Teachers - Description: Disproportionate Rate of Access to Out of Field Teachers&#10;&#10;During the 2014-2015 school year, the following statements are true:&#10;&#10;1) Schools in the Top Quartile of Low-Income students have 12.0% of their classes taught by teachers who were not highly qualified;&#10;2) Schools in the Bottom Quartile of Low-income students had a 7.0% of their classes taught by teachers who were not highly qualified; and&#10;3) 8.9% of classes taught in Alaska were taught by teachers who are not highly qualified." style="width:404.15pt;height:218.7pt;mso-position-horizontal-relative:char;mso-position-vertical-relative:line" coordsize="57759,24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">
                <v:shape id="Picture 19" o:spid="_x0000_s1027" type="#_x0000_t75" alt="Bar graph showing that in 2014-2015&#10;&#10;1) Schools in the Top Quartile of Low-Income students have 12.0% of their classes taught by teachers who were not highly qualified;&#10;2) Schools in the Bottom Quartile of Low-income students had a 7.0% of their classes taught by teachers who were not highly qualified; and&#10;3) 8.9% of classes taught in Alaska are taught by teachers who are not highly qualified." style="position:absolute;width:57759;height:5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">
                  <v:imagedata r:id="rId21" o:title="Bar graph showing that in 2014-2015&#10;&#10;1) Schools in the Top Quartile of Low-Income students have 12.0% of their classes taught by teachers who were not highly qualified;&#10;2) Schools in the Bottom Quartile of Low-income students had a 7" cropbottom="58838f"/>
                </v:shape>
                <v:shape id="Picture 20" o:spid="_x0000_s1028" type="#_x0000_t75" alt="Bar graph showing that in 2014-2015&#10;&#10;1) Schools in the Top Quartile of Low-Income students have 12.0% of their classes taught by teachers who were not highly qualified;&#10;2) Schools in the Bottom Quartile of Low-income students had a 7.0% of their classes taught by teachers who were not highly qualified; and&#10;3) 8.9% of classes taught in Alaska are taught by teachers who are not highly qualified." style="position:absolute;top:5035;width:57759;height:19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">
                  <v:imagedata r:id="rId21" o:title="Bar graph showing that in 2014-2015&#10;&#10;1) Schools in the Top Quartile of Low-Income students have 12.0% of their classes taught by teachers who were not highly qualified;&#10;2) Schools in the Bottom Quartile of Low-income students had a 7" croptop="41458f"/>
                </v:shape>
                <w10:anchorlock/>
              </v:group>
            </w:pict>
          </mc:Fallback>
        </mc:AlternateContent>
      </w:r>
    </w:p>
    <w:p w14:paraId="3EFF590F" w14:textId="563E8882" w:rsidR="00875B09" w:rsidRPr="00015D3D" w:rsidRDefault="00F5623B" w:rsidP="00F5623B">
      <w:pPr>
        <w:autoSpaceDE w:val="0"/>
        <w:autoSpaceDN w:val="0"/>
        <w:adjustRightInd w:val="0"/>
        <w:jc w:val="center"/>
        <w:rPr>
          <w:rFonts w:ascii="Calibri" w:eastAsia="MS Mincho" w:hAnsi="Calibri" w:cs="Calibri"/>
          <w:color w:val="000000"/>
          <w:sz w:val="24"/>
          <w:szCs w:val="24"/>
        </w:rPr>
      </w:pPr>
      <w:r w:rsidRPr="001E6AFD">
        <w:rPr>
          <w:rFonts w:ascii="Calibri" w:eastAsia="MS Mincho" w:hAnsi="Calibri" w:cs="Calibri"/>
          <w:b/>
          <w:bCs/>
          <w:color w:val="000000"/>
          <w:szCs w:val="24"/>
        </w:rPr>
        <w:t>Students of Color (Minority) Disproportionate</w:t>
      </w:r>
      <w:r w:rsidRPr="001E6AFD">
        <w:rPr>
          <w:rFonts w:ascii="Calibri" w:eastAsia="MS Mincho" w:hAnsi="Calibri" w:cs="Calibri"/>
          <w:color w:val="000000"/>
          <w:szCs w:val="24"/>
        </w:rPr>
        <w:t xml:space="preserve"> </w:t>
      </w:r>
      <w:r w:rsidRPr="001E6AFD">
        <w:rPr>
          <w:rFonts w:ascii="Calibri" w:eastAsia="MS Mincho" w:hAnsi="Calibri" w:cs="Calibri"/>
          <w:b/>
          <w:bCs/>
          <w:color w:val="000000"/>
          <w:szCs w:val="24"/>
        </w:rPr>
        <w:t xml:space="preserve">Rate of </w:t>
      </w:r>
      <w:r w:rsidRPr="001E6AFD">
        <w:rPr>
          <w:rFonts w:ascii="Calibri" w:eastAsia="MS Mincho" w:hAnsi="Calibri" w:cs="Calibri"/>
          <w:b/>
          <w:bCs/>
          <w:color w:val="000000"/>
          <w:szCs w:val="24"/>
        </w:rPr>
        <w:br/>
        <w:t xml:space="preserve">Access to </w:t>
      </w:r>
      <w:r>
        <w:rPr>
          <w:rFonts w:ascii="Calibri" w:eastAsia="MS Mincho" w:hAnsi="Calibri" w:cs="Calibri"/>
          <w:b/>
          <w:bCs/>
          <w:color w:val="000000"/>
          <w:szCs w:val="24"/>
        </w:rPr>
        <w:t>Out-of-Field Teachers (10 Year Average)</w:t>
      </w:r>
    </w:p>
    <w:p w14:paraId="650879AD" w14:textId="3C7CE400" w:rsidR="00875B09" w:rsidRPr="00015D3D" w:rsidRDefault="00173C20" w:rsidP="00875B09">
      <w:pPr>
        <w:autoSpaceDE w:val="0"/>
        <w:autoSpaceDN w:val="0"/>
        <w:adjustRightInd w:val="0"/>
        <w:jc w:val="center"/>
        <w:rPr>
          <w:rFonts w:ascii="Calibri" w:eastAsia="MS Mincho" w:hAnsi="Calibri" w:cs="Calibri"/>
          <w:color w:val="000000"/>
          <w:sz w:val="24"/>
          <w:szCs w:val="24"/>
        </w:rPr>
      </w:pPr>
      <w:r w:rsidRPr="00015D3D">
        <w:rPr>
          <w:rFonts w:ascii="Calibri" w:eastAsia="MS Mincho" w:hAnsi="Calibri" w:cs="Calibri"/>
          <w:noProof/>
          <w:color w:val="000000"/>
          <w:sz w:val="24"/>
          <w:szCs w:val="24"/>
        </w:rPr>
        <mc:AlternateContent>
          <mc:Choice Requires="wpg">
            <w:drawing>
              <wp:inline distT="0" distB="0" distL="0" distR="0" wp14:anchorId="0E163C5E" wp14:editId="10D2F2FC">
                <wp:extent cx="5028533" cy="3275636"/>
                <wp:effectExtent l="0" t="0" r="1270" b="1270"/>
                <wp:docPr id="25" name="Group 2" descr="Disproportionate Rate of Access to Out-of-Field Teachers by Minority Students&#10;In 2014-15 the following statements were true:&#10;1) Schools in the top quartile of minority students had 15.9% of their classes taught by teacher who were not highly qualified;&#10;2) School in the bottom quartile of minority student had 9.1% of their classes taught by teachers were who not highly qualified; and&#10;3) 9.4% of classes in all Alaskan school were taught by teachers who were not highly qualified." title="Disproportionate Rate of Access to Out-of-Field Teachers"/>
                <wp:cNvGraphicFramePr/>
                <a:graphic xmlns:a="http://schemas.openxmlformats.org/drawingml/2006/main">
                  <a:graphicData uri="http://schemas.microsoft.com/office/word/2010/wordprocessingGroup">
                    <wpg:wgp>
                      <wpg:cNvGrpSpPr/>
                      <wpg:grpSpPr>
                        <a:xfrm>
                          <a:off x="0" y="0"/>
                          <a:ext cx="5028533" cy="3275636"/>
                          <a:chOff x="0" y="0"/>
                          <a:chExt cx="6629400" cy="3276599"/>
                        </a:xfrm>
                      </wpg:grpSpPr>
                      <pic:pic xmlns:pic="http://schemas.openxmlformats.org/drawingml/2006/picture">
                        <pic:nvPicPr>
                          <pic:cNvPr id="26" name="Picture 26" descr="Bar graph showing that in 2014-15 the following:&#10;1) Schools in the top quartile of minority students had 15.9% of their classes taught by teacher who were not highly qualified;&#10;2) School in the bottom quartile of minority student had 9.1% of their classes taught by teachers were who not highly qualified; and&#10;3) 9.4% of classes in all Alaskan school were taught by teachers who were not highly qualified." title="Disproportionate Rate of Access to Out-of-Field Teachers"/>
                          <pic:cNvPicPr/>
                        </pic:nvPicPr>
                        <pic:blipFill rotWithShape="1">
                          <a:blip r:embed="rId16">
                            <a:extLst>
                              <a:ext uri="{28A0092B-C50C-407E-A947-70E740481C1C}">
                                <a14:useLocalDpi xmlns:a14="http://schemas.microsoft.com/office/drawing/2010/main" val="0"/>
                              </a:ext>
                            </a:extLst>
                          </a:blip>
                          <a:srcRect b="90784"/>
                          <a:stretch/>
                        </pic:blipFill>
                        <pic:spPr bwMode="auto">
                          <a:xfrm>
                            <a:off x="0" y="0"/>
                            <a:ext cx="6629400" cy="725807"/>
                          </a:xfrm>
                          <a:prstGeom prst="rect">
                            <a:avLst/>
                          </a:prstGeom>
                          <a:noFill/>
                        </pic:spPr>
                      </pic:pic>
                      <pic:pic xmlns:pic="http://schemas.openxmlformats.org/drawingml/2006/picture">
                        <pic:nvPicPr>
                          <pic:cNvPr id="27" name="Picture 27" descr="Bar graph showing that in 2014-15 the following:&#10;1) Schools in the top quartile of minority students had 15.9% of their classes taught by teacher who were not highly qualified;&#10;2) School in the bottom quartile of minority student had 9.1% of their classes taught by teachers were who not highly qualified; and&#10;3) 9.4% of classes in all Alaskan school were taught by teachers who were not highly qualified." title="Disproportionate Rate of Access to Out-of-Field Teachers"/>
                          <pic:cNvPicPr/>
                        </pic:nvPicPr>
                        <pic:blipFill rotWithShape="1">
                          <a:blip r:embed="rId16">
                            <a:extLst>
                              <a:ext uri="{28A0092B-C50C-407E-A947-70E740481C1C}">
                                <a14:useLocalDpi xmlns:a14="http://schemas.microsoft.com/office/drawing/2010/main" val="0"/>
                              </a:ext>
                            </a:extLst>
                          </a:blip>
                          <a:srcRect t="64954"/>
                          <a:stretch/>
                        </pic:blipFill>
                        <pic:spPr bwMode="auto">
                          <a:xfrm>
                            <a:off x="0" y="516572"/>
                            <a:ext cx="6629400" cy="2760027"/>
                          </a:xfrm>
                          <a:prstGeom prst="rect">
                            <a:avLst/>
                          </a:prstGeom>
                          <a:noFill/>
                        </pic:spPr>
                      </pic:pic>
                    </wpg:wgp>
                  </a:graphicData>
                </a:graphic>
              </wp:inline>
            </w:drawing>
          </mc:Choice>
          <mc:Fallback>
            <w:pict>
              <v:group w14:anchorId="77D724A6" id="Group 2" o:spid="_x0000_s1026" alt="Title: Disproportionate Rate of Access to Out-of-Field Teachers - Description: Disproportionate Rate of Access to Out-of-Field Teachers by Minority Students&#10;In 2014-15 the following statements were true:&#10;1) Schools in the top quartile of minority students had 15.9% of their classes taught by teacher who were not highly qualified;&#10;2) School in the bottom quartile of minority student had 9.1% of their classes taught by teachers were who not highly qualified; and&#10;3) 9.4% of classes in all Alaskan school were taught by teachers who were not highly qualified." style="width:395.95pt;height:257.9pt;mso-position-horizontal-relative:char;mso-position-vertical-relative:line" coordsize="66294,32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">
                <v:shape id="Picture 26" o:spid="_x0000_s1027" type="#_x0000_t75" alt="Bar graph showing that in 2014-15 the following:&#10;1) Schools in the top quartile of minority students had 15.9% of their classes taught by teacher who were not highly qualified;&#10;2) School in the bottom quartile of minority student had 9.1% of their classes taught by teachers were who not highly qualified; and&#10;3) 9.4% of classes in all Alaskan school were taught by teachers who were not highly qualified." style="position:absolute;width:66294;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">
                  <v:imagedata r:id="rId19" o:title="&#10;1) Schools in the top quartile of minority students had 15.9% of their classes taught by teacher who were not highly qualified;&#10;2) School in the bottom quartile of minority student had 9" cropbottom="59496f"/>
                </v:shape>
                <v:shape id="Picture 27" o:spid="_x0000_s1028" type="#_x0000_t75" alt="Bar graph showing that in 2014-15 the following:&#10;1) Schools in the top quartile of minority students had 15.9% of their classes taught by teacher who were not highly qualified;&#10;2) School in the bottom quartile of minority student had 9.1% of their classes taught by teachers were who not highly qualified; and&#10;3) 9.4% of classes in all Alaskan school were taught by teachers who were not highly qualified." style="position:absolute;top:5165;width:66294;height:27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">
                  <v:imagedata r:id="rId19" o:title="&#10;1) Schools in the top quartile of minority students had 15.9% of their classes taught by teacher who were not highly qualified;&#10;2) School in the bottom quartile of minority student had 9" croptop="42568f"/>
                </v:shape>
                <w10:anchorlock/>
              </v:group>
            </w:pict>
          </mc:Fallback>
        </mc:AlternateContent>
      </w:r>
    </w:p>
    <w:p w14:paraId="5A49023B" w14:textId="333D9DB7" w:rsidR="00875B09" w:rsidRDefault="00875B09" w:rsidP="00F5623B">
      <w:pPr>
        <w:spacing w:line="600" w:lineRule="auto"/>
        <w:rPr>
          <w:rFonts w:cs="Times New Roman"/>
          <w:b/>
          <w:bCs/>
        </w:rPr>
      </w:pPr>
    </w:p>
    <w:p w14:paraId="3DE78712" w14:textId="73C02A01" w:rsidR="00875B09" w:rsidRPr="00B565DF" w:rsidRDefault="00875B09"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lastRenderedPageBreak/>
        <w:t>Background: Initial Root Cause Analysis</w:t>
      </w:r>
    </w:p>
    <w:p w14:paraId="3F99FC46" w14:textId="77777777" w:rsidR="00F5623B" w:rsidRDefault="00875B09" w:rsidP="00875B09">
      <w:pPr>
        <w:autoSpaceDE w:val="0"/>
        <w:autoSpaceDN w:val="0"/>
        <w:adjustRightInd w:val="0"/>
        <w:spacing w:after="120"/>
        <w:rPr>
          <w:rFonts w:cs="Times New Roman"/>
        </w:rPr>
      </w:pPr>
      <w:r>
        <w:rPr>
          <w:rFonts w:ascii="Times New Roman" w:hAnsi="Times New Roman" w:cs="Times New Roman"/>
          <w:noProof/>
          <w:sz w:val="24"/>
          <w:szCs w:val="24"/>
        </w:rPr>
        <w:drawing>
          <wp:inline distT="0" distB="0" distL="0" distR="0" wp14:anchorId="7439AB85" wp14:editId="4677706B">
            <wp:extent cx="3636010" cy="3338195"/>
            <wp:effectExtent l="0" t="0" r="0" b="0"/>
            <wp:docPr id="4" name="Picture 4" descr="Initial Root Cause Analysis indicates the following:&#10;&#10;Alaska has an Insufficient supply of excellent educators&#10;Difficulty Retaining excellent educators&#10;Rural Challenges provide additional issues" title="Graphic displaying root cau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22">
                      <a:extLst>
                        <a:ext uri="{28A0092B-C50C-407E-A947-70E740481C1C}">
                          <a14:useLocalDpi xmlns:a14="http://schemas.microsoft.com/office/drawing/2010/main" val="0"/>
                        </a:ext>
                      </a:extLst>
                    </a:blip>
                    <a:srcRect l="-20000" t="-18668" r="-3481" b="-17290"/>
                    <a:stretch>
                      <a:fillRect/>
                    </a:stretch>
                  </pic:blipFill>
                  <pic:spPr bwMode="auto">
                    <a:xfrm>
                      <a:off x="0" y="0"/>
                      <a:ext cx="3636010" cy="3338195"/>
                    </a:xfrm>
                    <a:prstGeom prst="rect">
                      <a:avLst/>
                    </a:prstGeom>
                    <a:noFill/>
                  </pic:spPr>
                </pic:pic>
              </a:graphicData>
            </a:graphic>
          </wp:inline>
        </w:drawing>
      </w:r>
    </w:p>
    <w:p w14:paraId="76359E1E" w14:textId="79229ACF" w:rsidR="00875B09" w:rsidRDefault="00875B09" w:rsidP="00875B09">
      <w:pPr>
        <w:autoSpaceDE w:val="0"/>
        <w:autoSpaceDN w:val="0"/>
        <w:adjustRightInd w:val="0"/>
        <w:spacing w:after="120"/>
        <w:rPr>
          <w:rFonts w:cs="Times New Roman"/>
        </w:rPr>
      </w:pPr>
      <w:r>
        <w:rPr>
          <w:rFonts w:cs="Times New Roman"/>
        </w:rPr>
        <w:t xml:space="preserve">Stakeholder work in 2015 to </w:t>
      </w:r>
      <w:r w:rsidRPr="006804D1">
        <w:rPr>
          <w:rFonts w:cs="Times New Roman"/>
        </w:rPr>
        <w:t xml:space="preserve">develop </w:t>
      </w:r>
      <w:r>
        <w:rPr>
          <w:rFonts w:cs="Times New Roman"/>
        </w:rPr>
        <w:t xml:space="preserve">the </w:t>
      </w:r>
      <w:r w:rsidRPr="007277D8">
        <w:rPr>
          <w:rStyle w:val="Strong"/>
          <w:b w:val="0"/>
          <w:color w:val="333333"/>
          <w:shd w:val="clear" w:color="auto" w:fill="FFFFFF"/>
        </w:rPr>
        <w:t>Alaska Equity Plan</w:t>
      </w:r>
      <w:r>
        <w:rPr>
          <w:rStyle w:val="Strong"/>
          <w:b w:val="0"/>
          <w:color w:val="333333"/>
          <w:shd w:val="clear" w:color="auto" w:fill="FFFFFF"/>
        </w:rPr>
        <w:t xml:space="preserve"> identified an initial picture of the challenges in Alaska. </w:t>
      </w:r>
      <w:r>
        <w:t xml:space="preserve">Through the analysis of data, information gathered from meetings, conversations with stakeholders, and various research studies, DEED identified </w:t>
      </w:r>
      <w:r>
        <w:rPr>
          <w:rStyle w:val="Strong"/>
          <w:b w:val="0"/>
          <w:color w:val="333333"/>
          <w:shd w:val="clear" w:color="auto" w:fill="FFFFFF"/>
        </w:rPr>
        <w:t>root causes in three areas.</w:t>
      </w:r>
      <w:r w:rsidRPr="00B42FAA">
        <w:rPr>
          <w:rFonts w:cs="Times New Roman"/>
        </w:rPr>
        <w:t xml:space="preserve"> </w:t>
      </w:r>
    </w:p>
    <w:p w14:paraId="01FFEA46" w14:textId="77777777" w:rsidR="00875B09" w:rsidRDefault="00875B09" w:rsidP="00875B09">
      <w:pPr>
        <w:autoSpaceDE w:val="0"/>
        <w:autoSpaceDN w:val="0"/>
        <w:adjustRightInd w:val="0"/>
        <w:spacing w:after="120"/>
        <w:rPr>
          <w:rStyle w:val="Strong"/>
          <w:b w:val="0"/>
          <w:color w:val="333333"/>
          <w:shd w:val="clear" w:color="auto" w:fill="FFFFFF"/>
        </w:rPr>
      </w:pPr>
    </w:p>
    <w:p w14:paraId="51CB3F31" w14:textId="77777777" w:rsidR="00875B09" w:rsidRPr="006804D1" w:rsidRDefault="00875B09" w:rsidP="00875B09">
      <w:pPr>
        <w:autoSpaceDE w:val="0"/>
        <w:autoSpaceDN w:val="0"/>
        <w:adjustRightInd w:val="0"/>
        <w:spacing w:after="120"/>
        <w:rPr>
          <w:rFonts w:cs="Times New Roman"/>
          <w:b/>
        </w:rPr>
      </w:pPr>
      <w:r>
        <w:rPr>
          <w:rStyle w:val="Strong"/>
          <w:b w:val="0"/>
          <w:color w:val="333333"/>
          <w:shd w:val="clear" w:color="auto" w:fill="FFFFFF"/>
        </w:rPr>
        <w:t xml:space="preserve">DEED will continue to work with districts and stakeholders to reassess root causes for disproportionate access to educators and will focus on strategies to address the causes identified in the blue areas that can be affected more directly by districts and schools. </w:t>
      </w:r>
    </w:p>
    <w:p w14:paraId="7D442ABE" w14:textId="06D43FE4" w:rsidR="00B565DF" w:rsidRDefault="00B565DF">
      <w:pPr>
        <w:rPr>
          <w:rFonts w:cs="Times New Roman"/>
          <w:b/>
          <w:bCs/>
        </w:rPr>
      </w:pPr>
      <w:r>
        <w:rPr>
          <w:rFonts w:cs="Times New Roman"/>
          <w:b/>
          <w:bCs/>
        </w:rPr>
        <w:br w:type="page"/>
      </w:r>
    </w:p>
    <w:p w14:paraId="17A3D3D0" w14:textId="77777777" w:rsidR="00875B09" w:rsidRDefault="00875B09" w:rsidP="00875B09">
      <w:pPr>
        <w:autoSpaceDE w:val="0"/>
        <w:autoSpaceDN w:val="0"/>
        <w:adjustRightInd w:val="0"/>
        <w:spacing w:after="120"/>
        <w:rPr>
          <w:rFonts w:cs="Times New Roman"/>
          <w:b/>
          <w:bCs/>
        </w:rPr>
      </w:pPr>
    </w:p>
    <w:p w14:paraId="3B28BA1A" w14:textId="77777777" w:rsidR="00875B09" w:rsidRPr="00B565DF" w:rsidRDefault="00875B09"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t>Strategies to Address Root Causes and Eliminate Equity Gaps</w:t>
      </w:r>
    </w:p>
    <w:p w14:paraId="247853AF" w14:textId="77777777" w:rsidR="00875B09" w:rsidRDefault="00875B09" w:rsidP="00875B09">
      <w:pPr>
        <w:autoSpaceDE w:val="0"/>
        <w:autoSpaceDN w:val="0"/>
        <w:adjustRightInd w:val="0"/>
        <w:spacing w:after="120"/>
        <w:rPr>
          <w:rFonts w:cs="Times New Roman"/>
        </w:rPr>
      </w:pPr>
      <w:r w:rsidRPr="00B42FAA">
        <w:rPr>
          <w:rFonts w:cs="Times New Roman"/>
        </w:rPr>
        <w:t xml:space="preserve">Alaska recognizes that ensuring students’ equitable access to excellent teachers is a long-term issue, and achieving teacher equity goals will require implementation of strategies in collaboration with </w:t>
      </w:r>
      <w:r>
        <w:rPr>
          <w:rFonts w:cs="Times New Roman"/>
        </w:rPr>
        <w:t>Alaska’s</w:t>
      </w:r>
      <w:r w:rsidRPr="00B42FAA">
        <w:rPr>
          <w:rFonts w:cs="Times New Roman"/>
        </w:rPr>
        <w:t xml:space="preserve"> school districts. Alaska’s </w:t>
      </w:r>
      <w:r>
        <w:rPr>
          <w:rFonts w:cs="Times New Roman"/>
        </w:rPr>
        <w:t>plan</w:t>
      </w:r>
      <w:r w:rsidRPr="00B42FAA">
        <w:rPr>
          <w:rFonts w:cs="Times New Roman"/>
        </w:rPr>
        <w:t>, therefore, is built on the following theory of action.</w:t>
      </w:r>
    </w:p>
    <w:p w14:paraId="372F2B0E" w14:textId="77777777" w:rsidR="00875B09" w:rsidRPr="00B42FAA" w:rsidRDefault="00875B09" w:rsidP="00875B09">
      <w:pPr>
        <w:autoSpaceDE w:val="0"/>
        <w:autoSpaceDN w:val="0"/>
        <w:adjustRightInd w:val="0"/>
        <w:spacing w:after="120"/>
        <w:rPr>
          <w:rFonts w:cs="Times New Roman"/>
        </w:rPr>
      </w:pPr>
    </w:p>
    <w:p w14:paraId="279380B1" w14:textId="77777777" w:rsidR="00875B09" w:rsidRDefault="00875B09" w:rsidP="00875B09">
      <w:pPr>
        <w:autoSpaceDE w:val="0"/>
        <w:autoSpaceDN w:val="0"/>
        <w:adjustRightInd w:val="0"/>
        <w:spacing w:after="120"/>
        <w:rPr>
          <w:rFonts w:cs="Times New Roman"/>
        </w:rPr>
      </w:pPr>
      <w:r>
        <w:rPr>
          <w:noProof/>
        </w:rPr>
        <w:drawing>
          <wp:inline distT="0" distB="0" distL="0" distR="0" wp14:anchorId="5CC42D1E" wp14:editId="232F5B98">
            <wp:extent cx="5128260" cy="2954644"/>
            <wp:effectExtent l="0" t="0" r="0" b="0"/>
            <wp:docPr id="6" name="Diagram 6" descr="Alaska's Theory of Action&#10;&#10;If Alaska has a comprehensive approach to continuous improvement; then districts will recruit, retain, and develop excellent teachers, then schools will have equitable access to excellent teaching, and then all students will have higher levels of college- and career- readiness." title="Alaska's Theory of Ac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0BCE083" w14:textId="77777777" w:rsidR="00875B09" w:rsidRPr="002039D6" w:rsidRDefault="00875B09" w:rsidP="00875B09">
      <w:pPr>
        <w:spacing w:before="100" w:beforeAutospacing="1" w:after="100" w:afterAutospacing="1"/>
        <w:rPr>
          <w:rFonts w:eastAsia="Times New Roman" w:cstheme="minorHAnsi"/>
          <w:szCs w:val="24"/>
        </w:rPr>
      </w:pPr>
      <w:r>
        <w:rPr>
          <w:rFonts w:eastAsia="Times New Roman" w:cstheme="minorHAnsi"/>
          <w:szCs w:val="24"/>
        </w:rPr>
        <w:t>Alaska’s</w:t>
      </w:r>
      <w:r w:rsidRPr="002039D6">
        <w:rPr>
          <w:rFonts w:eastAsia="Times New Roman" w:cstheme="minorHAnsi"/>
          <w:szCs w:val="24"/>
        </w:rPr>
        <w:t xml:space="preserve"> theory of action is based on the</w:t>
      </w:r>
      <w:r>
        <w:rPr>
          <w:rFonts w:eastAsia="Times New Roman" w:cstheme="minorHAnsi"/>
          <w:szCs w:val="24"/>
        </w:rPr>
        <w:t xml:space="preserve"> following principles and</w:t>
      </w:r>
      <w:r w:rsidRPr="002039D6">
        <w:rPr>
          <w:rFonts w:eastAsia="Times New Roman" w:cstheme="minorHAnsi"/>
          <w:szCs w:val="24"/>
        </w:rPr>
        <w:t xml:space="preserve"> </w:t>
      </w:r>
      <w:r>
        <w:rPr>
          <w:rFonts w:eastAsia="Times New Roman" w:cstheme="minorHAnsi"/>
          <w:szCs w:val="24"/>
        </w:rPr>
        <w:t>key beliefs</w:t>
      </w:r>
      <w:r w:rsidRPr="002039D6">
        <w:rPr>
          <w:rFonts w:eastAsia="Times New Roman" w:cstheme="minorHAnsi"/>
          <w:szCs w:val="24"/>
        </w:rPr>
        <w:t>:</w:t>
      </w:r>
    </w:p>
    <w:p w14:paraId="48FDF61A" w14:textId="77777777" w:rsidR="00875B09" w:rsidRDefault="00875B09" w:rsidP="00875B09">
      <w:pPr>
        <w:numPr>
          <w:ilvl w:val="0"/>
          <w:numId w:val="85"/>
        </w:numPr>
        <w:autoSpaceDE w:val="0"/>
        <w:autoSpaceDN w:val="0"/>
        <w:adjustRightInd w:val="0"/>
        <w:spacing w:before="100" w:beforeAutospacing="1" w:after="120" w:afterAutospacing="1"/>
        <w:contextualSpacing/>
        <w:rPr>
          <w:rFonts w:eastAsia="Times New Roman" w:cstheme="minorHAnsi"/>
          <w:szCs w:val="24"/>
        </w:rPr>
      </w:pPr>
      <w:r w:rsidRPr="00857B08">
        <w:rPr>
          <w:rFonts w:eastAsia="Times New Roman" w:cstheme="minorHAnsi"/>
          <w:szCs w:val="24"/>
        </w:rPr>
        <w:t xml:space="preserve">Research shows that teachers have a greater impact on student achievement than any other in-school factor. Students in many of </w:t>
      </w:r>
      <w:r>
        <w:rPr>
          <w:rFonts w:eastAsia="Times New Roman" w:cstheme="minorHAnsi"/>
          <w:szCs w:val="24"/>
        </w:rPr>
        <w:t>Alaska’s</w:t>
      </w:r>
      <w:r w:rsidRPr="00857B08">
        <w:rPr>
          <w:rFonts w:eastAsia="Times New Roman" w:cstheme="minorHAnsi"/>
          <w:szCs w:val="24"/>
        </w:rPr>
        <w:t xml:space="preserve"> high-needs schools and districts do not have the same access to </w:t>
      </w:r>
      <w:r>
        <w:rPr>
          <w:rFonts w:eastAsia="Times New Roman" w:cstheme="minorHAnsi"/>
          <w:szCs w:val="24"/>
        </w:rPr>
        <w:t>excellent</w:t>
      </w:r>
      <w:r w:rsidRPr="00857B08">
        <w:rPr>
          <w:rFonts w:eastAsia="Times New Roman" w:cstheme="minorHAnsi"/>
          <w:szCs w:val="24"/>
        </w:rPr>
        <w:t xml:space="preserve"> teaching as other students.</w:t>
      </w:r>
      <w:r>
        <w:rPr>
          <w:rFonts w:eastAsia="Times New Roman" w:cstheme="minorHAnsi"/>
          <w:szCs w:val="24"/>
        </w:rPr>
        <w:t xml:space="preserve"> </w:t>
      </w:r>
    </w:p>
    <w:p w14:paraId="51D72E98" w14:textId="77777777" w:rsidR="00875B09" w:rsidRPr="009B17B0" w:rsidRDefault="00875B09" w:rsidP="00875B09">
      <w:pPr>
        <w:numPr>
          <w:ilvl w:val="0"/>
          <w:numId w:val="85"/>
        </w:numPr>
        <w:autoSpaceDE w:val="0"/>
        <w:autoSpaceDN w:val="0"/>
        <w:adjustRightInd w:val="0"/>
        <w:spacing w:before="100" w:beforeAutospacing="1" w:after="120" w:afterAutospacing="1"/>
        <w:contextualSpacing/>
        <w:rPr>
          <w:rFonts w:cs="Times New Roman"/>
        </w:rPr>
      </w:pPr>
      <w:r w:rsidRPr="00857B08">
        <w:rPr>
          <w:rFonts w:cs="Times New Roman"/>
        </w:rPr>
        <w:t>There are a number of factors that impact a district’s supply of excellent teachers and students</w:t>
      </w:r>
      <w:r>
        <w:rPr>
          <w:rFonts w:cs="Times New Roman"/>
        </w:rPr>
        <w:t>’</w:t>
      </w:r>
      <w:r w:rsidRPr="00857B08">
        <w:rPr>
          <w:rFonts w:cs="Times New Roman"/>
        </w:rPr>
        <w:t xml:space="preserve"> access to those teachers. To address these issues, DEED needs to continue working with districts to improve and tailor talent management</w:t>
      </w:r>
      <w:r w:rsidRPr="009B17B0">
        <w:rPr>
          <w:rFonts w:cs="Times New Roman"/>
        </w:rPr>
        <w:t xml:space="preserve">, including identifying and addressing critical shortage areas. These are likely to include: </w:t>
      </w:r>
    </w:p>
    <w:p w14:paraId="47234D51" w14:textId="77777777" w:rsidR="00875B09" w:rsidRPr="008015D0" w:rsidRDefault="00875B09" w:rsidP="00875B09">
      <w:pPr>
        <w:pStyle w:val="ListParagraph"/>
        <w:numPr>
          <w:ilvl w:val="1"/>
          <w:numId w:val="85"/>
        </w:numPr>
        <w:autoSpaceDE w:val="0"/>
        <w:autoSpaceDN w:val="0"/>
        <w:adjustRightInd w:val="0"/>
        <w:spacing w:after="120"/>
        <w:rPr>
          <w:rFonts w:cs="Times New Roman"/>
        </w:rPr>
      </w:pPr>
      <w:r>
        <w:rPr>
          <w:rFonts w:cs="Times New Roman"/>
        </w:rPr>
        <w:t>Ways to recruit and retain t</w:t>
      </w:r>
      <w:r w:rsidRPr="008015D0">
        <w:rPr>
          <w:rFonts w:cs="Times New Roman"/>
        </w:rPr>
        <w:t xml:space="preserve">eachers of the </w:t>
      </w:r>
      <w:r>
        <w:rPr>
          <w:rFonts w:cs="Times New Roman"/>
        </w:rPr>
        <w:t>s</w:t>
      </w:r>
      <w:r w:rsidRPr="008015D0">
        <w:rPr>
          <w:rFonts w:cs="Times New Roman"/>
        </w:rPr>
        <w:t xml:space="preserve">cience, </w:t>
      </w:r>
      <w:r>
        <w:rPr>
          <w:rFonts w:cs="Times New Roman"/>
        </w:rPr>
        <w:t>t</w:t>
      </w:r>
      <w:r w:rsidRPr="008015D0">
        <w:rPr>
          <w:rFonts w:cs="Times New Roman"/>
        </w:rPr>
        <w:t xml:space="preserve">echnology, </w:t>
      </w:r>
      <w:r>
        <w:rPr>
          <w:rFonts w:cs="Times New Roman"/>
        </w:rPr>
        <w:t>e</w:t>
      </w:r>
      <w:r w:rsidRPr="008015D0">
        <w:rPr>
          <w:rFonts w:cs="Times New Roman"/>
        </w:rPr>
        <w:t xml:space="preserve">ngineering, and </w:t>
      </w:r>
      <w:r>
        <w:rPr>
          <w:rFonts w:cs="Times New Roman"/>
        </w:rPr>
        <w:t>m</w:t>
      </w:r>
      <w:r w:rsidRPr="008015D0">
        <w:rPr>
          <w:rFonts w:cs="Times New Roman"/>
        </w:rPr>
        <w:t xml:space="preserve">ath fields as well as teachers of students receiving special education services. DEED will leverage best practices from the research (e.g., </w:t>
      </w:r>
      <w:hyperlink r:id="rId28" w:history="1">
        <w:r w:rsidRPr="008015D0">
          <w:rPr>
            <w:rStyle w:val="Hyperlink"/>
            <w:rFonts w:cs="Times New Roman"/>
          </w:rPr>
          <w:t>recruiting math, science, and special education teachers</w:t>
        </w:r>
      </w:hyperlink>
      <w:r w:rsidRPr="008015D0">
        <w:rPr>
          <w:rFonts w:cs="Times New Roman"/>
        </w:rPr>
        <w:t>)</w:t>
      </w:r>
      <w:r>
        <w:rPr>
          <w:rFonts w:cs="Times New Roman"/>
        </w:rPr>
        <w:t>, as well as,</w:t>
      </w:r>
      <w:r w:rsidRPr="008015D0">
        <w:rPr>
          <w:rFonts w:cs="Times New Roman"/>
        </w:rPr>
        <w:t xml:space="preserve"> practice</w:t>
      </w:r>
      <w:r>
        <w:rPr>
          <w:rFonts w:cs="Times New Roman"/>
        </w:rPr>
        <w:t xml:space="preserve">s piloted </w:t>
      </w:r>
      <w:r w:rsidRPr="008015D0">
        <w:rPr>
          <w:rFonts w:cs="Times New Roman"/>
        </w:rPr>
        <w:t xml:space="preserve">in Alaska to support districts in those areas as needed. </w:t>
      </w:r>
    </w:p>
    <w:p w14:paraId="3059FCEF" w14:textId="77777777" w:rsidR="00875B09" w:rsidRPr="00C27A3D" w:rsidRDefault="00875B09" w:rsidP="00875B09">
      <w:pPr>
        <w:pStyle w:val="ListParagraph"/>
        <w:numPr>
          <w:ilvl w:val="1"/>
          <w:numId w:val="85"/>
        </w:numPr>
        <w:autoSpaceDE w:val="0"/>
        <w:autoSpaceDN w:val="0"/>
        <w:adjustRightInd w:val="0"/>
        <w:spacing w:after="120"/>
      </w:pPr>
      <w:r>
        <w:rPr>
          <w:rFonts w:cs="Times New Roman"/>
        </w:rPr>
        <w:t xml:space="preserve">Continuing technical assistance to improve talent management for all districts. Using resources such as </w:t>
      </w:r>
      <w:hyperlink r:id="rId29" w:history="1">
        <w:r w:rsidRPr="00AC467C">
          <w:rPr>
            <w:rStyle w:val="Hyperlink"/>
            <w:rFonts w:cs="Times New Roman"/>
            <w:i/>
          </w:rPr>
          <w:t>Increasing Equitable Access to Excellent Educators Opportunities: A Talent Management Guide for School Districts</w:t>
        </w:r>
      </w:hyperlink>
      <w:r>
        <w:rPr>
          <w:rFonts w:cs="Times New Roman"/>
        </w:rPr>
        <w:t xml:space="preserve"> produced by the Equitable Access Support Network. </w:t>
      </w:r>
      <w:r w:rsidRPr="00D87AEB">
        <w:rPr>
          <w:rFonts w:ascii="Calibri" w:hAnsi="Calibri"/>
        </w:rPr>
        <w:t xml:space="preserve">As part of this support, DEED will work with districts to train </w:t>
      </w:r>
      <w:r>
        <w:rPr>
          <w:rFonts w:ascii="Calibri" w:hAnsi="Calibri"/>
        </w:rPr>
        <w:t xml:space="preserve">administrators </w:t>
      </w:r>
      <w:r w:rsidRPr="00D87AEB">
        <w:rPr>
          <w:rFonts w:ascii="Calibri" w:hAnsi="Calibri"/>
        </w:rPr>
        <w:t>on effective supervision and expectations.</w:t>
      </w:r>
    </w:p>
    <w:p w14:paraId="074934DE" w14:textId="77777777" w:rsidR="00875B09" w:rsidRPr="00F770AE" w:rsidRDefault="00875B09" w:rsidP="00875B09">
      <w:pPr>
        <w:pStyle w:val="Default"/>
        <w:numPr>
          <w:ilvl w:val="1"/>
          <w:numId w:val="85"/>
        </w:numPr>
        <w:spacing w:after="120"/>
      </w:pPr>
      <w:r>
        <w:rPr>
          <w:rFonts w:asciiTheme="minorHAnsi" w:hAnsiTheme="minorHAnsi"/>
          <w:color w:val="auto"/>
          <w:sz w:val="22"/>
          <w:szCs w:val="22"/>
        </w:rPr>
        <w:lastRenderedPageBreak/>
        <w:t xml:space="preserve">Alaska has </w:t>
      </w:r>
      <w:r w:rsidRPr="00D87AEB">
        <w:rPr>
          <w:rFonts w:asciiTheme="minorHAnsi" w:hAnsiTheme="minorHAnsi"/>
          <w:color w:val="auto"/>
          <w:sz w:val="22"/>
          <w:szCs w:val="22"/>
        </w:rPr>
        <w:t>been garnering information from states that have started planning or implementing “Equity Labs</w:t>
      </w:r>
      <w:r>
        <w:rPr>
          <w:rFonts w:asciiTheme="minorHAnsi" w:hAnsiTheme="minorHAnsi"/>
          <w:color w:val="auto"/>
          <w:sz w:val="22"/>
          <w:szCs w:val="22"/>
        </w:rPr>
        <w:t>.</w:t>
      </w:r>
      <w:r w:rsidRPr="00D87AEB">
        <w:rPr>
          <w:rFonts w:asciiTheme="minorHAnsi" w:hAnsiTheme="minorHAnsi"/>
          <w:color w:val="auto"/>
          <w:sz w:val="22"/>
          <w:szCs w:val="22"/>
        </w:rPr>
        <w:t xml:space="preserve">” </w:t>
      </w:r>
      <w:r>
        <w:rPr>
          <w:rFonts w:asciiTheme="minorHAnsi" w:hAnsiTheme="minorHAnsi"/>
          <w:color w:val="auto"/>
          <w:sz w:val="22"/>
          <w:szCs w:val="22"/>
        </w:rPr>
        <w:t>This is</w:t>
      </w:r>
      <w:r w:rsidRPr="00D87AEB">
        <w:rPr>
          <w:rFonts w:asciiTheme="minorHAnsi" w:hAnsiTheme="minorHAnsi"/>
          <w:color w:val="auto"/>
          <w:sz w:val="22"/>
          <w:szCs w:val="22"/>
        </w:rPr>
        <w:t xml:space="preserve"> a collaborative process with select school districts to begin to address the inequitable distribution of teachers</w:t>
      </w:r>
      <w:r>
        <w:rPr>
          <w:rFonts w:asciiTheme="minorHAnsi" w:hAnsiTheme="minorHAnsi"/>
          <w:color w:val="auto"/>
          <w:sz w:val="22"/>
          <w:szCs w:val="22"/>
        </w:rPr>
        <w:t xml:space="preserve">. DEED will </w:t>
      </w:r>
      <w:r w:rsidRPr="00D87AEB">
        <w:rPr>
          <w:rFonts w:asciiTheme="minorHAnsi" w:hAnsiTheme="minorHAnsi"/>
          <w:color w:val="auto"/>
          <w:sz w:val="22"/>
          <w:szCs w:val="22"/>
        </w:rPr>
        <w:t>be exploring the usefulness and feasibility of this approach in Alaska.</w:t>
      </w:r>
    </w:p>
    <w:p w14:paraId="1E7DEC89" w14:textId="77777777" w:rsidR="00875B09" w:rsidRDefault="00875B09" w:rsidP="00875B09">
      <w:pPr>
        <w:numPr>
          <w:ilvl w:val="0"/>
          <w:numId w:val="85"/>
        </w:numPr>
        <w:autoSpaceDE w:val="0"/>
        <w:autoSpaceDN w:val="0"/>
        <w:adjustRightInd w:val="0"/>
        <w:spacing w:before="100" w:beforeAutospacing="1" w:after="120" w:afterAutospacing="1"/>
        <w:contextualSpacing/>
        <w:rPr>
          <w:rFonts w:cs="Times New Roman"/>
        </w:rPr>
      </w:pPr>
      <w:r>
        <w:rPr>
          <w:rFonts w:cs="Times New Roman"/>
        </w:rPr>
        <w:t>Providing improved access to meaningful data will likely lead to improved district-level decisions making in the area of talent management. DEED will continue to provide data on rates of access to inexperienced and out-of-field teachers, and will provide data on rates of access to ineffective teachers in the future.</w:t>
      </w:r>
    </w:p>
    <w:p w14:paraId="5FE80CF9" w14:textId="77777777" w:rsidR="00875B09" w:rsidRPr="009B17B0" w:rsidRDefault="00875B09" w:rsidP="00875B09">
      <w:pPr>
        <w:numPr>
          <w:ilvl w:val="0"/>
          <w:numId w:val="85"/>
        </w:numPr>
        <w:autoSpaceDE w:val="0"/>
        <w:autoSpaceDN w:val="0"/>
        <w:adjustRightInd w:val="0"/>
        <w:spacing w:before="100" w:beforeAutospacing="1" w:after="120" w:afterAutospacing="1"/>
        <w:contextualSpacing/>
        <w:rPr>
          <w:rFonts w:cs="Times New Roman"/>
        </w:rPr>
      </w:pPr>
      <w:r>
        <w:rPr>
          <w:rFonts w:cs="Times New Roman"/>
        </w:rPr>
        <w:t>Stakeholder engagement will continue to be a critical component of reviewing and revising Alaska’s plan.</w:t>
      </w:r>
    </w:p>
    <w:p w14:paraId="6446980D" w14:textId="77777777" w:rsidR="00875B09" w:rsidRDefault="00875B09" w:rsidP="00875B09">
      <w:pPr>
        <w:autoSpaceDE w:val="0"/>
        <w:autoSpaceDN w:val="0"/>
        <w:adjustRightInd w:val="0"/>
        <w:spacing w:after="120"/>
        <w:contextualSpacing/>
        <w:jc w:val="center"/>
        <w:rPr>
          <w:rFonts w:cs="Times New Roman"/>
          <w:b/>
        </w:rPr>
      </w:pPr>
    </w:p>
    <w:p w14:paraId="00312FEA" w14:textId="77777777" w:rsidR="00B565DF" w:rsidRDefault="00B565DF">
      <w:pPr>
        <w:rPr>
          <w:rFonts w:eastAsia="MS Mincho" w:cstheme="majorBidi"/>
          <w:b/>
        </w:rPr>
      </w:pPr>
      <w:r>
        <w:rPr>
          <w:rFonts w:eastAsia="MS Mincho"/>
          <w:b/>
        </w:rPr>
        <w:br w:type="page"/>
      </w:r>
    </w:p>
    <w:p w14:paraId="683E22A1" w14:textId="6DAC25C0" w:rsidR="00875B09" w:rsidRPr="00B565DF" w:rsidRDefault="00875B09"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lastRenderedPageBreak/>
        <w:t>Key Strategies: Awareness, Preparation, Recruitment and Support</w:t>
      </w:r>
    </w:p>
    <w:p w14:paraId="32C37B25" w14:textId="77777777" w:rsidR="00875B09" w:rsidRPr="00857B08" w:rsidRDefault="00875B09" w:rsidP="00875B09">
      <w:pPr>
        <w:autoSpaceDE w:val="0"/>
        <w:autoSpaceDN w:val="0"/>
        <w:adjustRightInd w:val="0"/>
        <w:spacing w:after="120"/>
        <w:rPr>
          <w:rFonts w:cs="Times New Roman"/>
        </w:rPr>
      </w:pPr>
      <w:r w:rsidRPr="00857B08">
        <w:rPr>
          <w:rFonts w:cs="Times New Roman"/>
        </w:rPr>
        <w:t xml:space="preserve">DEED has identified four strategic areas: awareness of access to excellent teachers, preparation of teachers, recruitment of teachers, and support of teachers and leaders (retention). </w:t>
      </w:r>
      <w:r>
        <w:rPr>
          <w:rFonts w:cs="Times New Roman"/>
        </w:rPr>
        <w:t>W</w:t>
      </w:r>
      <w:r w:rsidRPr="00857B08">
        <w:rPr>
          <w:rFonts w:cs="Times New Roman"/>
        </w:rPr>
        <w:t xml:space="preserve">orking collaboratively with </w:t>
      </w:r>
      <w:r>
        <w:rPr>
          <w:rFonts w:cs="Times New Roman"/>
        </w:rPr>
        <w:t>Alaska’s</w:t>
      </w:r>
      <w:r w:rsidRPr="00857B08">
        <w:rPr>
          <w:rFonts w:cs="Times New Roman"/>
        </w:rPr>
        <w:t xml:space="preserve"> districts and other stakeholder groups</w:t>
      </w:r>
      <w:r>
        <w:rPr>
          <w:rFonts w:cs="Times New Roman"/>
        </w:rPr>
        <w:t>, D</w:t>
      </w:r>
      <w:r w:rsidRPr="00857B08">
        <w:rPr>
          <w:rFonts w:cs="Times New Roman"/>
        </w:rPr>
        <w:t xml:space="preserve">EED will continue to seek out and share strategies that improve teacher retention rates. The following are key strategies </w:t>
      </w:r>
      <w:r>
        <w:rPr>
          <w:rFonts w:cs="Times New Roman"/>
        </w:rPr>
        <w:t xml:space="preserve">and two sample activities </w:t>
      </w:r>
      <w:r w:rsidRPr="00857B08">
        <w:rPr>
          <w:rFonts w:cs="Times New Roman"/>
        </w:rPr>
        <w:t>that will be used to increase equity across Alaska:</w:t>
      </w:r>
    </w:p>
    <w:p w14:paraId="10580034" w14:textId="77777777" w:rsidR="00875B09" w:rsidRDefault="00875B09" w:rsidP="00875B09">
      <w:pPr>
        <w:autoSpaceDE w:val="0"/>
        <w:autoSpaceDN w:val="0"/>
        <w:adjustRightInd w:val="0"/>
        <w:spacing w:after="120"/>
        <w:contextualSpacing/>
        <w:jc w:val="center"/>
        <w:rPr>
          <w:rFonts w:cs="Times New Roman"/>
          <w:b/>
        </w:rPr>
      </w:pPr>
    </w:p>
    <w:p w14:paraId="1B0C827D" w14:textId="77777777" w:rsidR="00875B09" w:rsidRPr="00B42FAA" w:rsidRDefault="00875B09" w:rsidP="00875B09">
      <w:pPr>
        <w:autoSpaceDE w:val="0"/>
        <w:autoSpaceDN w:val="0"/>
        <w:adjustRightInd w:val="0"/>
        <w:spacing w:after="120"/>
        <w:contextualSpacing/>
        <w:jc w:val="center"/>
        <w:rPr>
          <w:rFonts w:cs="Times New Roman"/>
          <w:b/>
        </w:rPr>
      </w:pPr>
      <w:r w:rsidRPr="00B42FAA">
        <w:rPr>
          <w:noProof/>
        </w:rPr>
        <w:drawing>
          <wp:inline distT="0" distB="0" distL="0" distR="0" wp14:anchorId="422843F0" wp14:editId="7373B623">
            <wp:extent cx="5486400" cy="5926238"/>
            <wp:effectExtent l="247650" t="0" r="361950" b="0"/>
            <wp:docPr id="7" name="Diagram 7" descr="The four key stragegies: Awareness, Preparation, Recuitment, and Support&#10;&#10;Awareness includes public reporting of disproportionate access and ongoing data collection and analysis.&#10;&#10;Preparation inculdes support of Alaska's Educators Rising, PITAS, and ANSEP. It also includes collaboration with Alaska universities and colleges.&#10;&#10;Recruitment includes identification and mitigation of certification barriers, examination of existing recruitment and hiring efforts for efficacy.&#10;&#10;Support includes continued coordination with the Alaska Statewide Mentor Program and the State System of Support and oversight of districts' EES systems.&#10;" title="Alaska's Theory of Ac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9F6C6B5" w14:textId="77777777" w:rsidR="00875B09" w:rsidRDefault="00875B09" w:rsidP="00875B09">
      <w:pPr>
        <w:rPr>
          <w:rFonts w:ascii="Calibri" w:eastAsia="MS Mincho" w:hAnsi="Calibri" w:cs="Calibri"/>
          <w:color w:val="000000"/>
          <w:sz w:val="24"/>
          <w:szCs w:val="24"/>
        </w:rPr>
      </w:pPr>
    </w:p>
    <w:p w14:paraId="01B1A1D5" w14:textId="77777777" w:rsidR="00B565DF" w:rsidRDefault="00B565DF">
      <w:pPr>
        <w:rPr>
          <w:rFonts w:eastAsia="MS Mincho" w:cstheme="majorBidi"/>
          <w:b/>
        </w:rPr>
      </w:pPr>
      <w:r>
        <w:rPr>
          <w:rFonts w:eastAsia="MS Mincho"/>
          <w:b/>
        </w:rPr>
        <w:br w:type="page"/>
      </w:r>
    </w:p>
    <w:p w14:paraId="65045E96" w14:textId="5DDCFBB8" w:rsidR="00875B09" w:rsidRPr="00B565DF" w:rsidRDefault="00875B09"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lastRenderedPageBreak/>
        <w:t>Approach to Address Disproportionality of Inexperienced and Out-of-Field Teachers</w:t>
      </w:r>
    </w:p>
    <w:p w14:paraId="73AD90BB" w14:textId="77777777" w:rsidR="00875B09" w:rsidRPr="009B17B0" w:rsidRDefault="00875B09" w:rsidP="00875B09">
      <w:pPr>
        <w:autoSpaceDE w:val="0"/>
        <w:autoSpaceDN w:val="0"/>
        <w:adjustRightInd w:val="0"/>
        <w:spacing w:after="120"/>
        <w:rPr>
          <w:rFonts w:eastAsia="MS Mincho" w:cs="Calibri"/>
          <w:color w:val="000000"/>
        </w:rPr>
      </w:pPr>
      <w:r>
        <w:rPr>
          <w:rFonts w:eastAsia="MS Mincho" w:cs="Calibri"/>
          <w:color w:val="000000"/>
        </w:rPr>
        <w:t>T</w:t>
      </w:r>
      <w:r w:rsidRPr="00B42FAA">
        <w:rPr>
          <w:rFonts w:eastAsia="MS Mincho" w:cs="Calibri"/>
          <w:color w:val="000000"/>
        </w:rPr>
        <w:t xml:space="preserve">here </w:t>
      </w:r>
      <w:r>
        <w:rPr>
          <w:rFonts w:eastAsia="MS Mincho" w:cs="Calibri"/>
          <w:color w:val="000000"/>
        </w:rPr>
        <w:t>have been</w:t>
      </w:r>
      <w:r w:rsidRPr="00B42FAA">
        <w:rPr>
          <w:rFonts w:eastAsia="MS Mincho" w:cs="Calibri"/>
          <w:color w:val="000000"/>
        </w:rPr>
        <w:t xml:space="preserve"> disproportional rates of access to inexperienced and out-of-field teachers</w:t>
      </w:r>
      <w:r>
        <w:rPr>
          <w:rFonts w:eastAsia="MS Mincho" w:cs="Calibri"/>
          <w:color w:val="000000"/>
        </w:rPr>
        <w:t xml:space="preserve"> in Alaska</w:t>
      </w:r>
      <w:r w:rsidRPr="00B42FAA">
        <w:rPr>
          <w:rFonts w:eastAsia="MS Mincho" w:cs="Calibri"/>
          <w:color w:val="000000"/>
        </w:rPr>
        <w:t xml:space="preserve">. </w:t>
      </w:r>
      <w:r>
        <w:rPr>
          <w:rFonts w:eastAsia="MS Mincho" w:cs="Calibri"/>
          <w:color w:val="000000"/>
        </w:rPr>
        <w:t xml:space="preserve">Alaska will continue to implement and refine the approaches outlined in Alaska’s Equity Plan. </w:t>
      </w:r>
      <w:r w:rsidRPr="00B42FAA">
        <w:rPr>
          <w:rFonts w:eastAsia="MS Mincho" w:cs="Calibri"/>
          <w:color w:val="000000"/>
        </w:rPr>
        <w:t>After the data</w:t>
      </w:r>
      <w:r>
        <w:rPr>
          <w:rFonts w:eastAsia="MS Mincho" w:cs="Calibri"/>
          <w:color w:val="000000"/>
        </w:rPr>
        <w:t xml:space="preserve"> on ineffective teachers</w:t>
      </w:r>
      <w:r w:rsidRPr="00B42FAA">
        <w:rPr>
          <w:rFonts w:eastAsia="MS Mincho" w:cs="Calibri"/>
          <w:color w:val="000000"/>
        </w:rPr>
        <w:t xml:space="preserve"> is available, Alaska will </w:t>
      </w:r>
      <w:r>
        <w:rPr>
          <w:rFonts w:eastAsia="MS Mincho" w:cs="Calibri"/>
          <w:color w:val="000000"/>
        </w:rPr>
        <w:t xml:space="preserve">begin to </w:t>
      </w:r>
      <w:r w:rsidRPr="00B42FAA">
        <w:rPr>
          <w:rFonts w:eastAsia="MS Mincho" w:cs="Calibri"/>
          <w:color w:val="000000"/>
        </w:rPr>
        <w:t xml:space="preserve">address any disproportional rates of access to ineffective teachers. In Title II, Part A, there are </w:t>
      </w:r>
      <w:r>
        <w:rPr>
          <w:rFonts w:eastAsia="MS Mincho" w:cs="Calibri"/>
          <w:color w:val="000000"/>
        </w:rPr>
        <w:t xml:space="preserve">planned </w:t>
      </w:r>
      <w:r w:rsidRPr="00B42FAA">
        <w:rPr>
          <w:rFonts w:eastAsia="MS Mincho" w:cs="Calibri"/>
          <w:color w:val="000000"/>
        </w:rPr>
        <w:t xml:space="preserve">actions to improve equitable access </w:t>
      </w:r>
      <w:r>
        <w:rPr>
          <w:rFonts w:eastAsia="MS Mincho" w:cs="Calibri"/>
          <w:color w:val="000000"/>
        </w:rPr>
        <w:t>to effective teachers in Title I</w:t>
      </w:r>
      <w:r w:rsidRPr="00B42FAA">
        <w:rPr>
          <w:rFonts w:eastAsia="MS Mincho" w:cs="Calibri"/>
          <w:color w:val="000000"/>
        </w:rPr>
        <w:t>, Part A Schools, as described below.</w:t>
      </w:r>
    </w:p>
    <w:p w14:paraId="649659E1" w14:textId="77777777" w:rsidR="00875B09" w:rsidRDefault="00875B09" w:rsidP="00875B09">
      <w:pPr>
        <w:autoSpaceDE w:val="0"/>
        <w:autoSpaceDN w:val="0"/>
        <w:adjustRightInd w:val="0"/>
        <w:rPr>
          <w:rFonts w:ascii="Calibri" w:eastAsia="MS Mincho" w:hAnsi="Calibri" w:cs="Calibri"/>
          <w:color w:val="000000"/>
          <w:szCs w:val="24"/>
        </w:rPr>
      </w:pPr>
      <w:r w:rsidRPr="00C32381">
        <w:rPr>
          <w:rFonts w:eastAsia="Times New Roman" w:cstheme="minorHAnsi"/>
          <w:noProof/>
          <w:color w:val="2F2F49"/>
          <w:szCs w:val="24"/>
        </w:rPr>
        <w:drawing>
          <wp:inline distT="0" distB="0" distL="0" distR="0" wp14:anchorId="6378DF7D" wp14:editId="458D5B2D">
            <wp:extent cx="5695950" cy="2030095"/>
            <wp:effectExtent l="0" t="0" r="0" b="0"/>
            <wp:docPr id="12" name="Diagram 12" descr="Alaska's approach to Address Disportionate Access &#10;&#10;Phase 1: Awareness&#10;Share the Alaska Equity Plan with stakeholders to allow for further engagement and improvement.&#10;&#10;Phase 2: Support&#10;Support the districts identified with challenges in equitable access to effective teachers.&#10;&#10;Phase 3: Review&#10;Analyze the implementation of the Alaska Equity Plan and make improvements as needed." title="Graphic of Alaska's approach to Address Disportionate Acces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70307FE" w14:textId="77777777" w:rsidR="00875B09" w:rsidRDefault="00875B09" w:rsidP="00875B09">
      <w:pPr>
        <w:autoSpaceDE w:val="0"/>
        <w:autoSpaceDN w:val="0"/>
        <w:adjustRightInd w:val="0"/>
        <w:rPr>
          <w:rFonts w:ascii="Calibri" w:eastAsia="MS Mincho" w:hAnsi="Calibri" w:cs="Calibri"/>
          <w:color w:val="000000"/>
          <w:szCs w:val="24"/>
        </w:rPr>
      </w:pPr>
      <w:r w:rsidRPr="00554EF8">
        <w:rPr>
          <w:rFonts w:ascii="Calibri" w:eastAsia="MS Mincho" w:hAnsi="Calibri" w:cs="Calibri"/>
          <w:color w:val="000000"/>
          <w:szCs w:val="24"/>
        </w:rPr>
        <w:t xml:space="preserve">DEED will be using the multi-phase approach to address any </w:t>
      </w:r>
      <w:r>
        <w:rPr>
          <w:rFonts w:ascii="Calibri" w:eastAsia="MS Mincho" w:hAnsi="Calibri" w:cs="Calibri"/>
          <w:color w:val="000000"/>
          <w:szCs w:val="24"/>
        </w:rPr>
        <w:t xml:space="preserve">of </w:t>
      </w:r>
      <w:r w:rsidRPr="00554EF8">
        <w:rPr>
          <w:rFonts w:ascii="Calibri" w:eastAsia="MS Mincho" w:hAnsi="Calibri" w:cs="Calibri"/>
          <w:color w:val="000000"/>
          <w:szCs w:val="24"/>
        </w:rPr>
        <w:t xml:space="preserve">Alaska’s </w:t>
      </w:r>
      <w:r>
        <w:rPr>
          <w:rFonts w:ascii="Calibri" w:eastAsia="MS Mincho" w:hAnsi="Calibri" w:cs="Calibri"/>
          <w:color w:val="000000"/>
          <w:szCs w:val="24"/>
        </w:rPr>
        <w:t>d</w:t>
      </w:r>
      <w:r w:rsidRPr="00554EF8">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554EF8">
        <w:rPr>
          <w:rFonts w:ascii="Calibri" w:eastAsia="MS Mincho" w:hAnsi="Calibri" w:cs="Calibri"/>
          <w:color w:val="000000"/>
          <w:szCs w:val="24"/>
        </w:rPr>
        <w:t xml:space="preserve">ates of </w:t>
      </w:r>
      <w:r>
        <w:rPr>
          <w:rFonts w:ascii="Calibri" w:eastAsia="MS Mincho" w:hAnsi="Calibri" w:cs="Calibri"/>
          <w:color w:val="000000"/>
          <w:szCs w:val="24"/>
        </w:rPr>
        <w:t>a</w:t>
      </w:r>
      <w:r w:rsidRPr="00554EF8">
        <w:rPr>
          <w:rFonts w:ascii="Calibri" w:eastAsia="MS Mincho" w:hAnsi="Calibri" w:cs="Calibri"/>
          <w:color w:val="000000"/>
          <w:szCs w:val="24"/>
        </w:rPr>
        <w:t xml:space="preserve">ccess to </w:t>
      </w:r>
      <w:r>
        <w:rPr>
          <w:rFonts w:ascii="Calibri" w:eastAsia="MS Mincho" w:hAnsi="Calibri" w:cs="Calibri"/>
          <w:color w:val="000000"/>
          <w:szCs w:val="24"/>
        </w:rPr>
        <w:t>e</w:t>
      </w:r>
      <w:r w:rsidRPr="00554EF8">
        <w:rPr>
          <w:rFonts w:ascii="Calibri" w:eastAsia="MS Mincho" w:hAnsi="Calibri" w:cs="Calibri"/>
          <w:color w:val="000000"/>
          <w:szCs w:val="24"/>
        </w:rPr>
        <w:t xml:space="preserve">ducators for low-income and minority children enrolled in schools assisted under Title I, Part A. </w:t>
      </w:r>
    </w:p>
    <w:p w14:paraId="4A5693C2" w14:textId="77777777" w:rsidR="00875B09" w:rsidRPr="00554EF8" w:rsidRDefault="00875B09" w:rsidP="00875B09">
      <w:pPr>
        <w:numPr>
          <w:ilvl w:val="0"/>
          <w:numId w:val="85"/>
        </w:numPr>
        <w:autoSpaceDE w:val="0"/>
        <w:autoSpaceDN w:val="0"/>
        <w:adjustRightInd w:val="0"/>
        <w:contextualSpacing/>
        <w:rPr>
          <w:rFonts w:ascii="Calibri" w:eastAsia="MS Mincho" w:hAnsi="Calibri" w:cs="Calibri"/>
          <w:color w:val="000000"/>
          <w:szCs w:val="24"/>
        </w:rPr>
      </w:pPr>
      <w:r w:rsidRPr="00554EF8">
        <w:rPr>
          <w:rFonts w:ascii="Calibri" w:eastAsia="MS Mincho" w:hAnsi="Calibri" w:cs="Calibri"/>
          <w:color w:val="000000"/>
          <w:szCs w:val="24"/>
        </w:rPr>
        <w:t xml:space="preserve">Phase </w:t>
      </w:r>
      <w:r>
        <w:rPr>
          <w:rFonts w:ascii="Calibri" w:eastAsia="MS Mincho" w:hAnsi="Calibri" w:cs="Calibri"/>
          <w:color w:val="000000"/>
          <w:szCs w:val="24"/>
        </w:rPr>
        <w:t>1</w:t>
      </w:r>
      <w:r w:rsidRPr="00554EF8">
        <w:rPr>
          <w:rFonts w:ascii="Calibri" w:eastAsia="MS Mincho" w:hAnsi="Calibri" w:cs="Calibri"/>
          <w:color w:val="000000"/>
          <w:szCs w:val="24"/>
        </w:rPr>
        <w:t xml:space="preserve">: Awareness - Share Alaska’s </w:t>
      </w:r>
      <w:r>
        <w:rPr>
          <w:rFonts w:ascii="Calibri" w:eastAsia="MS Mincho" w:hAnsi="Calibri" w:cs="Calibri"/>
          <w:color w:val="000000"/>
          <w:szCs w:val="24"/>
        </w:rPr>
        <w:t>d</w:t>
      </w:r>
      <w:r w:rsidRPr="00554EF8">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554EF8">
        <w:rPr>
          <w:rFonts w:ascii="Calibri" w:eastAsia="MS Mincho" w:hAnsi="Calibri" w:cs="Calibri"/>
          <w:color w:val="000000"/>
          <w:szCs w:val="24"/>
        </w:rPr>
        <w:t xml:space="preserve">ates of </w:t>
      </w:r>
      <w:r>
        <w:rPr>
          <w:rFonts w:ascii="Calibri" w:eastAsia="MS Mincho" w:hAnsi="Calibri" w:cs="Calibri"/>
          <w:color w:val="000000"/>
          <w:szCs w:val="24"/>
        </w:rPr>
        <w:t>a</w:t>
      </w:r>
      <w:r w:rsidRPr="00554EF8">
        <w:rPr>
          <w:rFonts w:ascii="Calibri" w:eastAsia="MS Mincho" w:hAnsi="Calibri" w:cs="Calibri"/>
          <w:color w:val="000000"/>
          <w:szCs w:val="24"/>
        </w:rPr>
        <w:t>ccess to Educators for low-income and minority children enrolled in schools assisted under Title I, Part A.</w:t>
      </w:r>
    </w:p>
    <w:p w14:paraId="766F564F" w14:textId="77777777" w:rsidR="00875B09" w:rsidRPr="00554EF8" w:rsidRDefault="00875B09" w:rsidP="00875B09">
      <w:pPr>
        <w:numPr>
          <w:ilvl w:val="0"/>
          <w:numId w:val="85"/>
        </w:numPr>
        <w:autoSpaceDE w:val="0"/>
        <w:autoSpaceDN w:val="0"/>
        <w:adjustRightInd w:val="0"/>
        <w:contextualSpacing/>
        <w:rPr>
          <w:rFonts w:ascii="Calibri" w:eastAsia="MS Mincho" w:hAnsi="Calibri" w:cs="Calibri"/>
          <w:color w:val="000000"/>
          <w:szCs w:val="24"/>
        </w:rPr>
      </w:pPr>
      <w:r w:rsidRPr="00554EF8">
        <w:rPr>
          <w:rFonts w:ascii="Calibri" w:eastAsia="MS Mincho" w:hAnsi="Calibri" w:cs="Calibri"/>
          <w:color w:val="000000"/>
          <w:szCs w:val="24"/>
        </w:rPr>
        <w:t xml:space="preserve">Phase 2: Support – Identify districts with challenges in </w:t>
      </w:r>
      <w:r>
        <w:rPr>
          <w:rFonts w:ascii="Calibri" w:eastAsia="MS Mincho" w:hAnsi="Calibri" w:cs="Calibri"/>
          <w:color w:val="000000"/>
          <w:szCs w:val="24"/>
        </w:rPr>
        <w:t>d</w:t>
      </w:r>
      <w:r w:rsidRPr="00554EF8">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554EF8">
        <w:rPr>
          <w:rFonts w:ascii="Calibri" w:eastAsia="MS Mincho" w:hAnsi="Calibri" w:cs="Calibri"/>
          <w:color w:val="000000"/>
          <w:szCs w:val="24"/>
        </w:rPr>
        <w:t xml:space="preserve">ates of </w:t>
      </w:r>
      <w:r>
        <w:rPr>
          <w:rFonts w:ascii="Calibri" w:eastAsia="MS Mincho" w:hAnsi="Calibri" w:cs="Calibri"/>
          <w:color w:val="000000"/>
          <w:szCs w:val="24"/>
        </w:rPr>
        <w:t>a</w:t>
      </w:r>
      <w:r w:rsidRPr="00554EF8">
        <w:rPr>
          <w:rFonts w:ascii="Calibri" w:eastAsia="MS Mincho" w:hAnsi="Calibri" w:cs="Calibri"/>
          <w:color w:val="000000"/>
          <w:szCs w:val="24"/>
        </w:rPr>
        <w:t xml:space="preserve">ccess to </w:t>
      </w:r>
      <w:r>
        <w:rPr>
          <w:rFonts w:ascii="Calibri" w:eastAsia="MS Mincho" w:hAnsi="Calibri" w:cs="Calibri"/>
          <w:color w:val="000000"/>
          <w:szCs w:val="24"/>
        </w:rPr>
        <w:t>e</w:t>
      </w:r>
      <w:r w:rsidRPr="00554EF8">
        <w:rPr>
          <w:rFonts w:ascii="Calibri" w:eastAsia="MS Mincho" w:hAnsi="Calibri" w:cs="Calibri"/>
          <w:color w:val="000000"/>
          <w:szCs w:val="24"/>
        </w:rPr>
        <w:t>ducators for low-income and minority children and provide support.</w:t>
      </w:r>
      <w:r>
        <w:rPr>
          <w:rFonts w:ascii="Calibri" w:eastAsia="MS Mincho" w:hAnsi="Calibri" w:cs="Calibri"/>
          <w:color w:val="000000"/>
          <w:szCs w:val="24"/>
        </w:rPr>
        <w:t xml:space="preserve"> </w:t>
      </w:r>
      <w:r>
        <w:t>I</w:t>
      </w:r>
      <w:r w:rsidRPr="00D87AEB">
        <w:t xml:space="preserve">dentify areas where DEED can provide technical assistance and </w:t>
      </w:r>
      <w:r>
        <w:t xml:space="preserve">help districts </w:t>
      </w:r>
      <w:r w:rsidRPr="00D87AEB">
        <w:t>access necessary resources.</w:t>
      </w:r>
    </w:p>
    <w:p w14:paraId="284F16ED" w14:textId="77777777" w:rsidR="00875B09" w:rsidRPr="00E37DE3" w:rsidRDefault="00875B09" w:rsidP="00875B09">
      <w:pPr>
        <w:numPr>
          <w:ilvl w:val="0"/>
          <w:numId w:val="85"/>
        </w:numPr>
        <w:autoSpaceDE w:val="0"/>
        <w:autoSpaceDN w:val="0"/>
        <w:adjustRightInd w:val="0"/>
        <w:contextualSpacing/>
        <w:rPr>
          <w:rFonts w:ascii="Calibri" w:eastAsia="MS Mincho" w:hAnsi="Calibri" w:cs="Calibri"/>
          <w:color w:val="000000"/>
          <w:szCs w:val="24"/>
        </w:rPr>
      </w:pPr>
      <w:r w:rsidRPr="00E37DE3">
        <w:rPr>
          <w:rFonts w:ascii="Calibri" w:eastAsia="MS Mincho" w:hAnsi="Calibri" w:cs="Calibri"/>
          <w:color w:val="000000"/>
          <w:szCs w:val="24"/>
        </w:rPr>
        <w:t>Phase 3: Review - Review the Alaska Equity Plan and make necessary adjustment</w:t>
      </w:r>
      <w:r>
        <w:rPr>
          <w:rFonts w:ascii="Calibri" w:eastAsia="MS Mincho" w:hAnsi="Calibri" w:cs="Calibri"/>
          <w:color w:val="000000"/>
          <w:szCs w:val="24"/>
        </w:rPr>
        <w:t>s,</w:t>
      </w:r>
      <w:r w:rsidRPr="00E37DE3">
        <w:rPr>
          <w:rFonts w:ascii="Calibri" w:eastAsia="MS Mincho" w:hAnsi="Calibri" w:cs="Calibri"/>
          <w:color w:val="000000"/>
          <w:szCs w:val="24"/>
        </w:rPr>
        <w:t xml:space="preserve"> </w:t>
      </w:r>
      <w:r>
        <w:rPr>
          <w:rFonts w:ascii="Calibri" w:eastAsia="MS Mincho" w:hAnsi="Calibri" w:cs="Calibri"/>
          <w:color w:val="000000"/>
          <w:szCs w:val="24"/>
        </w:rPr>
        <w:t xml:space="preserve">and </w:t>
      </w:r>
      <w:r w:rsidRPr="00E37DE3">
        <w:rPr>
          <w:rFonts w:ascii="Calibri" w:eastAsia="MS Mincho" w:hAnsi="Calibri" w:cs="Calibri"/>
          <w:color w:val="000000"/>
          <w:szCs w:val="24"/>
        </w:rPr>
        <w:t>engag</w:t>
      </w:r>
      <w:r>
        <w:rPr>
          <w:rFonts w:ascii="Calibri" w:eastAsia="MS Mincho" w:hAnsi="Calibri" w:cs="Calibri"/>
          <w:color w:val="000000"/>
          <w:szCs w:val="24"/>
        </w:rPr>
        <w:t>e</w:t>
      </w:r>
      <w:r w:rsidRPr="00E37DE3">
        <w:rPr>
          <w:rFonts w:ascii="Calibri" w:eastAsia="MS Mincho" w:hAnsi="Calibri" w:cs="Calibri"/>
          <w:color w:val="000000"/>
          <w:szCs w:val="24"/>
        </w:rPr>
        <w:t xml:space="preserve"> stakeholder</w:t>
      </w:r>
      <w:r>
        <w:rPr>
          <w:rFonts w:ascii="Calibri" w:eastAsia="MS Mincho" w:hAnsi="Calibri" w:cs="Calibri"/>
          <w:color w:val="000000"/>
          <w:szCs w:val="24"/>
        </w:rPr>
        <w:t>s</w:t>
      </w:r>
      <w:r w:rsidRPr="00E37DE3">
        <w:rPr>
          <w:rFonts w:ascii="Calibri" w:eastAsia="MS Mincho" w:hAnsi="Calibri" w:cs="Calibri"/>
          <w:color w:val="000000"/>
          <w:szCs w:val="24"/>
        </w:rPr>
        <w:t xml:space="preserve"> to review the initial root causes and strategies for improving Alaska’s Disproportionate Rate of Access to Educators for low-income and minority children enrolled in schools assisted under Title I, Part A. </w:t>
      </w:r>
    </w:p>
    <w:p w14:paraId="4C426766" w14:textId="23A58106" w:rsidR="00875B09" w:rsidRPr="00B565DF" w:rsidRDefault="00875B09"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t xml:space="preserve">Measuring and Reporting Progress on Rates of Disproportionality </w:t>
      </w:r>
    </w:p>
    <w:p w14:paraId="2A8583DB" w14:textId="77777777" w:rsidR="00875B09" w:rsidRPr="001E6AFD" w:rsidRDefault="00875B09" w:rsidP="00875B09">
      <w:pPr>
        <w:autoSpaceDE w:val="0"/>
        <w:autoSpaceDN w:val="0"/>
        <w:adjustRightInd w:val="0"/>
        <w:rPr>
          <w:rFonts w:ascii="Calibri" w:eastAsia="MS Mincho" w:hAnsi="Calibri" w:cs="Calibri"/>
          <w:color w:val="000000"/>
          <w:szCs w:val="24"/>
        </w:rPr>
      </w:pPr>
      <w:r w:rsidRPr="001E6AFD">
        <w:rPr>
          <w:rFonts w:ascii="Calibri" w:eastAsia="MS Mincho" w:hAnsi="Calibri" w:cs="Calibri"/>
          <w:color w:val="000000"/>
          <w:szCs w:val="24"/>
        </w:rPr>
        <w:t xml:space="preserve">DEED will use the following </w:t>
      </w:r>
      <w:r>
        <w:rPr>
          <w:rFonts w:ascii="Calibri" w:eastAsia="MS Mincho" w:hAnsi="Calibri" w:cs="Calibri"/>
          <w:color w:val="000000"/>
          <w:szCs w:val="24"/>
        </w:rPr>
        <w:t xml:space="preserve">tables </w:t>
      </w:r>
      <w:r w:rsidRPr="001C329F">
        <w:rPr>
          <w:rFonts w:ascii="Calibri" w:eastAsia="MS Mincho" w:hAnsi="Calibri" w:cs="Calibri"/>
          <w:color w:val="000000"/>
          <w:szCs w:val="24"/>
        </w:rPr>
        <w:t>to</w:t>
      </w:r>
      <w:r w:rsidRPr="001E6AFD">
        <w:rPr>
          <w:rFonts w:ascii="Calibri" w:eastAsia="MS Mincho" w:hAnsi="Calibri" w:cs="Calibri"/>
          <w:color w:val="000000"/>
          <w:szCs w:val="24"/>
        </w:rPr>
        <w:t xml:space="preserve"> </w:t>
      </w:r>
      <w:r>
        <w:rPr>
          <w:rFonts w:ascii="Calibri" w:eastAsia="MS Mincho" w:hAnsi="Calibri" w:cs="Calibri"/>
          <w:color w:val="000000"/>
          <w:szCs w:val="24"/>
        </w:rPr>
        <w:t>measure and report</w:t>
      </w:r>
      <w:r w:rsidRPr="001E6AFD">
        <w:rPr>
          <w:rFonts w:ascii="Calibri" w:eastAsia="MS Mincho" w:hAnsi="Calibri" w:cs="Calibri"/>
          <w:color w:val="000000"/>
          <w:szCs w:val="24"/>
        </w:rPr>
        <w:t xml:space="preserve"> progress </w:t>
      </w:r>
      <w:r>
        <w:rPr>
          <w:rFonts w:ascii="Calibri" w:eastAsia="MS Mincho" w:hAnsi="Calibri" w:cs="Calibri"/>
          <w:color w:val="000000"/>
          <w:szCs w:val="24"/>
        </w:rPr>
        <w:t>with respect to reducing d</w:t>
      </w:r>
      <w:r w:rsidRPr="001E6AFD">
        <w:rPr>
          <w:rFonts w:ascii="Calibri" w:eastAsia="MS Mincho" w:hAnsi="Calibri" w:cs="Calibri"/>
          <w:color w:val="000000"/>
          <w:szCs w:val="24"/>
        </w:rPr>
        <w:t xml:space="preserve">isproportionate </w:t>
      </w:r>
      <w:r>
        <w:rPr>
          <w:rFonts w:ascii="Calibri" w:eastAsia="MS Mincho" w:hAnsi="Calibri" w:cs="Calibri"/>
          <w:color w:val="000000"/>
          <w:szCs w:val="24"/>
        </w:rPr>
        <w:t>r</w:t>
      </w:r>
      <w:r w:rsidRPr="001E6AFD">
        <w:rPr>
          <w:rFonts w:ascii="Calibri" w:eastAsia="MS Mincho" w:hAnsi="Calibri" w:cs="Calibri"/>
          <w:color w:val="000000"/>
          <w:szCs w:val="24"/>
        </w:rPr>
        <w:t xml:space="preserve">ates of </w:t>
      </w:r>
      <w:r>
        <w:rPr>
          <w:rFonts w:ascii="Calibri" w:eastAsia="MS Mincho" w:hAnsi="Calibri" w:cs="Calibri"/>
          <w:color w:val="000000"/>
          <w:szCs w:val="24"/>
        </w:rPr>
        <w:t>a</w:t>
      </w:r>
      <w:r w:rsidRPr="001E6AFD">
        <w:rPr>
          <w:rFonts w:ascii="Calibri" w:eastAsia="MS Mincho" w:hAnsi="Calibri" w:cs="Calibri"/>
          <w:color w:val="000000"/>
          <w:szCs w:val="24"/>
        </w:rPr>
        <w:t xml:space="preserve">ccess to </w:t>
      </w:r>
      <w:r w:rsidRPr="00AD43E3">
        <w:rPr>
          <w:rFonts w:ascii="Calibri" w:eastAsia="MS Mincho" w:hAnsi="Calibri" w:cs="Calibri"/>
          <w:color w:val="FF0000"/>
          <w:szCs w:val="24"/>
          <w:u w:val="single"/>
        </w:rPr>
        <w:t>excellent</w:t>
      </w:r>
      <w:r>
        <w:rPr>
          <w:rFonts w:ascii="Calibri" w:eastAsia="MS Mincho" w:hAnsi="Calibri" w:cs="Calibri"/>
          <w:color w:val="FF0000"/>
          <w:szCs w:val="24"/>
        </w:rPr>
        <w:t xml:space="preserve"> </w:t>
      </w:r>
      <w:r>
        <w:rPr>
          <w:rFonts w:ascii="Calibri" w:eastAsia="MS Mincho" w:hAnsi="Calibri" w:cs="Calibri"/>
          <w:color w:val="000000"/>
          <w:szCs w:val="24"/>
        </w:rPr>
        <w:t>e</w:t>
      </w:r>
      <w:r w:rsidRPr="001E6AFD">
        <w:rPr>
          <w:rFonts w:ascii="Calibri" w:eastAsia="MS Mincho" w:hAnsi="Calibri" w:cs="Calibri"/>
          <w:color w:val="000000"/>
          <w:szCs w:val="24"/>
        </w:rPr>
        <w:t>ducators for low-income and minority children enrolled in schools assisted under Title I, Part A</w:t>
      </w:r>
      <w:r>
        <w:rPr>
          <w:rFonts w:ascii="Calibri" w:eastAsia="MS Mincho" w:hAnsi="Calibri" w:cs="Calibri"/>
          <w:color w:val="000000"/>
          <w:szCs w:val="24"/>
        </w:rPr>
        <w:t xml:space="preserve">. The rates will be calculated as the percentage of teachers in each category in all schools in the highest and lowest quartiles statewide for low-income and minority students. . The rates will also be calculated for teachers in Title I schools and in Non-Title I schools. </w:t>
      </w:r>
    </w:p>
    <w:p w14:paraId="5F202D31" w14:textId="77777777" w:rsidR="00875B09" w:rsidRDefault="00875B09" w:rsidP="00875B09">
      <w:pPr>
        <w:autoSpaceDE w:val="0"/>
        <w:autoSpaceDN w:val="0"/>
        <w:adjustRightInd w:val="0"/>
        <w:rPr>
          <w:rFonts w:ascii="Calibri" w:eastAsia="MS Mincho" w:hAnsi="Calibri" w:cs="Calibri"/>
          <w:color w:val="000000"/>
          <w:szCs w:val="24"/>
        </w:rPr>
      </w:pPr>
    </w:p>
    <w:p w14:paraId="70729953" w14:textId="3A791E16" w:rsidR="00875B09" w:rsidRPr="00DF6724" w:rsidRDefault="00875B09" w:rsidP="00875B09">
      <w:pPr>
        <w:autoSpaceDE w:val="0"/>
        <w:autoSpaceDN w:val="0"/>
        <w:adjustRightInd w:val="0"/>
        <w:rPr>
          <w:rFonts w:ascii="Calibri" w:eastAsia="MS Mincho" w:hAnsi="Calibri" w:cs="Calibri"/>
          <w:color w:val="000000"/>
          <w:szCs w:val="24"/>
        </w:rPr>
      </w:pPr>
      <w:r>
        <w:rPr>
          <w:rFonts w:ascii="Calibri" w:eastAsia="MS Mincho" w:hAnsi="Calibri" w:cs="Calibri"/>
          <w:color w:val="000000"/>
          <w:szCs w:val="24"/>
        </w:rPr>
        <w:t xml:space="preserve">DEED will publicly report </w:t>
      </w:r>
      <w:r w:rsidRPr="003D42A2">
        <w:rPr>
          <w:rFonts w:ascii="Calibri" w:eastAsia="MS Mincho" w:hAnsi="Calibri" w:cs="Calibri"/>
          <w:strike/>
          <w:color w:val="FF0000"/>
          <w:szCs w:val="24"/>
        </w:rPr>
        <w:t>this information</w:t>
      </w:r>
      <w:r w:rsidRPr="003D42A2">
        <w:rPr>
          <w:rFonts w:ascii="Calibri" w:eastAsia="MS Mincho" w:hAnsi="Calibri" w:cs="Calibri"/>
          <w:color w:val="FF0000"/>
          <w:szCs w:val="24"/>
        </w:rPr>
        <w:t xml:space="preserve"> </w:t>
      </w:r>
      <w:r>
        <w:rPr>
          <w:rFonts w:ascii="Calibri" w:eastAsia="MS Mincho" w:hAnsi="Calibri" w:cs="Calibri"/>
          <w:color w:val="000000"/>
          <w:szCs w:val="24"/>
        </w:rPr>
        <w:t xml:space="preserve">on the department’s </w:t>
      </w:r>
      <w:hyperlink r:id="rId40" w:history="1">
        <w:r w:rsidRPr="007D7389">
          <w:rPr>
            <w:rStyle w:val="Hyperlink"/>
            <w:rFonts w:ascii="Calibri" w:eastAsia="MS Mincho" w:hAnsi="Calibri" w:cs="Calibri"/>
            <w:szCs w:val="24"/>
          </w:rPr>
          <w:t>website</w:t>
        </w:r>
      </w:hyperlink>
      <w:r>
        <w:rPr>
          <w:rFonts w:ascii="Calibri" w:eastAsia="MS Mincho" w:hAnsi="Calibri" w:cs="Calibri"/>
          <w:color w:val="000000"/>
          <w:szCs w:val="24"/>
        </w:rPr>
        <w:t xml:space="preserve"> </w:t>
      </w:r>
      <w:r w:rsidR="007D7389" w:rsidRPr="007D7389">
        <w:rPr>
          <w:spacing w:val="-1"/>
        </w:rPr>
        <w:t>(</w:t>
      </w:r>
      <w:r w:rsidRPr="007D7389">
        <w:rPr>
          <w:rStyle w:val="Hyperlink"/>
          <w:color w:val="auto"/>
          <w:spacing w:val="-1"/>
        </w:rPr>
        <w:t>https://education.alaska.gov/data-center</w:t>
      </w:r>
      <w:r w:rsidR="007D7389" w:rsidRPr="007D7389">
        <w:rPr>
          <w:rStyle w:val="Hyperlink"/>
          <w:color w:val="auto"/>
          <w:spacing w:val="-1"/>
        </w:rPr>
        <w:t>)</w:t>
      </w:r>
      <w:r>
        <w:rPr>
          <w:rFonts w:ascii="Calibri" w:eastAsia="MS Mincho" w:hAnsi="Calibri" w:cs="Calibri"/>
          <w:color w:val="000000"/>
          <w:szCs w:val="24"/>
        </w:rPr>
        <w:t>. As with all reporting done by DEED, extra care will be taken to protect educator privacy using data suppression rules similar to those used for reporting student data.</w:t>
      </w:r>
    </w:p>
    <w:p w14:paraId="7770EDE6" w14:textId="77777777" w:rsidR="00875B09" w:rsidRDefault="00875B09" w:rsidP="00875B09">
      <w:pPr>
        <w:rPr>
          <w:rFonts w:eastAsia="MS Mincho" w:cs="Calibri"/>
          <w:color w:val="000000"/>
        </w:rPr>
      </w:pPr>
    </w:p>
    <w:p w14:paraId="79D4128F" w14:textId="77777777" w:rsidR="00875B09" w:rsidRPr="00DB4320" w:rsidRDefault="00875B09" w:rsidP="00875B09">
      <w:pPr>
        <w:pStyle w:val="BodyText"/>
        <w:spacing w:before="56"/>
        <w:ind w:right="372"/>
        <w:jc w:val="center"/>
        <w:rPr>
          <w:b/>
          <w:spacing w:val="-1"/>
        </w:rPr>
      </w:pPr>
      <w:r w:rsidRPr="00DB4320">
        <w:rPr>
          <w:b/>
          <w:spacing w:val="-1"/>
        </w:rPr>
        <w:lastRenderedPageBreak/>
        <w:t>Inexperienced Teachers</w:t>
      </w:r>
    </w:p>
    <w:p w14:paraId="3B4CFDF0" w14:textId="4B985A1A" w:rsidR="00875B09" w:rsidRPr="00B565DF" w:rsidRDefault="00875B09" w:rsidP="00B565DF">
      <w:pPr>
        <w:pStyle w:val="BodyText"/>
        <w:spacing w:line="266" w:lineRule="exact"/>
        <w:ind w:right="394"/>
        <w:rPr>
          <w:spacing w:val="-1"/>
        </w:rPr>
      </w:pPr>
      <w:r>
        <w:rPr>
          <w:spacing w:val="-1"/>
        </w:rPr>
        <w:t xml:space="preserve">Data from the 2016-2017 </w:t>
      </w:r>
      <w:r w:rsidR="003F166E">
        <w:rPr>
          <w:color w:val="FF0000"/>
          <w:spacing w:val="-1"/>
          <w:u w:val="single"/>
        </w:rPr>
        <w:t xml:space="preserve">and 2017-2018 </w:t>
      </w:r>
      <w:r>
        <w:rPr>
          <w:spacing w:val="-1"/>
        </w:rPr>
        <w:t>school year</w:t>
      </w:r>
      <w:r w:rsidR="003F166E">
        <w:rPr>
          <w:color w:val="FF0000"/>
          <w:spacing w:val="-1"/>
          <w:u w:val="single"/>
        </w:rPr>
        <w:t>s</w:t>
      </w:r>
      <w:r>
        <w:rPr>
          <w:spacing w:val="-1"/>
        </w:rPr>
        <w:t xml:space="preserve"> </w:t>
      </w:r>
      <w:r w:rsidRPr="003F166E">
        <w:rPr>
          <w:strike/>
          <w:color w:val="FF0000"/>
          <w:spacing w:val="-1"/>
        </w:rPr>
        <w:t>is</w:t>
      </w:r>
      <w:r>
        <w:rPr>
          <w:spacing w:val="-1"/>
        </w:rPr>
        <w:t xml:space="preserve"> </w:t>
      </w:r>
      <w:r w:rsidR="003F166E">
        <w:rPr>
          <w:color w:val="FF0000"/>
          <w:spacing w:val="-1"/>
          <w:u w:val="single"/>
        </w:rPr>
        <w:t xml:space="preserve">are </w:t>
      </w:r>
      <w:r>
        <w:rPr>
          <w:spacing w:val="-1"/>
        </w:rPr>
        <w:t xml:space="preserve">available, and </w:t>
      </w:r>
      <w:r w:rsidRPr="003D42A2">
        <w:rPr>
          <w:strike/>
          <w:color w:val="FF0000"/>
          <w:spacing w:val="-1"/>
        </w:rPr>
        <w:t>will be</w:t>
      </w:r>
      <w:r>
        <w:rPr>
          <w:spacing w:val="-1"/>
        </w:rPr>
        <w:t xml:space="preserve"> reported as shown in the following tables.</w:t>
      </w:r>
      <w:r w:rsidRPr="00FC5A3F">
        <w:rPr>
          <w:spacing w:val="-1"/>
        </w:rPr>
        <w:t xml:space="preserve"> </w:t>
      </w:r>
      <w:r>
        <w:rPr>
          <w:spacing w:val="-1"/>
        </w:rPr>
        <w:t>There are duplicated counts in this table for teachers who were assigned to more than one school. Teachers were not reported who were assigned to schools with no enrollment (includes shared-time status schools where students are enrolled in their school of attendance) or assigned to the distric</w:t>
      </w:r>
      <w:r w:rsidR="00B565DF">
        <w:rPr>
          <w:spacing w:val="-1"/>
        </w:rPr>
        <w:t xml:space="preserve">t office rather than a school. </w:t>
      </w:r>
    </w:p>
    <w:p w14:paraId="13B6B203" w14:textId="77777777" w:rsidR="00875B09" w:rsidRDefault="00875B09" w:rsidP="00875B09">
      <w:pPr>
        <w:ind w:left="1126" w:right="1128"/>
        <w:jc w:val="center"/>
        <w:rPr>
          <w:rFonts w:ascii="Calibri" w:eastAsia="Calibri" w:hAnsi="Calibri" w:cs="Calibri"/>
        </w:rPr>
      </w:pPr>
      <w:r>
        <w:rPr>
          <w:rFonts w:ascii="Calibri"/>
          <w:b/>
          <w:spacing w:val="-1"/>
        </w:rPr>
        <w:t>Economically</w:t>
      </w:r>
      <w:r>
        <w:rPr>
          <w:rFonts w:ascii="Calibri"/>
          <w:b/>
          <w:spacing w:val="1"/>
        </w:rPr>
        <w:t xml:space="preserve"> </w:t>
      </w:r>
      <w:r>
        <w:rPr>
          <w:rFonts w:ascii="Calibri"/>
          <w:b/>
          <w:spacing w:val="-1"/>
        </w:rPr>
        <w:t>Disadvantaged (Low Income)</w:t>
      </w:r>
      <w:r>
        <w:rPr>
          <w:rFonts w:ascii="Calibri"/>
          <w:b/>
          <w:spacing w:val="1"/>
        </w:rPr>
        <w:t xml:space="preserve"> </w:t>
      </w:r>
      <w:r>
        <w:rPr>
          <w:rFonts w:ascii="Calibri"/>
          <w:b/>
          <w:spacing w:val="-1"/>
        </w:rPr>
        <w:t>Students</w:t>
      </w:r>
      <w:r>
        <w:rPr>
          <w:rFonts w:ascii="Calibri"/>
          <w:b/>
          <w:spacing w:val="-2"/>
        </w:rPr>
        <w:t xml:space="preserve"> </w:t>
      </w:r>
      <w:r>
        <w:rPr>
          <w:rFonts w:ascii="Calibri"/>
          <w:b/>
          <w:spacing w:val="-1"/>
        </w:rPr>
        <w:t>Disproportionate Rate of</w:t>
      </w:r>
      <w:r>
        <w:rPr>
          <w:rFonts w:ascii="Calibri"/>
          <w:b/>
          <w:spacing w:val="30"/>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Inexperienced Teachers (2016-17)</w:t>
      </w:r>
    </w:p>
    <w:tbl>
      <w:tblPr>
        <w:tblW w:w="9972" w:type="dxa"/>
        <w:tblInd w:w="-5" w:type="dxa"/>
        <w:tblLayout w:type="fixed"/>
        <w:tblLook w:val="04A0" w:firstRow="1" w:lastRow="0" w:firstColumn="1" w:lastColumn="0" w:noHBand="0" w:noVBand="1"/>
      </w:tblPr>
      <w:tblGrid>
        <w:gridCol w:w="1305"/>
        <w:gridCol w:w="848"/>
        <w:gridCol w:w="978"/>
        <w:gridCol w:w="978"/>
        <w:gridCol w:w="978"/>
        <w:gridCol w:w="979"/>
        <w:gridCol w:w="971"/>
        <w:gridCol w:w="978"/>
        <w:gridCol w:w="978"/>
        <w:gridCol w:w="979"/>
      </w:tblGrid>
      <w:tr w:rsidR="002E4E45" w:rsidRPr="00E83D8D" w14:paraId="7AF80819" w14:textId="77777777" w:rsidTr="003966F5">
        <w:trPr>
          <w:trHeight w:val="2574"/>
        </w:trPr>
        <w:tc>
          <w:tcPr>
            <w:tcW w:w="1305" w:type="dxa"/>
            <w:tcBorders>
              <w:top w:val="single" w:sz="4" w:space="0" w:color="auto"/>
              <w:left w:val="single" w:sz="4" w:space="0" w:color="auto"/>
              <w:bottom w:val="single" w:sz="4" w:space="0" w:color="auto"/>
              <w:right w:val="single" w:sz="4" w:space="0" w:color="auto"/>
            </w:tcBorders>
            <w:vAlign w:val="center"/>
            <w:hideMark/>
          </w:tcPr>
          <w:p w14:paraId="77DC090C" w14:textId="51A09549" w:rsidR="00875B09" w:rsidRPr="00E83D8D" w:rsidRDefault="00D708DE" w:rsidP="003F166E">
            <w:pPr>
              <w:jc w:val="center"/>
              <w:rPr>
                <w:rFonts w:ascii="Calibri" w:eastAsia="Times New Roman" w:hAnsi="Calibri" w:cs="Calibri"/>
                <w:color w:val="000000"/>
              </w:rPr>
            </w:pPr>
            <w:r w:rsidRPr="00E83D8D">
              <w:rPr>
                <w:rFonts w:ascii="Calibri" w:eastAsia="Times New Roman" w:hAnsi="Calibri" w:cs="Calibri"/>
                <w:color w:val="000000"/>
              </w:rPr>
              <w:t>School type</w:t>
            </w:r>
          </w:p>
        </w:tc>
        <w:tc>
          <w:tcPr>
            <w:tcW w:w="848"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4F540E6A" w14:textId="337BFE82" w:rsidR="00875B09" w:rsidRPr="00E83D8D" w:rsidRDefault="00D708DE" w:rsidP="003F166E">
            <w:pPr>
              <w:jc w:val="center"/>
              <w:rPr>
                <w:rFonts w:ascii="Calibri" w:eastAsia="Times New Roman" w:hAnsi="Calibri" w:cs="Calibri"/>
                <w:color w:val="000000"/>
              </w:rPr>
            </w:pPr>
            <w:r>
              <w:rPr>
                <w:rFonts w:ascii="Calibri" w:eastAsia="Times New Roman" w:hAnsi="Calibri" w:cs="Calibri"/>
                <w:color w:val="000000"/>
              </w:rPr>
              <w:t xml:space="preserve"> High poverty quartile </w:t>
            </w:r>
            <w:r w:rsidR="008565D4">
              <w:rPr>
                <w:rFonts w:ascii="Calibri" w:eastAsia="Times New Roman" w:hAnsi="Calibri" w:cs="Calibri"/>
                <w:color w:val="000000"/>
              </w:rPr>
              <w:br/>
            </w:r>
            <w:r w:rsidR="00875B09" w:rsidRPr="00E83D8D">
              <w:rPr>
                <w:rFonts w:ascii="Calibri" w:eastAsia="Times New Roman" w:hAnsi="Calibri" w:cs="Calibri"/>
                <w:color w:val="000000"/>
              </w:rPr>
              <w:t># inexperienced teachers</w:t>
            </w:r>
          </w:p>
        </w:tc>
        <w:tc>
          <w:tcPr>
            <w:tcW w:w="9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66B9D87D" w14:textId="7FB289BB" w:rsidR="00875B09" w:rsidRPr="00E83D8D" w:rsidRDefault="00D708DE" w:rsidP="003F166E">
            <w:pPr>
              <w:jc w:val="center"/>
              <w:rPr>
                <w:rFonts w:ascii="Calibri" w:eastAsia="Times New Roman" w:hAnsi="Calibri" w:cs="Calibri"/>
                <w:color w:val="000000"/>
              </w:rPr>
            </w:pPr>
            <w:r>
              <w:rPr>
                <w:rFonts w:ascii="Calibri" w:eastAsia="Times New Roman" w:hAnsi="Calibri" w:cs="Calibri"/>
                <w:color w:val="000000"/>
              </w:rPr>
              <w:t>High poverty quartile</w:t>
            </w:r>
            <w:r w:rsidR="002E4E45">
              <w:rPr>
                <w:rFonts w:ascii="Calibri" w:eastAsia="Times New Roman" w:hAnsi="Calibri" w:cs="Calibri"/>
                <w:color w:val="000000"/>
              </w:rPr>
              <w:br/>
            </w:r>
            <w:r w:rsidRPr="00E83D8D">
              <w:rPr>
                <w:rFonts w:ascii="Calibri" w:eastAsia="Times New Roman" w:hAnsi="Calibri" w:cs="Calibri"/>
                <w:color w:val="000000"/>
              </w:rPr>
              <w:t xml:space="preserve"> </w:t>
            </w:r>
            <w:r w:rsidR="00875B09" w:rsidRPr="00E83D8D">
              <w:rPr>
                <w:rFonts w:ascii="Calibri" w:eastAsia="Times New Roman" w:hAnsi="Calibri" w:cs="Calibri"/>
                <w:color w:val="000000"/>
              </w:rPr>
              <w:t>Total teachers</w:t>
            </w:r>
          </w:p>
        </w:tc>
        <w:tc>
          <w:tcPr>
            <w:tcW w:w="978" w:type="dxa"/>
            <w:tcBorders>
              <w:top w:val="single" w:sz="4" w:space="0" w:color="auto"/>
              <w:left w:val="nil"/>
              <w:bottom w:val="single" w:sz="4" w:space="0" w:color="auto"/>
              <w:right w:val="double" w:sz="4" w:space="0" w:color="auto"/>
            </w:tcBorders>
            <w:shd w:val="clear" w:color="auto" w:fill="auto"/>
            <w:textDirection w:val="btLr"/>
            <w:vAlign w:val="center"/>
            <w:hideMark/>
          </w:tcPr>
          <w:p w14:paraId="02B32767" w14:textId="1FA7A457" w:rsidR="00875B09" w:rsidRPr="00E83D8D" w:rsidRDefault="00D708DE" w:rsidP="003F166E">
            <w:pPr>
              <w:jc w:val="center"/>
              <w:rPr>
                <w:rFonts w:ascii="Calibri" w:eastAsia="Times New Roman" w:hAnsi="Calibri" w:cs="Calibri"/>
                <w:color w:val="000000"/>
              </w:rPr>
            </w:pPr>
            <w:r>
              <w:rPr>
                <w:rFonts w:ascii="Calibri" w:eastAsia="Times New Roman" w:hAnsi="Calibri" w:cs="Calibri"/>
                <w:color w:val="000000"/>
              </w:rPr>
              <w:t>High poverty quartile</w:t>
            </w:r>
            <w:r w:rsidRPr="00E83D8D">
              <w:rPr>
                <w:rFonts w:ascii="Calibri" w:eastAsia="Times New Roman" w:hAnsi="Calibri" w:cs="Calibri"/>
                <w:color w:val="000000"/>
              </w:rPr>
              <w:t xml:space="preserve"> </w:t>
            </w:r>
            <w:r w:rsidR="002E4E45">
              <w:rPr>
                <w:rFonts w:ascii="Calibri" w:eastAsia="Times New Roman" w:hAnsi="Calibri" w:cs="Calibri"/>
                <w:color w:val="000000"/>
              </w:rPr>
              <w:br/>
            </w:r>
            <w:r w:rsidR="00875B09" w:rsidRPr="00E83D8D">
              <w:rPr>
                <w:rFonts w:ascii="Calibri" w:eastAsia="Times New Roman" w:hAnsi="Calibri" w:cs="Calibri"/>
                <w:color w:val="000000"/>
              </w:rPr>
              <w:t>% inexperienced</w:t>
            </w:r>
          </w:p>
        </w:tc>
        <w:tc>
          <w:tcPr>
            <w:tcW w:w="978"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2DFB54CA" w14:textId="6F286A37" w:rsidR="00875B09" w:rsidRPr="00E83D8D" w:rsidRDefault="00D708DE" w:rsidP="003F166E">
            <w:pPr>
              <w:jc w:val="center"/>
              <w:rPr>
                <w:rFonts w:ascii="Calibri" w:eastAsia="Times New Roman" w:hAnsi="Calibri" w:cs="Calibri"/>
                <w:color w:val="000000"/>
              </w:rPr>
            </w:pPr>
            <w:r>
              <w:rPr>
                <w:rFonts w:ascii="Calibri" w:eastAsia="Times New Roman" w:hAnsi="Calibri" w:cs="Calibri"/>
                <w:color w:val="000000"/>
              </w:rPr>
              <w:t>Lo</w:t>
            </w:r>
            <w:bookmarkStart w:id="0" w:name="_GoBack"/>
            <w:bookmarkEnd w:id="0"/>
            <w:r>
              <w:rPr>
                <w:rFonts w:ascii="Calibri" w:eastAsia="Times New Roman" w:hAnsi="Calibri" w:cs="Calibri"/>
                <w:color w:val="000000"/>
              </w:rPr>
              <w:t>w poverty quartile</w:t>
            </w:r>
            <w:r w:rsidR="002E4E45">
              <w:rPr>
                <w:rFonts w:ascii="Calibri" w:eastAsia="Times New Roman" w:hAnsi="Calibri" w:cs="Calibri"/>
                <w:color w:val="000000"/>
              </w:rPr>
              <w:br/>
            </w:r>
            <w:r w:rsidRPr="00E83D8D">
              <w:rPr>
                <w:rFonts w:ascii="Calibri" w:eastAsia="Times New Roman" w:hAnsi="Calibri" w:cs="Calibri"/>
                <w:color w:val="000000"/>
              </w:rPr>
              <w:t xml:space="preserve"> </w:t>
            </w:r>
            <w:r w:rsidR="00875B09" w:rsidRPr="00E83D8D">
              <w:rPr>
                <w:rFonts w:ascii="Calibri" w:eastAsia="Times New Roman" w:hAnsi="Calibri" w:cs="Calibri"/>
                <w:color w:val="000000"/>
              </w:rPr>
              <w:t># inexperienced teachers</w:t>
            </w:r>
          </w:p>
        </w:tc>
        <w:tc>
          <w:tcPr>
            <w:tcW w:w="9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F08FF8" w14:textId="2F8F5296" w:rsidR="00875B09" w:rsidRPr="00E83D8D" w:rsidRDefault="00D708DE" w:rsidP="003F166E">
            <w:pPr>
              <w:jc w:val="center"/>
              <w:rPr>
                <w:rFonts w:ascii="Calibri" w:eastAsia="Times New Roman" w:hAnsi="Calibri" w:cs="Calibri"/>
                <w:color w:val="000000"/>
              </w:rPr>
            </w:pPr>
            <w:r>
              <w:rPr>
                <w:rFonts w:ascii="Calibri" w:eastAsia="Times New Roman" w:hAnsi="Calibri" w:cs="Calibri"/>
                <w:color w:val="000000"/>
              </w:rPr>
              <w:t>Low poverty quartile</w:t>
            </w:r>
            <w:r w:rsidR="002E4E45">
              <w:rPr>
                <w:rFonts w:ascii="Calibri" w:eastAsia="Times New Roman" w:hAnsi="Calibri" w:cs="Calibri"/>
                <w:color w:val="000000"/>
              </w:rPr>
              <w:br/>
            </w:r>
            <w:r w:rsidRPr="00E83D8D">
              <w:rPr>
                <w:rFonts w:ascii="Calibri" w:eastAsia="Times New Roman" w:hAnsi="Calibri" w:cs="Calibri"/>
                <w:color w:val="000000"/>
              </w:rPr>
              <w:t xml:space="preserve"> </w:t>
            </w:r>
            <w:r w:rsidR="00875B09" w:rsidRPr="00E83D8D">
              <w:rPr>
                <w:rFonts w:ascii="Calibri" w:eastAsia="Times New Roman" w:hAnsi="Calibri" w:cs="Calibri"/>
                <w:color w:val="000000"/>
              </w:rPr>
              <w:t>Total teachers</w:t>
            </w:r>
          </w:p>
        </w:tc>
        <w:tc>
          <w:tcPr>
            <w:tcW w:w="971" w:type="dxa"/>
            <w:tcBorders>
              <w:top w:val="single" w:sz="4" w:space="0" w:color="auto"/>
              <w:left w:val="nil"/>
              <w:bottom w:val="single" w:sz="4" w:space="0" w:color="auto"/>
              <w:right w:val="double" w:sz="4" w:space="0" w:color="auto"/>
            </w:tcBorders>
            <w:shd w:val="clear" w:color="auto" w:fill="auto"/>
            <w:textDirection w:val="btLr"/>
            <w:vAlign w:val="center"/>
            <w:hideMark/>
          </w:tcPr>
          <w:p w14:paraId="30CFEB9F" w14:textId="2AC70318" w:rsidR="00875B09" w:rsidRPr="00E83D8D" w:rsidRDefault="00D708DE" w:rsidP="003F166E">
            <w:pPr>
              <w:jc w:val="center"/>
              <w:rPr>
                <w:rFonts w:ascii="Calibri" w:eastAsia="Times New Roman" w:hAnsi="Calibri" w:cs="Calibri"/>
                <w:color w:val="000000"/>
              </w:rPr>
            </w:pPr>
            <w:r>
              <w:rPr>
                <w:rFonts w:ascii="Calibri" w:eastAsia="Times New Roman" w:hAnsi="Calibri" w:cs="Calibri"/>
                <w:color w:val="000000"/>
              </w:rPr>
              <w:t>Low poverty quartile</w:t>
            </w:r>
            <w:r w:rsidRPr="00E83D8D">
              <w:rPr>
                <w:rFonts w:ascii="Calibri" w:eastAsia="Times New Roman" w:hAnsi="Calibri" w:cs="Calibri"/>
                <w:color w:val="000000"/>
              </w:rPr>
              <w:t xml:space="preserve"> </w:t>
            </w:r>
            <w:r w:rsidR="00875B09" w:rsidRPr="00E83D8D">
              <w:rPr>
                <w:rFonts w:ascii="Calibri" w:eastAsia="Times New Roman" w:hAnsi="Calibri" w:cs="Calibri"/>
                <w:color w:val="000000"/>
              </w:rPr>
              <w:t>% inexperienced</w:t>
            </w:r>
          </w:p>
        </w:tc>
        <w:tc>
          <w:tcPr>
            <w:tcW w:w="978"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338EF406" w14:textId="6C8FDF36" w:rsidR="00875B09" w:rsidRPr="00E83D8D" w:rsidRDefault="002E4E45" w:rsidP="002E4E45">
            <w:pPr>
              <w:jc w:val="center"/>
              <w:rPr>
                <w:rFonts w:ascii="Calibri" w:eastAsia="Times New Roman" w:hAnsi="Calibri" w:cs="Calibri"/>
                <w:color w:val="000000"/>
              </w:rPr>
            </w:pPr>
            <w:r w:rsidRPr="00E83D8D">
              <w:rPr>
                <w:rFonts w:ascii="Calibri" w:eastAsia="Times New Roman" w:hAnsi="Calibri" w:cs="Calibri"/>
                <w:color w:val="000000"/>
              </w:rPr>
              <w:t xml:space="preserve">All schools </w:t>
            </w:r>
            <w:r>
              <w:rPr>
                <w:rFonts w:ascii="Calibri" w:eastAsia="Times New Roman" w:hAnsi="Calibri" w:cs="Calibri"/>
                <w:color w:val="000000"/>
              </w:rPr>
              <w:br/>
            </w:r>
            <w:r w:rsidR="00875B09" w:rsidRPr="00E83D8D">
              <w:rPr>
                <w:rFonts w:ascii="Calibri" w:eastAsia="Times New Roman" w:hAnsi="Calibri" w:cs="Calibri"/>
                <w:color w:val="000000"/>
              </w:rPr>
              <w:t># inexperienced teachers</w:t>
            </w:r>
          </w:p>
        </w:tc>
        <w:tc>
          <w:tcPr>
            <w:tcW w:w="978"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346C0A" w14:textId="1010704B" w:rsidR="00875B09" w:rsidRPr="00E83D8D" w:rsidRDefault="002E4E45" w:rsidP="003F166E">
            <w:pPr>
              <w:jc w:val="center"/>
              <w:rPr>
                <w:rFonts w:ascii="Calibri" w:eastAsia="Times New Roman" w:hAnsi="Calibri" w:cs="Calibri"/>
                <w:color w:val="000000"/>
              </w:rPr>
            </w:pPr>
            <w:r w:rsidRPr="00E83D8D">
              <w:rPr>
                <w:rFonts w:ascii="Calibri" w:eastAsia="Times New Roman" w:hAnsi="Calibri" w:cs="Calibri"/>
                <w:color w:val="000000"/>
              </w:rPr>
              <w:t xml:space="preserve">All schools </w:t>
            </w:r>
            <w:r>
              <w:rPr>
                <w:rFonts w:ascii="Calibri" w:eastAsia="Times New Roman" w:hAnsi="Calibri" w:cs="Calibri"/>
                <w:color w:val="000000"/>
              </w:rPr>
              <w:br/>
            </w:r>
            <w:r w:rsidR="00875B09" w:rsidRPr="00E83D8D">
              <w:rPr>
                <w:rFonts w:ascii="Calibri" w:eastAsia="Times New Roman" w:hAnsi="Calibri" w:cs="Calibri"/>
                <w:color w:val="000000"/>
              </w:rPr>
              <w:t>Total teachers</w:t>
            </w:r>
          </w:p>
        </w:tc>
        <w:tc>
          <w:tcPr>
            <w:tcW w:w="9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C2177A7" w14:textId="1C36066F" w:rsidR="00875B09" w:rsidRPr="00E83D8D" w:rsidRDefault="002E4E45" w:rsidP="003F166E">
            <w:pPr>
              <w:jc w:val="center"/>
              <w:rPr>
                <w:rFonts w:ascii="Calibri" w:eastAsia="Times New Roman" w:hAnsi="Calibri" w:cs="Calibri"/>
                <w:color w:val="000000"/>
              </w:rPr>
            </w:pPr>
            <w:r w:rsidRPr="00E83D8D">
              <w:rPr>
                <w:rFonts w:ascii="Calibri" w:eastAsia="Times New Roman" w:hAnsi="Calibri" w:cs="Calibri"/>
                <w:color w:val="000000"/>
              </w:rPr>
              <w:t xml:space="preserve">All schools </w:t>
            </w:r>
            <w:r>
              <w:rPr>
                <w:rFonts w:ascii="Calibri" w:eastAsia="Times New Roman" w:hAnsi="Calibri" w:cs="Calibri"/>
                <w:color w:val="000000"/>
              </w:rPr>
              <w:br/>
            </w:r>
            <w:r w:rsidR="00875B09" w:rsidRPr="00E83D8D">
              <w:rPr>
                <w:rFonts w:ascii="Calibri" w:eastAsia="Times New Roman" w:hAnsi="Calibri" w:cs="Calibri"/>
                <w:color w:val="000000"/>
              </w:rPr>
              <w:t>% inexperienced</w:t>
            </w:r>
          </w:p>
        </w:tc>
      </w:tr>
      <w:tr w:rsidR="002E4E45" w:rsidRPr="00E83D8D" w14:paraId="4589C3ED" w14:textId="77777777" w:rsidTr="003966F5">
        <w:trPr>
          <w:trHeight w:val="471"/>
        </w:trPr>
        <w:tc>
          <w:tcPr>
            <w:tcW w:w="1305" w:type="dxa"/>
            <w:tcBorders>
              <w:top w:val="nil"/>
              <w:left w:val="single" w:sz="4" w:space="0" w:color="auto"/>
              <w:bottom w:val="single" w:sz="4" w:space="0" w:color="auto"/>
              <w:right w:val="nil"/>
            </w:tcBorders>
            <w:shd w:val="clear" w:color="auto" w:fill="F2F2F2" w:themeFill="background1" w:themeFillShade="F2"/>
            <w:vAlign w:val="center"/>
            <w:hideMark/>
          </w:tcPr>
          <w:p w14:paraId="185B9D6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Title I</w:t>
            </w:r>
          </w:p>
        </w:tc>
        <w:tc>
          <w:tcPr>
            <w:tcW w:w="848"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DB1FE57"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123</w:t>
            </w:r>
          </w:p>
        </w:tc>
        <w:tc>
          <w:tcPr>
            <w:tcW w:w="978" w:type="dxa"/>
            <w:tcBorders>
              <w:top w:val="nil"/>
              <w:left w:val="nil"/>
              <w:bottom w:val="single" w:sz="4" w:space="0" w:color="auto"/>
              <w:right w:val="single" w:sz="4" w:space="0" w:color="auto"/>
            </w:tcBorders>
            <w:shd w:val="clear" w:color="auto" w:fill="F2F2F2" w:themeFill="background1" w:themeFillShade="F2"/>
            <w:vAlign w:val="center"/>
            <w:hideMark/>
          </w:tcPr>
          <w:p w14:paraId="0077107F"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1,438</w:t>
            </w:r>
          </w:p>
        </w:tc>
        <w:tc>
          <w:tcPr>
            <w:tcW w:w="978"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72C0972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8.6%</w:t>
            </w:r>
          </w:p>
        </w:tc>
        <w:tc>
          <w:tcPr>
            <w:tcW w:w="978"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617383CA"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6</w:t>
            </w:r>
          </w:p>
        </w:tc>
        <w:tc>
          <w:tcPr>
            <w:tcW w:w="979" w:type="dxa"/>
            <w:tcBorders>
              <w:top w:val="nil"/>
              <w:left w:val="nil"/>
              <w:bottom w:val="single" w:sz="4" w:space="0" w:color="auto"/>
              <w:right w:val="single" w:sz="4" w:space="0" w:color="auto"/>
            </w:tcBorders>
            <w:shd w:val="clear" w:color="auto" w:fill="F2F2F2" w:themeFill="background1" w:themeFillShade="F2"/>
            <w:vAlign w:val="center"/>
            <w:hideMark/>
          </w:tcPr>
          <w:p w14:paraId="2793D2D9"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68</w:t>
            </w:r>
          </w:p>
        </w:tc>
        <w:tc>
          <w:tcPr>
            <w:tcW w:w="971"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6D0C88F9"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8.8%</w:t>
            </w:r>
          </w:p>
        </w:tc>
        <w:tc>
          <w:tcPr>
            <w:tcW w:w="978"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14EFB6DD"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244</w:t>
            </w:r>
          </w:p>
        </w:tc>
        <w:tc>
          <w:tcPr>
            <w:tcW w:w="978" w:type="dxa"/>
            <w:tcBorders>
              <w:top w:val="nil"/>
              <w:left w:val="nil"/>
              <w:bottom w:val="single" w:sz="4" w:space="0" w:color="auto"/>
              <w:right w:val="single" w:sz="4" w:space="0" w:color="auto"/>
            </w:tcBorders>
            <w:shd w:val="clear" w:color="auto" w:fill="F2F2F2" w:themeFill="background1" w:themeFillShade="F2"/>
            <w:vAlign w:val="center"/>
            <w:hideMark/>
          </w:tcPr>
          <w:p w14:paraId="4B47003F"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3,784</w:t>
            </w:r>
          </w:p>
        </w:tc>
        <w:tc>
          <w:tcPr>
            <w:tcW w:w="979" w:type="dxa"/>
            <w:tcBorders>
              <w:top w:val="nil"/>
              <w:left w:val="nil"/>
              <w:bottom w:val="single" w:sz="4" w:space="0" w:color="auto"/>
              <w:right w:val="single" w:sz="4" w:space="0" w:color="auto"/>
            </w:tcBorders>
            <w:shd w:val="clear" w:color="auto" w:fill="F2F2F2" w:themeFill="background1" w:themeFillShade="F2"/>
            <w:vAlign w:val="center"/>
            <w:hideMark/>
          </w:tcPr>
          <w:p w14:paraId="7DE1410E"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6.4%</w:t>
            </w:r>
          </w:p>
        </w:tc>
      </w:tr>
      <w:tr w:rsidR="002E4E45" w:rsidRPr="00E83D8D" w14:paraId="5CC15FB7" w14:textId="77777777" w:rsidTr="003966F5">
        <w:trPr>
          <w:trHeight w:val="471"/>
        </w:trPr>
        <w:tc>
          <w:tcPr>
            <w:tcW w:w="1305" w:type="dxa"/>
            <w:tcBorders>
              <w:top w:val="nil"/>
              <w:left w:val="single" w:sz="4" w:space="0" w:color="auto"/>
              <w:bottom w:val="single" w:sz="4" w:space="0" w:color="auto"/>
              <w:right w:val="nil"/>
            </w:tcBorders>
            <w:shd w:val="clear" w:color="auto" w:fill="auto"/>
            <w:vAlign w:val="center"/>
            <w:hideMark/>
          </w:tcPr>
          <w:p w14:paraId="512E2F17"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Non-Title I</w:t>
            </w:r>
          </w:p>
        </w:tc>
        <w:tc>
          <w:tcPr>
            <w:tcW w:w="848" w:type="dxa"/>
            <w:tcBorders>
              <w:top w:val="nil"/>
              <w:left w:val="single" w:sz="8" w:space="0" w:color="auto"/>
              <w:bottom w:val="single" w:sz="4" w:space="0" w:color="auto"/>
              <w:right w:val="single" w:sz="4" w:space="0" w:color="auto"/>
            </w:tcBorders>
            <w:shd w:val="clear" w:color="auto" w:fill="auto"/>
            <w:vAlign w:val="center"/>
            <w:hideMark/>
          </w:tcPr>
          <w:p w14:paraId="73D176F2"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w:t>
            </w:r>
          </w:p>
        </w:tc>
        <w:tc>
          <w:tcPr>
            <w:tcW w:w="978" w:type="dxa"/>
            <w:tcBorders>
              <w:top w:val="nil"/>
              <w:left w:val="nil"/>
              <w:bottom w:val="single" w:sz="4" w:space="0" w:color="auto"/>
              <w:right w:val="single" w:sz="4" w:space="0" w:color="auto"/>
            </w:tcBorders>
            <w:shd w:val="clear" w:color="auto" w:fill="auto"/>
            <w:vAlign w:val="center"/>
            <w:hideMark/>
          </w:tcPr>
          <w:p w14:paraId="45CD09D7"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85</w:t>
            </w:r>
          </w:p>
        </w:tc>
        <w:tc>
          <w:tcPr>
            <w:tcW w:w="978" w:type="dxa"/>
            <w:tcBorders>
              <w:top w:val="single" w:sz="4" w:space="0" w:color="auto"/>
              <w:left w:val="nil"/>
              <w:bottom w:val="single" w:sz="4" w:space="0" w:color="auto"/>
              <w:right w:val="double" w:sz="4" w:space="0" w:color="auto"/>
            </w:tcBorders>
            <w:shd w:val="clear" w:color="auto" w:fill="auto"/>
            <w:vAlign w:val="center"/>
            <w:hideMark/>
          </w:tcPr>
          <w:p w14:paraId="65FF548B"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3.5%</w:t>
            </w:r>
          </w:p>
        </w:tc>
        <w:tc>
          <w:tcPr>
            <w:tcW w:w="978" w:type="dxa"/>
            <w:tcBorders>
              <w:top w:val="nil"/>
              <w:left w:val="double" w:sz="4" w:space="0" w:color="auto"/>
              <w:bottom w:val="single" w:sz="4" w:space="0" w:color="auto"/>
              <w:right w:val="single" w:sz="4" w:space="0" w:color="auto"/>
            </w:tcBorders>
            <w:shd w:val="clear" w:color="auto" w:fill="auto"/>
            <w:vAlign w:val="center"/>
            <w:hideMark/>
          </w:tcPr>
          <w:p w14:paraId="0F5B57BA"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75</w:t>
            </w:r>
          </w:p>
        </w:tc>
        <w:tc>
          <w:tcPr>
            <w:tcW w:w="979" w:type="dxa"/>
            <w:tcBorders>
              <w:top w:val="nil"/>
              <w:left w:val="nil"/>
              <w:bottom w:val="single" w:sz="4" w:space="0" w:color="auto"/>
              <w:right w:val="single" w:sz="4" w:space="0" w:color="auto"/>
            </w:tcBorders>
            <w:shd w:val="clear" w:color="auto" w:fill="auto"/>
            <w:vAlign w:val="center"/>
            <w:hideMark/>
          </w:tcPr>
          <w:p w14:paraId="3E413E61"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2,418</w:t>
            </w:r>
          </w:p>
        </w:tc>
        <w:tc>
          <w:tcPr>
            <w:tcW w:w="971" w:type="dxa"/>
            <w:tcBorders>
              <w:top w:val="single" w:sz="4" w:space="0" w:color="auto"/>
              <w:left w:val="nil"/>
              <w:bottom w:val="single" w:sz="4" w:space="0" w:color="auto"/>
              <w:right w:val="double" w:sz="4" w:space="0" w:color="auto"/>
            </w:tcBorders>
            <w:shd w:val="clear" w:color="auto" w:fill="auto"/>
            <w:vAlign w:val="center"/>
            <w:hideMark/>
          </w:tcPr>
          <w:p w14:paraId="6802F7D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3.1%</w:t>
            </w:r>
          </w:p>
        </w:tc>
        <w:tc>
          <w:tcPr>
            <w:tcW w:w="978" w:type="dxa"/>
            <w:tcBorders>
              <w:top w:val="nil"/>
              <w:left w:val="double" w:sz="4" w:space="0" w:color="auto"/>
              <w:bottom w:val="single" w:sz="4" w:space="0" w:color="auto"/>
              <w:right w:val="single" w:sz="4" w:space="0" w:color="auto"/>
            </w:tcBorders>
            <w:shd w:val="clear" w:color="auto" w:fill="auto"/>
            <w:vAlign w:val="center"/>
            <w:hideMark/>
          </w:tcPr>
          <w:p w14:paraId="54EABC7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142</w:t>
            </w:r>
          </w:p>
        </w:tc>
        <w:tc>
          <w:tcPr>
            <w:tcW w:w="978" w:type="dxa"/>
            <w:tcBorders>
              <w:top w:val="nil"/>
              <w:left w:val="nil"/>
              <w:bottom w:val="single" w:sz="4" w:space="0" w:color="auto"/>
              <w:right w:val="single" w:sz="4" w:space="0" w:color="auto"/>
            </w:tcBorders>
            <w:shd w:val="clear" w:color="auto" w:fill="auto"/>
            <w:vAlign w:val="center"/>
            <w:hideMark/>
          </w:tcPr>
          <w:p w14:paraId="4C4CCE0A"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4,583</w:t>
            </w:r>
          </w:p>
        </w:tc>
        <w:tc>
          <w:tcPr>
            <w:tcW w:w="979" w:type="dxa"/>
            <w:tcBorders>
              <w:top w:val="nil"/>
              <w:left w:val="nil"/>
              <w:bottom w:val="single" w:sz="4" w:space="0" w:color="auto"/>
              <w:right w:val="single" w:sz="4" w:space="0" w:color="auto"/>
            </w:tcBorders>
            <w:shd w:val="clear" w:color="auto" w:fill="auto"/>
            <w:vAlign w:val="center"/>
            <w:hideMark/>
          </w:tcPr>
          <w:p w14:paraId="398920F0"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3.1%</w:t>
            </w:r>
          </w:p>
        </w:tc>
      </w:tr>
      <w:tr w:rsidR="002E4E45" w:rsidRPr="00E83D8D" w14:paraId="43FD56F8" w14:textId="77777777" w:rsidTr="003966F5">
        <w:trPr>
          <w:trHeight w:val="471"/>
        </w:trPr>
        <w:tc>
          <w:tcPr>
            <w:tcW w:w="1305" w:type="dxa"/>
            <w:tcBorders>
              <w:top w:val="nil"/>
              <w:left w:val="single" w:sz="4" w:space="0" w:color="auto"/>
              <w:bottom w:val="single" w:sz="4" w:space="0" w:color="auto"/>
              <w:right w:val="nil"/>
            </w:tcBorders>
            <w:shd w:val="clear" w:color="auto" w:fill="F2F2F2" w:themeFill="background1" w:themeFillShade="F2"/>
            <w:vAlign w:val="center"/>
            <w:hideMark/>
          </w:tcPr>
          <w:p w14:paraId="0181E918"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All schools</w:t>
            </w:r>
          </w:p>
        </w:tc>
        <w:tc>
          <w:tcPr>
            <w:tcW w:w="848"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6FD7E9A0"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126</w:t>
            </w:r>
          </w:p>
        </w:tc>
        <w:tc>
          <w:tcPr>
            <w:tcW w:w="978" w:type="dxa"/>
            <w:tcBorders>
              <w:top w:val="nil"/>
              <w:left w:val="nil"/>
              <w:bottom w:val="single" w:sz="8" w:space="0" w:color="auto"/>
              <w:right w:val="single" w:sz="4" w:space="0" w:color="auto"/>
            </w:tcBorders>
            <w:shd w:val="clear" w:color="auto" w:fill="F2F2F2" w:themeFill="background1" w:themeFillShade="F2"/>
            <w:vAlign w:val="center"/>
            <w:hideMark/>
          </w:tcPr>
          <w:p w14:paraId="492A89E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1,523</w:t>
            </w:r>
          </w:p>
        </w:tc>
        <w:tc>
          <w:tcPr>
            <w:tcW w:w="978"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7FF91BC9"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8.3%</w:t>
            </w:r>
          </w:p>
        </w:tc>
        <w:tc>
          <w:tcPr>
            <w:tcW w:w="978" w:type="dxa"/>
            <w:tcBorders>
              <w:top w:val="nil"/>
              <w:left w:val="double" w:sz="4" w:space="0" w:color="auto"/>
              <w:bottom w:val="single" w:sz="8" w:space="0" w:color="auto"/>
              <w:right w:val="single" w:sz="4" w:space="0" w:color="auto"/>
            </w:tcBorders>
            <w:shd w:val="clear" w:color="auto" w:fill="F2F2F2" w:themeFill="background1" w:themeFillShade="F2"/>
            <w:vAlign w:val="center"/>
            <w:hideMark/>
          </w:tcPr>
          <w:p w14:paraId="12ABE90E"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81</w:t>
            </w:r>
          </w:p>
        </w:tc>
        <w:tc>
          <w:tcPr>
            <w:tcW w:w="979" w:type="dxa"/>
            <w:tcBorders>
              <w:top w:val="nil"/>
              <w:left w:val="nil"/>
              <w:bottom w:val="single" w:sz="8" w:space="0" w:color="auto"/>
              <w:right w:val="single" w:sz="4" w:space="0" w:color="auto"/>
            </w:tcBorders>
            <w:shd w:val="clear" w:color="auto" w:fill="F2F2F2" w:themeFill="background1" w:themeFillShade="F2"/>
            <w:vAlign w:val="center"/>
            <w:hideMark/>
          </w:tcPr>
          <w:p w14:paraId="68187B73"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2,486</w:t>
            </w:r>
          </w:p>
        </w:tc>
        <w:tc>
          <w:tcPr>
            <w:tcW w:w="971"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0E44E1EB"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3.3%</w:t>
            </w:r>
          </w:p>
        </w:tc>
        <w:tc>
          <w:tcPr>
            <w:tcW w:w="978"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039BA082"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386</w:t>
            </w:r>
          </w:p>
        </w:tc>
        <w:tc>
          <w:tcPr>
            <w:tcW w:w="978" w:type="dxa"/>
            <w:tcBorders>
              <w:top w:val="nil"/>
              <w:left w:val="nil"/>
              <w:bottom w:val="single" w:sz="4" w:space="0" w:color="auto"/>
              <w:right w:val="single" w:sz="4" w:space="0" w:color="auto"/>
            </w:tcBorders>
            <w:shd w:val="clear" w:color="auto" w:fill="F2F2F2" w:themeFill="background1" w:themeFillShade="F2"/>
            <w:vAlign w:val="center"/>
            <w:hideMark/>
          </w:tcPr>
          <w:p w14:paraId="04694E2F"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8,367</w:t>
            </w:r>
          </w:p>
        </w:tc>
        <w:tc>
          <w:tcPr>
            <w:tcW w:w="979" w:type="dxa"/>
            <w:tcBorders>
              <w:top w:val="nil"/>
              <w:left w:val="nil"/>
              <w:bottom w:val="single" w:sz="4" w:space="0" w:color="auto"/>
              <w:right w:val="single" w:sz="4" w:space="0" w:color="auto"/>
            </w:tcBorders>
            <w:shd w:val="clear" w:color="auto" w:fill="F2F2F2" w:themeFill="background1" w:themeFillShade="F2"/>
            <w:vAlign w:val="center"/>
            <w:hideMark/>
          </w:tcPr>
          <w:p w14:paraId="56E901F7"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4.6%</w:t>
            </w:r>
          </w:p>
        </w:tc>
      </w:tr>
    </w:tbl>
    <w:p w14:paraId="68FE33B2" w14:textId="77777777" w:rsidR="00875B09" w:rsidRDefault="00875B09" w:rsidP="00875B09">
      <w:pPr>
        <w:rPr>
          <w:rFonts w:eastAsia="MS Mincho" w:cs="Calibri"/>
          <w:color w:val="000000"/>
        </w:rPr>
      </w:pPr>
    </w:p>
    <w:p w14:paraId="7B121811" w14:textId="77777777" w:rsidR="00875B09" w:rsidRPr="00AD43E3" w:rsidRDefault="00875B09" w:rsidP="00875B09">
      <w:pPr>
        <w:ind w:left="1126" w:right="1128"/>
        <w:jc w:val="center"/>
        <w:rPr>
          <w:rFonts w:ascii="Calibri" w:eastAsia="Calibri" w:hAnsi="Calibri" w:cs="Calibri"/>
          <w:color w:val="FF0000"/>
          <w:u w:val="single"/>
        </w:rPr>
      </w:pPr>
      <w:r w:rsidRPr="00AD43E3">
        <w:rPr>
          <w:rFonts w:ascii="Calibri"/>
          <w:b/>
          <w:color w:val="FF0000"/>
          <w:spacing w:val="-1"/>
          <w:u w:val="single"/>
        </w:rPr>
        <w:t>Economically</w:t>
      </w:r>
      <w:r w:rsidRPr="00AD43E3">
        <w:rPr>
          <w:rFonts w:ascii="Calibri"/>
          <w:b/>
          <w:color w:val="FF0000"/>
          <w:spacing w:val="1"/>
          <w:u w:val="single"/>
        </w:rPr>
        <w:t xml:space="preserve"> </w:t>
      </w:r>
      <w:r w:rsidRPr="00AD43E3">
        <w:rPr>
          <w:rFonts w:ascii="Calibri"/>
          <w:b/>
          <w:color w:val="FF0000"/>
          <w:spacing w:val="-1"/>
          <w:u w:val="single"/>
        </w:rPr>
        <w:t>Disadvantaged (Low Income)</w:t>
      </w:r>
      <w:r w:rsidRPr="00AD43E3">
        <w:rPr>
          <w:rFonts w:ascii="Calibri"/>
          <w:b/>
          <w:color w:val="FF0000"/>
          <w:spacing w:val="1"/>
          <w:u w:val="single"/>
        </w:rPr>
        <w:t xml:space="preserve"> </w:t>
      </w:r>
      <w:r w:rsidRPr="00AD43E3">
        <w:rPr>
          <w:rFonts w:ascii="Calibri"/>
          <w:b/>
          <w:color w:val="FF0000"/>
          <w:spacing w:val="-1"/>
          <w:u w:val="single"/>
        </w:rPr>
        <w:t>Students</w:t>
      </w:r>
      <w:r w:rsidRPr="00AD43E3">
        <w:rPr>
          <w:rFonts w:ascii="Calibri"/>
          <w:b/>
          <w:color w:val="FF0000"/>
          <w:spacing w:val="-2"/>
          <w:u w:val="single"/>
        </w:rPr>
        <w:t xml:space="preserve"> </w:t>
      </w:r>
      <w:r w:rsidRPr="00AD43E3">
        <w:rPr>
          <w:rFonts w:ascii="Calibri"/>
          <w:b/>
          <w:color w:val="FF0000"/>
          <w:spacing w:val="-1"/>
          <w:u w:val="single"/>
        </w:rPr>
        <w:t>Disproportionate Rate of</w:t>
      </w:r>
      <w:r w:rsidRPr="00AD43E3">
        <w:rPr>
          <w:rFonts w:ascii="Calibri"/>
          <w:b/>
          <w:color w:val="FF0000"/>
          <w:spacing w:val="30"/>
          <w:u w:val="single"/>
        </w:rPr>
        <w:t xml:space="preserve"> </w:t>
      </w:r>
      <w:r w:rsidRPr="00AD43E3">
        <w:rPr>
          <w:rFonts w:ascii="Calibri"/>
          <w:b/>
          <w:color w:val="FF0000"/>
          <w:spacing w:val="-1"/>
          <w:u w:val="single"/>
        </w:rPr>
        <w:t>Access</w:t>
      </w:r>
      <w:r w:rsidRPr="00AD43E3">
        <w:rPr>
          <w:rFonts w:ascii="Calibri"/>
          <w:b/>
          <w:color w:val="FF0000"/>
          <w:spacing w:val="-2"/>
          <w:u w:val="single"/>
        </w:rPr>
        <w:t xml:space="preserve"> </w:t>
      </w:r>
      <w:r w:rsidRPr="00AD43E3">
        <w:rPr>
          <w:rFonts w:ascii="Calibri"/>
          <w:b/>
          <w:color w:val="FF0000"/>
          <w:u w:val="single"/>
        </w:rPr>
        <w:t>to</w:t>
      </w:r>
      <w:r w:rsidRPr="00AD43E3">
        <w:rPr>
          <w:rFonts w:ascii="Calibri"/>
          <w:b/>
          <w:color w:val="FF0000"/>
          <w:spacing w:val="-1"/>
          <w:u w:val="single"/>
        </w:rPr>
        <w:t xml:space="preserve"> Inexperienced Teachers (2017-18)</w:t>
      </w:r>
    </w:p>
    <w:tbl>
      <w:tblPr>
        <w:tblW w:w="9831" w:type="dxa"/>
        <w:tblInd w:w="-5" w:type="dxa"/>
        <w:tblLayout w:type="fixed"/>
        <w:tblLook w:val="04A0" w:firstRow="1" w:lastRow="0" w:firstColumn="1" w:lastColumn="0" w:noHBand="0" w:noVBand="1"/>
      </w:tblPr>
      <w:tblGrid>
        <w:gridCol w:w="1208"/>
        <w:gridCol w:w="958"/>
        <w:gridCol w:w="958"/>
        <w:gridCol w:w="958"/>
        <w:gridCol w:w="958"/>
        <w:gridCol w:w="958"/>
        <w:gridCol w:w="958"/>
        <w:gridCol w:w="958"/>
        <w:gridCol w:w="958"/>
        <w:gridCol w:w="959"/>
      </w:tblGrid>
      <w:tr w:rsidR="002E4E45" w:rsidRPr="002E4E45" w14:paraId="0DDFDA10" w14:textId="77777777" w:rsidTr="008565D4">
        <w:trPr>
          <w:trHeight w:val="2501"/>
        </w:trPr>
        <w:tc>
          <w:tcPr>
            <w:tcW w:w="1208" w:type="dxa"/>
            <w:tcBorders>
              <w:top w:val="single" w:sz="4" w:space="0" w:color="auto"/>
              <w:left w:val="single" w:sz="4" w:space="0" w:color="auto"/>
              <w:bottom w:val="single" w:sz="4" w:space="0" w:color="auto"/>
              <w:right w:val="nil"/>
            </w:tcBorders>
            <w:shd w:val="clear" w:color="auto" w:fill="auto"/>
            <w:vAlign w:val="center"/>
          </w:tcPr>
          <w:p w14:paraId="58AC1FEE" w14:textId="1CDB86FB"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School type</w:t>
            </w:r>
          </w:p>
        </w:tc>
        <w:tc>
          <w:tcPr>
            <w:tcW w:w="958" w:type="dxa"/>
            <w:tcBorders>
              <w:top w:val="single" w:sz="4" w:space="0" w:color="auto"/>
              <w:left w:val="single" w:sz="8" w:space="0" w:color="auto"/>
              <w:bottom w:val="single" w:sz="4" w:space="0" w:color="auto"/>
              <w:right w:val="single" w:sz="4" w:space="0" w:color="auto"/>
            </w:tcBorders>
            <w:shd w:val="clear" w:color="auto" w:fill="auto"/>
            <w:textDirection w:val="btLr"/>
            <w:vAlign w:val="center"/>
          </w:tcPr>
          <w:p w14:paraId="5E51C43A" w14:textId="4E5BCBED"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 xml:space="preserve"> High poverty quartile </w:t>
            </w:r>
            <w:r>
              <w:rPr>
                <w:rFonts w:ascii="Calibri" w:eastAsia="Times New Roman" w:hAnsi="Calibri" w:cs="Calibri"/>
                <w:color w:val="FF0000"/>
              </w:rPr>
              <w:br/>
            </w:r>
            <w:r w:rsidRPr="002E4E45">
              <w:rPr>
                <w:rFonts w:ascii="Calibri" w:eastAsia="Times New Roman" w:hAnsi="Calibri" w:cs="Calibri"/>
                <w:color w:val="FF0000"/>
              </w:rPr>
              <w:t># inexperienced teachers</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14:paraId="01E1CBF3" w14:textId="2A7A5557"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High poverty quartile</w:t>
            </w:r>
            <w:r w:rsidRPr="002E4E45">
              <w:rPr>
                <w:rFonts w:ascii="Calibri" w:eastAsia="Times New Roman" w:hAnsi="Calibri" w:cs="Calibri"/>
                <w:color w:val="FF0000"/>
              </w:rPr>
              <w:br/>
              <w:t xml:space="preserve"> Total teachers</w:t>
            </w:r>
          </w:p>
        </w:tc>
        <w:tc>
          <w:tcPr>
            <w:tcW w:w="958" w:type="dxa"/>
            <w:tcBorders>
              <w:top w:val="single" w:sz="4" w:space="0" w:color="auto"/>
              <w:left w:val="nil"/>
              <w:bottom w:val="single" w:sz="4" w:space="0" w:color="auto"/>
              <w:right w:val="double" w:sz="4" w:space="0" w:color="auto"/>
            </w:tcBorders>
            <w:shd w:val="clear" w:color="auto" w:fill="auto"/>
            <w:textDirection w:val="btLr"/>
            <w:vAlign w:val="center"/>
          </w:tcPr>
          <w:p w14:paraId="4E59EBD0" w14:textId="3228C233"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 xml:space="preserve">High poverty quartile </w:t>
            </w:r>
            <w:r w:rsidRPr="002E4E45">
              <w:rPr>
                <w:rFonts w:ascii="Calibri" w:eastAsia="Times New Roman" w:hAnsi="Calibri" w:cs="Calibri"/>
                <w:color w:val="FF0000"/>
              </w:rPr>
              <w:br/>
              <w:t>% inexperienced</w:t>
            </w:r>
          </w:p>
        </w:tc>
        <w:tc>
          <w:tcPr>
            <w:tcW w:w="958"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6AB86FCA" w14:textId="60AEDEF7"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Low poverty quartile</w:t>
            </w:r>
            <w:r w:rsidRPr="002E4E45">
              <w:rPr>
                <w:rFonts w:ascii="Calibri" w:eastAsia="Times New Roman" w:hAnsi="Calibri" w:cs="Calibri"/>
                <w:color w:val="FF0000"/>
              </w:rPr>
              <w:br/>
              <w:t xml:space="preserve"> # inexperienced teachers</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14:paraId="40A5986F" w14:textId="2FAC8BAA"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Low poverty quartile</w:t>
            </w:r>
            <w:r w:rsidRPr="002E4E45">
              <w:rPr>
                <w:rFonts w:ascii="Calibri" w:eastAsia="Times New Roman" w:hAnsi="Calibri" w:cs="Calibri"/>
                <w:color w:val="FF0000"/>
              </w:rPr>
              <w:br/>
              <w:t xml:space="preserve"> Total teachers</w:t>
            </w:r>
          </w:p>
        </w:tc>
        <w:tc>
          <w:tcPr>
            <w:tcW w:w="958" w:type="dxa"/>
            <w:tcBorders>
              <w:top w:val="single" w:sz="4" w:space="0" w:color="auto"/>
              <w:left w:val="nil"/>
              <w:bottom w:val="single" w:sz="4" w:space="0" w:color="auto"/>
              <w:right w:val="double" w:sz="4" w:space="0" w:color="auto"/>
            </w:tcBorders>
            <w:shd w:val="clear" w:color="auto" w:fill="auto"/>
            <w:textDirection w:val="btLr"/>
            <w:vAlign w:val="center"/>
          </w:tcPr>
          <w:p w14:paraId="2BD5C46D" w14:textId="29E41CD3"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Low poverty quartile</w:t>
            </w:r>
            <w:r w:rsidRPr="002E4E45">
              <w:rPr>
                <w:rFonts w:ascii="Calibri" w:eastAsia="Times New Roman" w:hAnsi="Calibri" w:cs="Calibri"/>
                <w:color w:val="FF0000"/>
              </w:rPr>
              <w:br/>
              <w:t xml:space="preserve"> % inexperienced</w:t>
            </w:r>
          </w:p>
        </w:tc>
        <w:tc>
          <w:tcPr>
            <w:tcW w:w="958"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42DD44DE" w14:textId="2B0D50B3"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 xml:space="preserve">All schools </w:t>
            </w:r>
            <w:r w:rsidRPr="002E4E45">
              <w:rPr>
                <w:rFonts w:ascii="Calibri" w:eastAsia="Times New Roman" w:hAnsi="Calibri" w:cs="Calibri"/>
                <w:color w:val="FF0000"/>
              </w:rPr>
              <w:br/>
              <w:t># inexperienced teachers</w:t>
            </w:r>
          </w:p>
        </w:tc>
        <w:tc>
          <w:tcPr>
            <w:tcW w:w="958" w:type="dxa"/>
            <w:tcBorders>
              <w:top w:val="single" w:sz="4" w:space="0" w:color="auto"/>
              <w:left w:val="nil"/>
              <w:bottom w:val="single" w:sz="4" w:space="0" w:color="auto"/>
              <w:right w:val="single" w:sz="4" w:space="0" w:color="auto"/>
            </w:tcBorders>
            <w:shd w:val="clear" w:color="auto" w:fill="auto"/>
            <w:textDirection w:val="btLr"/>
            <w:vAlign w:val="center"/>
          </w:tcPr>
          <w:p w14:paraId="3DA7C620" w14:textId="38DDB35A"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 xml:space="preserve">All schools </w:t>
            </w:r>
            <w:r w:rsidRPr="002E4E45">
              <w:rPr>
                <w:rFonts w:ascii="Calibri" w:eastAsia="Times New Roman" w:hAnsi="Calibri" w:cs="Calibri"/>
                <w:color w:val="FF0000"/>
              </w:rPr>
              <w:br/>
              <w:t>Total teachers</w:t>
            </w:r>
          </w:p>
        </w:tc>
        <w:tc>
          <w:tcPr>
            <w:tcW w:w="959" w:type="dxa"/>
            <w:tcBorders>
              <w:top w:val="single" w:sz="4" w:space="0" w:color="auto"/>
              <w:left w:val="nil"/>
              <w:bottom w:val="single" w:sz="4" w:space="0" w:color="auto"/>
              <w:right w:val="single" w:sz="4" w:space="0" w:color="auto"/>
            </w:tcBorders>
            <w:shd w:val="clear" w:color="auto" w:fill="auto"/>
            <w:textDirection w:val="btLr"/>
            <w:vAlign w:val="center"/>
          </w:tcPr>
          <w:p w14:paraId="68688C6B" w14:textId="2C3652BF" w:rsidR="002E4E45" w:rsidRPr="002E4E45" w:rsidRDefault="002E4E45" w:rsidP="002E4E45">
            <w:pPr>
              <w:jc w:val="center"/>
              <w:rPr>
                <w:rFonts w:ascii="Calibri" w:eastAsia="Times New Roman" w:hAnsi="Calibri" w:cs="Calibri"/>
                <w:color w:val="FF0000"/>
                <w:u w:val="single"/>
              </w:rPr>
            </w:pPr>
            <w:r w:rsidRPr="002E4E45">
              <w:rPr>
                <w:rFonts w:ascii="Calibri" w:eastAsia="Times New Roman" w:hAnsi="Calibri" w:cs="Calibri"/>
                <w:color w:val="FF0000"/>
              </w:rPr>
              <w:t xml:space="preserve">All schools </w:t>
            </w:r>
            <w:r w:rsidRPr="002E4E45">
              <w:rPr>
                <w:rFonts w:ascii="Calibri" w:eastAsia="Times New Roman" w:hAnsi="Calibri" w:cs="Calibri"/>
                <w:color w:val="FF0000"/>
              </w:rPr>
              <w:br/>
              <w:t>% inexperienced</w:t>
            </w:r>
          </w:p>
        </w:tc>
      </w:tr>
      <w:tr w:rsidR="002E4E45" w:rsidRPr="00AD43E3" w14:paraId="5240D32B" w14:textId="77777777" w:rsidTr="008565D4">
        <w:trPr>
          <w:trHeight w:val="576"/>
        </w:trPr>
        <w:tc>
          <w:tcPr>
            <w:tcW w:w="1208"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43F6B629"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Title I</w:t>
            </w:r>
          </w:p>
        </w:tc>
        <w:tc>
          <w:tcPr>
            <w:tcW w:w="95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6AB70EA5" w14:textId="38C727F0"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99.03</w:t>
            </w:r>
          </w:p>
        </w:tc>
        <w:tc>
          <w:tcPr>
            <w:tcW w:w="9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B9C249"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1379.41</w:t>
            </w:r>
          </w:p>
        </w:tc>
        <w:tc>
          <w:tcPr>
            <w:tcW w:w="958"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705F2509"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7.2%</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0D1CC528"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1</w:t>
            </w:r>
          </w:p>
        </w:tc>
        <w:tc>
          <w:tcPr>
            <w:tcW w:w="9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C43ED0"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82.6</w:t>
            </w:r>
          </w:p>
        </w:tc>
        <w:tc>
          <w:tcPr>
            <w:tcW w:w="958"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3AAA7CA4"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1.2%</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397C7991"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221.15</w:t>
            </w:r>
          </w:p>
        </w:tc>
        <w:tc>
          <w:tcPr>
            <w:tcW w:w="9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508F48"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3587.21</w:t>
            </w:r>
          </w:p>
        </w:tc>
        <w:tc>
          <w:tcPr>
            <w:tcW w:w="9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95B4AA"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6.2%</w:t>
            </w:r>
          </w:p>
        </w:tc>
      </w:tr>
      <w:tr w:rsidR="002E4E45" w:rsidRPr="00AD43E3" w14:paraId="52AB9DA5" w14:textId="77777777" w:rsidTr="008565D4">
        <w:trPr>
          <w:trHeight w:val="576"/>
        </w:trPr>
        <w:tc>
          <w:tcPr>
            <w:tcW w:w="1208" w:type="dxa"/>
            <w:tcBorders>
              <w:top w:val="nil"/>
              <w:left w:val="single" w:sz="4" w:space="0" w:color="auto"/>
              <w:bottom w:val="single" w:sz="4" w:space="0" w:color="auto"/>
              <w:right w:val="nil"/>
            </w:tcBorders>
            <w:shd w:val="clear" w:color="auto" w:fill="auto"/>
            <w:vAlign w:val="center"/>
            <w:hideMark/>
          </w:tcPr>
          <w:p w14:paraId="1BF20AAA"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 xml:space="preserve">Non-Title I </w:t>
            </w:r>
          </w:p>
        </w:tc>
        <w:tc>
          <w:tcPr>
            <w:tcW w:w="958" w:type="dxa"/>
            <w:tcBorders>
              <w:top w:val="nil"/>
              <w:left w:val="single" w:sz="8" w:space="0" w:color="auto"/>
              <w:bottom w:val="single" w:sz="4" w:space="0" w:color="auto"/>
              <w:right w:val="single" w:sz="4" w:space="0" w:color="auto"/>
            </w:tcBorders>
            <w:shd w:val="clear" w:color="auto" w:fill="auto"/>
            <w:vAlign w:val="center"/>
            <w:hideMark/>
          </w:tcPr>
          <w:p w14:paraId="2F8FE0C5"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 xml:space="preserve"> 9.5</w:t>
            </w:r>
          </w:p>
        </w:tc>
        <w:tc>
          <w:tcPr>
            <w:tcW w:w="958" w:type="dxa"/>
            <w:tcBorders>
              <w:top w:val="nil"/>
              <w:left w:val="nil"/>
              <w:bottom w:val="single" w:sz="4" w:space="0" w:color="auto"/>
              <w:right w:val="single" w:sz="4" w:space="0" w:color="auto"/>
            </w:tcBorders>
            <w:shd w:val="clear" w:color="auto" w:fill="auto"/>
            <w:vAlign w:val="center"/>
            <w:hideMark/>
          </w:tcPr>
          <w:p w14:paraId="3DAEA435"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179.81</w:t>
            </w:r>
          </w:p>
        </w:tc>
        <w:tc>
          <w:tcPr>
            <w:tcW w:w="958" w:type="dxa"/>
            <w:tcBorders>
              <w:top w:val="single" w:sz="4" w:space="0" w:color="auto"/>
              <w:left w:val="nil"/>
              <w:bottom w:val="single" w:sz="4" w:space="0" w:color="auto"/>
              <w:right w:val="double" w:sz="4" w:space="0" w:color="auto"/>
            </w:tcBorders>
            <w:shd w:val="clear" w:color="auto" w:fill="auto"/>
            <w:vAlign w:val="center"/>
            <w:hideMark/>
          </w:tcPr>
          <w:p w14:paraId="6FDE5965"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5.3%</w:t>
            </w:r>
          </w:p>
        </w:tc>
        <w:tc>
          <w:tcPr>
            <w:tcW w:w="958" w:type="dxa"/>
            <w:tcBorders>
              <w:top w:val="nil"/>
              <w:left w:val="double" w:sz="4" w:space="0" w:color="auto"/>
              <w:bottom w:val="single" w:sz="4" w:space="0" w:color="auto"/>
              <w:right w:val="single" w:sz="4" w:space="0" w:color="auto"/>
            </w:tcBorders>
            <w:shd w:val="clear" w:color="auto" w:fill="auto"/>
            <w:vAlign w:val="center"/>
            <w:hideMark/>
          </w:tcPr>
          <w:p w14:paraId="40187738"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54.65</w:t>
            </w:r>
          </w:p>
        </w:tc>
        <w:tc>
          <w:tcPr>
            <w:tcW w:w="958" w:type="dxa"/>
            <w:tcBorders>
              <w:top w:val="nil"/>
              <w:left w:val="nil"/>
              <w:bottom w:val="single" w:sz="4" w:space="0" w:color="auto"/>
              <w:right w:val="single" w:sz="4" w:space="0" w:color="auto"/>
            </w:tcBorders>
            <w:shd w:val="clear" w:color="auto" w:fill="auto"/>
            <w:vAlign w:val="center"/>
            <w:hideMark/>
          </w:tcPr>
          <w:p w14:paraId="05A27F2E"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2106.1</w:t>
            </w:r>
          </w:p>
        </w:tc>
        <w:tc>
          <w:tcPr>
            <w:tcW w:w="958" w:type="dxa"/>
            <w:tcBorders>
              <w:top w:val="single" w:sz="4" w:space="0" w:color="auto"/>
              <w:left w:val="nil"/>
              <w:bottom w:val="single" w:sz="4" w:space="0" w:color="auto"/>
              <w:right w:val="double" w:sz="4" w:space="0" w:color="auto"/>
            </w:tcBorders>
            <w:shd w:val="clear" w:color="auto" w:fill="auto"/>
            <w:vAlign w:val="center"/>
            <w:hideMark/>
          </w:tcPr>
          <w:p w14:paraId="45F5C766"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2.6%</w:t>
            </w:r>
          </w:p>
        </w:tc>
        <w:tc>
          <w:tcPr>
            <w:tcW w:w="958" w:type="dxa"/>
            <w:tcBorders>
              <w:top w:val="nil"/>
              <w:left w:val="double" w:sz="4" w:space="0" w:color="auto"/>
              <w:bottom w:val="single" w:sz="4" w:space="0" w:color="auto"/>
              <w:right w:val="single" w:sz="4" w:space="0" w:color="auto"/>
            </w:tcBorders>
            <w:shd w:val="clear" w:color="auto" w:fill="auto"/>
            <w:vAlign w:val="center"/>
            <w:hideMark/>
          </w:tcPr>
          <w:p w14:paraId="00EF7D09"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115.16</w:t>
            </w:r>
          </w:p>
        </w:tc>
        <w:tc>
          <w:tcPr>
            <w:tcW w:w="958" w:type="dxa"/>
            <w:tcBorders>
              <w:top w:val="nil"/>
              <w:left w:val="nil"/>
              <w:bottom w:val="single" w:sz="4" w:space="0" w:color="auto"/>
              <w:right w:val="single" w:sz="4" w:space="0" w:color="auto"/>
            </w:tcBorders>
            <w:shd w:val="clear" w:color="auto" w:fill="auto"/>
            <w:vAlign w:val="center"/>
            <w:hideMark/>
          </w:tcPr>
          <w:p w14:paraId="7E9C61BC"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4063.62</w:t>
            </w:r>
          </w:p>
        </w:tc>
        <w:tc>
          <w:tcPr>
            <w:tcW w:w="959" w:type="dxa"/>
            <w:tcBorders>
              <w:top w:val="nil"/>
              <w:left w:val="nil"/>
              <w:bottom w:val="single" w:sz="4" w:space="0" w:color="auto"/>
              <w:right w:val="single" w:sz="4" w:space="0" w:color="auto"/>
            </w:tcBorders>
            <w:shd w:val="clear" w:color="auto" w:fill="auto"/>
            <w:vAlign w:val="center"/>
            <w:hideMark/>
          </w:tcPr>
          <w:p w14:paraId="505E7497"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2.8%</w:t>
            </w:r>
          </w:p>
        </w:tc>
      </w:tr>
      <w:tr w:rsidR="002E4E45" w:rsidRPr="00AD43E3" w14:paraId="1FDFA6CB" w14:textId="77777777" w:rsidTr="008565D4">
        <w:trPr>
          <w:trHeight w:val="576"/>
        </w:trPr>
        <w:tc>
          <w:tcPr>
            <w:tcW w:w="12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CBA626"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All schools</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B1C629"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108.53</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0C023C"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1559.22</w:t>
            </w:r>
          </w:p>
        </w:tc>
        <w:tc>
          <w:tcPr>
            <w:tcW w:w="958"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2DBEB4DB"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7.0%</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082CEF2F"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55.65</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08556"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2188.7</w:t>
            </w:r>
          </w:p>
        </w:tc>
        <w:tc>
          <w:tcPr>
            <w:tcW w:w="958"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14:paraId="466814F9"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2.5%</w:t>
            </w:r>
          </w:p>
        </w:tc>
        <w:tc>
          <w:tcPr>
            <w:tcW w:w="958"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14:paraId="21F98168"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336.31</w:t>
            </w:r>
          </w:p>
        </w:tc>
        <w:tc>
          <w:tcPr>
            <w:tcW w:w="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E62A4D"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7650.83</w:t>
            </w:r>
          </w:p>
        </w:tc>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F1BCAA" w14:textId="77777777" w:rsidR="002E4E45" w:rsidRPr="00AD43E3" w:rsidRDefault="002E4E45" w:rsidP="002E4E45">
            <w:pPr>
              <w:jc w:val="center"/>
              <w:rPr>
                <w:rFonts w:ascii="Calibri" w:eastAsia="Times New Roman" w:hAnsi="Calibri" w:cs="Calibri"/>
                <w:color w:val="FF0000"/>
                <w:u w:val="single"/>
              </w:rPr>
            </w:pPr>
            <w:r w:rsidRPr="00AD43E3">
              <w:rPr>
                <w:rFonts w:ascii="Calibri" w:eastAsia="Times New Roman" w:hAnsi="Calibri" w:cs="Calibri"/>
                <w:color w:val="FF0000"/>
                <w:u w:val="single"/>
              </w:rPr>
              <w:t>4.4%</w:t>
            </w:r>
          </w:p>
        </w:tc>
      </w:tr>
    </w:tbl>
    <w:p w14:paraId="620E75D6" w14:textId="77777777" w:rsidR="00875B09" w:rsidRPr="003D42A2" w:rsidRDefault="00875B09" w:rsidP="00173C20">
      <w:pPr>
        <w:spacing w:line="240" w:lineRule="auto"/>
        <w:rPr>
          <w:rFonts w:eastAsia="MS Mincho" w:cs="Calibri"/>
          <w:color w:val="FF0000"/>
        </w:rPr>
      </w:pPr>
    </w:p>
    <w:p w14:paraId="5FCB8681" w14:textId="77777777" w:rsidR="00875B09" w:rsidRDefault="00875B09" w:rsidP="00173C20">
      <w:pPr>
        <w:spacing w:before="240" w:line="240" w:lineRule="auto"/>
        <w:ind w:left="2223" w:right="2224"/>
        <w:jc w:val="center"/>
        <w:rPr>
          <w:rFonts w:ascii="Calibri"/>
          <w:b/>
          <w:spacing w:val="-1"/>
        </w:rPr>
      </w:pPr>
    </w:p>
    <w:p w14:paraId="1DF3F50E" w14:textId="77777777" w:rsidR="00875B09" w:rsidRPr="00E83D8D" w:rsidRDefault="00875B09" w:rsidP="00875B09">
      <w:pPr>
        <w:ind w:left="2223" w:right="2224"/>
        <w:jc w:val="center"/>
        <w:rPr>
          <w:rFonts w:ascii="Calibri"/>
          <w:b/>
          <w:spacing w:val="-1"/>
        </w:rPr>
      </w:pPr>
      <w:r>
        <w:rPr>
          <w:rFonts w:ascii="Calibri"/>
          <w:b/>
          <w:spacing w:val="-1"/>
        </w:rPr>
        <w:lastRenderedPageBreak/>
        <w:t>Students</w:t>
      </w:r>
      <w:r>
        <w:rPr>
          <w:rFonts w:ascii="Calibri"/>
          <w:b/>
          <w:spacing w:val="1"/>
        </w:rPr>
        <w:t xml:space="preserve"> </w:t>
      </w:r>
      <w:r>
        <w:rPr>
          <w:rFonts w:ascii="Calibri"/>
          <w:b/>
          <w:spacing w:val="-1"/>
        </w:rPr>
        <w:t>of</w:t>
      </w:r>
      <w:r>
        <w:rPr>
          <w:rFonts w:ascii="Calibri"/>
          <w:b/>
        </w:rPr>
        <w:t xml:space="preserve"> </w:t>
      </w:r>
      <w:r>
        <w:rPr>
          <w:rFonts w:ascii="Calibri"/>
          <w:b/>
          <w:spacing w:val="-1"/>
        </w:rPr>
        <w:t>Color</w:t>
      </w:r>
      <w:r>
        <w:rPr>
          <w:rFonts w:ascii="Calibri"/>
          <w:b/>
          <w:spacing w:val="-2"/>
        </w:rPr>
        <w:t xml:space="preserve"> </w:t>
      </w:r>
      <w:r>
        <w:rPr>
          <w:rFonts w:ascii="Calibri"/>
          <w:b/>
          <w:spacing w:val="-1"/>
        </w:rPr>
        <w:t xml:space="preserve">(Minority) Disproportionate Rate </w:t>
      </w:r>
      <w:r>
        <w:rPr>
          <w:rFonts w:ascii="Calibri"/>
          <w:b/>
          <w:spacing w:val="-4"/>
        </w:rPr>
        <w:t>of</w:t>
      </w:r>
      <w:r>
        <w:rPr>
          <w:rFonts w:ascii="Calibri"/>
          <w:b/>
          <w:spacing w:val="31"/>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Inexperienced Teachers (2016-2017)</w:t>
      </w:r>
    </w:p>
    <w:tbl>
      <w:tblPr>
        <w:tblW w:w="9891" w:type="dxa"/>
        <w:tblInd w:w="-5" w:type="dxa"/>
        <w:tblLayout w:type="fixed"/>
        <w:tblLook w:val="04A0" w:firstRow="1" w:lastRow="0" w:firstColumn="1" w:lastColumn="0" w:noHBand="0" w:noVBand="1"/>
      </w:tblPr>
      <w:tblGrid>
        <w:gridCol w:w="1328"/>
        <w:gridCol w:w="951"/>
        <w:gridCol w:w="951"/>
        <w:gridCol w:w="952"/>
        <w:gridCol w:w="951"/>
        <w:gridCol w:w="952"/>
        <w:gridCol w:w="951"/>
        <w:gridCol w:w="952"/>
        <w:gridCol w:w="951"/>
        <w:gridCol w:w="952"/>
      </w:tblGrid>
      <w:tr w:rsidR="002F3A73" w:rsidRPr="00E83D8D" w14:paraId="5524F37A" w14:textId="77777777" w:rsidTr="002F3A73">
        <w:trPr>
          <w:trHeight w:val="2444"/>
        </w:trPr>
        <w:tc>
          <w:tcPr>
            <w:tcW w:w="1328" w:type="dxa"/>
            <w:tcBorders>
              <w:top w:val="single" w:sz="4" w:space="0" w:color="auto"/>
              <w:left w:val="single" w:sz="4" w:space="0" w:color="auto"/>
              <w:bottom w:val="single" w:sz="4" w:space="0" w:color="auto"/>
              <w:right w:val="single" w:sz="4" w:space="0" w:color="auto"/>
            </w:tcBorders>
            <w:vAlign w:val="center"/>
            <w:hideMark/>
          </w:tcPr>
          <w:p w14:paraId="21D88308" w14:textId="2CF454D3" w:rsidR="00875B09" w:rsidRPr="00E83D8D" w:rsidRDefault="008565D4" w:rsidP="002F3A73">
            <w:pPr>
              <w:jc w:val="center"/>
              <w:rPr>
                <w:rFonts w:ascii="Calibri" w:eastAsia="Times New Roman" w:hAnsi="Calibri" w:cs="Calibri"/>
                <w:color w:val="000000"/>
              </w:rPr>
            </w:pPr>
            <w:r>
              <w:rPr>
                <w:rFonts w:ascii="Calibri" w:eastAsia="Times New Roman" w:hAnsi="Calibri" w:cs="Calibri"/>
                <w:color w:val="000000"/>
              </w:rPr>
              <w:t>School type</w:t>
            </w:r>
          </w:p>
        </w:tc>
        <w:tc>
          <w:tcPr>
            <w:tcW w:w="951"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0A279463" w14:textId="10E2B308"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High Minority quartile</w:t>
            </w:r>
            <w:r>
              <w:rPr>
                <w:rFonts w:ascii="Calibri" w:eastAsia="Times New Roman" w:hAnsi="Calibri" w:cs="Calibri"/>
                <w:color w:val="000000"/>
              </w:rPr>
              <w:br/>
            </w:r>
            <w:r w:rsidR="00875B09" w:rsidRPr="00E83D8D">
              <w:rPr>
                <w:rFonts w:ascii="Calibri" w:eastAsia="Times New Roman" w:hAnsi="Calibri" w:cs="Calibri"/>
                <w:color w:val="000000"/>
              </w:rPr>
              <w:t># inexperienced teachers</w:t>
            </w:r>
          </w:p>
        </w:tc>
        <w:tc>
          <w:tcPr>
            <w:tcW w:w="9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746292" w14:textId="6C35CF2C"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High Minority quartile</w:t>
            </w:r>
            <w:r>
              <w:rPr>
                <w:rFonts w:ascii="Calibri" w:eastAsia="Times New Roman" w:hAnsi="Calibri" w:cs="Calibri"/>
                <w:color w:val="000000"/>
              </w:rPr>
              <w:br/>
            </w:r>
            <w:r w:rsidR="00875B09" w:rsidRPr="00E83D8D">
              <w:rPr>
                <w:rFonts w:ascii="Calibri" w:eastAsia="Times New Roman" w:hAnsi="Calibri" w:cs="Calibri"/>
                <w:color w:val="000000"/>
              </w:rPr>
              <w:t>Total teachers</w:t>
            </w:r>
          </w:p>
        </w:tc>
        <w:tc>
          <w:tcPr>
            <w:tcW w:w="952" w:type="dxa"/>
            <w:tcBorders>
              <w:top w:val="single" w:sz="4" w:space="0" w:color="auto"/>
              <w:left w:val="nil"/>
              <w:bottom w:val="single" w:sz="4" w:space="0" w:color="auto"/>
              <w:right w:val="double" w:sz="4" w:space="0" w:color="auto"/>
            </w:tcBorders>
            <w:shd w:val="clear" w:color="auto" w:fill="auto"/>
            <w:textDirection w:val="btLr"/>
            <w:vAlign w:val="center"/>
            <w:hideMark/>
          </w:tcPr>
          <w:p w14:paraId="2AF65541" w14:textId="678F3B1A"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High Minority quartile</w:t>
            </w:r>
            <w:r>
              <w:rPr>
                <w:rFonts w:ascii="Calibri" w:eastAsia="Times New Roman" w:hAnsi="Calibri" w:cs="Calibri"/>
                <w:color w:val="000000"/>
              </w:rPr>
              <w:br/>
            </w:r>
            <w:r w:rsidR="00875B09" w:rsidRPr="00E83D8D">
              <w:rPr>
                <w:rFonts w:ascii="Calibri" w:eastAsia="Times New Roman" w:hAnsi="Calibri" w:cs="Calibri"/>
                <w:color w:val="000000"/>
              </w:rPr>
              <w:t>% inexperienced</w:t>
            </w:r>
          </w:p>
        </w:tc>
        <w:tc>
          <w:tcPr>
            <w:tcW w:w="951"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47316CC3" w14:textId="233857B2"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Low Minority quartile</w:t>
            </w:r>
            <w:r>
              <w:rPr>
                <w:rFonts w:ascii="Calibri" w:eastAsia="Times New Roman" w:hAnsi="Calibri" w:cs="Calibri"/>
                <w:color w:val="000000"/>
              </w:rPr>
              <w:br/>
            </w:r>
            <w:r w:rsidR="00875B09" w:rsidRPr="00E83D8D">
              <w:rPr>
                <w:rFonts w:ascii="Calibri" w:eastAsia="Times New Roman" w:hAnsi="Calibri" w:cs="Calibri"/>
                <w:color w:val="000000"/>
              </w:rPr>
              <w:t># inexperienced teachers</w:t>
            </w:r>
          </w:p>
        </w:tc>
        <w:tc>
          <w:tcPr>
            <w:tcW w:w="95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265FFD" w14:textId="50EE2743"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Low Minority quartile</w:t>
            </w:r>
            <w:r>
              <w:rPr>
                <w:rFonts w:ascii="Calibri" w:eastAsia="Times New Roman" w:hAnsi="Calibri" w:cs="Calibri"/>
                <w:color w:val="000000"/>
              </w:rPr>
              <w:br/>
            </w:r>
            <w:r w:rsidR="00875B09" w:rsidRPr="00E83D8D">
              <w:rPr>
                <w:rFonts w:ascii="Calibri" w:eastAsia="Times New Roman" w:hAnsi="Calibri" w:cs="Calibri"/>
                <w:color w:val="000000"/>
              </w:rPr>
              <w:t>Total teachers</w:t>
            </w:r>
          </w:p>
        </w:tc>
        <w:tc>
          <w:tcPr>
            <w:tcW w:w="951" w:type="dxa"/>
            <w:tcBorders>
              <w:top w:val="single" w:sz="4" w:space="0" w:color="auto"/>
              <w:left w:val="nil"/>
              <w:bottom w:val="single" w:sz="4" w:space="0" w:color="auto"/>
              <w:right w:val="double" w:sz="4" w:space="0" w:color="auto"/>
            </w:tcBorders>
            <w:shd w:val="clear" w:color="auto" w:fill="auto"/>
            <w:textDirection w:val="btLr"/>
            <w:vAlign w:val="center"/>
            <w:hideMark/>
          </w:tcPr>
          <w:p w14:paraId="313D3D02" w14:textId="3723673D"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Low Minority quartile</w:t>
            </w:r>
            <w:r>
              <w:rPr>
                <w:rFonts w:ascii="Calibri" w:eastAsia="Times New Roman" w:hAnsi="Calibri" w:cs="Calibri"/>
                <w:color w:val="000000"/>
              </w:rPr>
              <w:br/>
            </w:r>
            <w:r w:rsidR="00875B09" w:rsidRPr="00E83D8D">
              <w:rPr>
                <w:rFonts w:ascii="Calibri" w:eastAsia="Times New Roman" w:hAnsi="Calibri" w:cs="Calibri"/>
                <w:color w:val="000000"/>
              </w:rPr>
              <w:t>% inexperienced</w:t>
            </w:r>
          </w:p>
        </w:tc>
        <w:tc>
          <w:tcPr>
            <w:tcW w:w="952"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155A563D" w14:textId="0032ED41"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All Schools</w:t>
            </w:r>
            <w:r>
              <w:rPr>
                <w:rFonts w:ascii="Calibri" w:eastAsia="Times New Roman" w:hAnsi="Calibri" w:cs="Calibri"/>
                <w:color w:val="000000"/>
              </w:rPr>
              <w:br/>
            </w:r>
            <w:r w:rsidR="00875B09" w:rsidRPr="00E83D8D">
              <w:rPr>
                <w:rFonts w:ascii="Calibri" w:eastAsia="Times New Roman" w:hAnsi="Calibri" w:cs="Calibri"/>
                <w:color w:val="000000"/>
              </w:rPr>
              <w:t># inexperienced teachers</w:t>
            </w:r>
          </w:p>
        </w:tc>
        <w:tc>
          <w:tcPr>
            <w:tcW w:w="95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B13D6" w14:textId="524EF270"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All Schools</w:t>
            </w:r>
            <w:r>
              <w:rPr>
                <w:rFonts w:ascii="Calibri" w:eastAsia="Times New Roman" w:hAnsi="Calibri" w:cs="Calibri"/>
                <w:color w:val="000000"/>
              </w:rPr>
              <w:br/>
            </w:r>
            <w:r w:rsidR="00875B09" w:rsidRPr="00E83D8D">
              <w:rPr>
                <w:rFonts w:ascii="Calibri" w:eastAsia="Times New Roman" w:hAnsi="Calibri" w:cs="Calibri"/>
                <w:color w:val="000000"/>
              </w:rPr>
              <w:t>Total teachers</w:t>
            </w:r>
          </w:p>
        </w:tc>
        <w:tc>
          <w:tcPr>
            <w:tcW w:w="95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24E2FD" w14:textId="1B9050AD" w:rsidR="00875B09" w:rsidRPr="00E83D8D" w:rsidRDefault="008565D4" w:rsidP="003F166E">
            <w:pPr>
              <w:jc w:val="center"/>
              <w:rPr>
                <w:rFonts w:ascii="Calibri" w:eastAsia="Times New Roman" w:hAnsi="Calibri" w:cs="Calibri"/>
                <w:color w:val="000000"/>
              </w:rPr>
            </w:pPr>
            <w:r>
              <w:rPr>
                <w:rFonts w:ascii="Calibri" w:eastAsia="Times New Roman" w:hAnsi="Calibri" w:cs="Calibri"/>
                <w:color w:val="000000"/>
              </w:rPr>
              <w:t>All Schools</w:t>
            </w:r>
            <w:r>
              <w:rPr>
                <w:rFonts w:ascii="Calibri" w:eastAsia="Times New Roman" w:hAnsi="Calibri" w:cs="Calibri"/>
                <w:color w:val="000000"/>
              </w:rPr>
              <w:br/>
            </w:r>
            <w:r w:rsidR="00875B09" w:rsidRPr="00E83D8D">
              <w:rPr>
                <w:rFonts w:ascii="Calibri" w:eastAsia="Times New Roman" w:hAnsi="Calibri" w:cs="Calibri"/>
                <w:color w:val="000000"/>
              </w:rPr>
              <w:t>% inexperienced</w:t>
            </w:r>
          </w:p>
        </w:tc>
      </w:tr>
      <w:tr w:rsidR="002F3A73" w:rsidRPr="00E83D8D" w14:paraId="1EE6BE1C" w14:textId="77777777" w:rsidTr="002F3A73">
        <w:trPr>
          <w:trHeight w:val="316"/>
        </w:trPr>
        <w:tc>
          <w:tcPr>
            <w:tcW w:w="1328" w:type="dxa"/>
            <w:tcBorders>
              <w:top w:val="nil"/>
              <w:left w:val="single" w:sz="4" w:space="0" w:color="auto"/>
              <w:bottom w:val="single" w:sz="4" w:space="0" w:color="auto"/>
              <w:right w:val="nil"/>
            </w:tcBorders>
            <w:shd w:val="clear" w:color="auto" w:fill="F2F2F2" w:themeFill="background1" w:themeFillShade="F2"/>
            <w:vAlign w:val="center"/>
            <w:hideMark/>
          </w:tcPr>
          <w:p w14:paraId="059D7AEC"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Title I</w:t>
            </w:r>
          </w:p>
        </w:tc>
        <w:tc>
          <w:tcPr>
            <w:tcW w:w="95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5815CEC"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109</w:t>
            </w:r>
          </w:p>
        </w:tc>
        <w:tc>
          <w:tcPr>
            <w:tcW w:w="951" w:type="dxa"/>
            <w:tcBorders>
              <w:top w:val="nil"/>
              <w:left w:val="nil"/>
              <w:bottom w:val="single" w:sz="4" w:space="0" w:color="auto"/>
              <w:right w:val="single" w:sz="4" w:space="0" w:color="auto"/>
            </w:tcBorders>
            <w:shd w:val="clear" w:color="auto" w:fill="F2F2F2" w:themeFill="background1" w:themeFillShade="F2"/>
            <w:vAlign w:val="center"/>
            <w:hideMark/>
          </w:tcPr>
          <w:p w14:paraId="4ED66B27"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992</w:t>
            </w:r>
          </w:p>
        </w:tc>
        <w:tc>
          <w:tcPr>
            <w:tcW w:w="952"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12D9917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11.0%</w:t>
            </w:r>
          </w:p>
        </w:tc>
        <w:tc>
          <w:tcPr>
            <w:tcW w:w="951"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3FAE0A9F"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27</w:t>
            </w:r>
          </w:p>
        </w:tc>
        <w:tc>
          <w:tcPr>
            <w:tcW w:w="952" w:type="dxa"/>
            <w:tcBorders>
              <w:top w:val="nil"/>
              <w:left w:val="nil"/>
              <w:bottom w:val="single" w:sz="4" w:space="0" w:color="auto"/>
              <w:right w:val="single" w:sz="4" w:space="0" w:color="auto"/>
            </w:tcBorders>
            <w:shd w:val="clear" w:color="auto" w:fill="F2F2F2" w:themeFill="background1" w:themeFillShade="F2"/>
            <w:vAlign w:val="center"/>
            <w:hideMark/>
          </w:tcPr>
          <w:p w14:paraId="12DA5CCB"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669</w:t>
            </w:r>
          </w:p>
        </w:tc>
        <w:tc>
          <w:tcPr>
            <w:tcW w:w="951"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5E2681DB"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4.0%</w:t>
            </w:r>
          </w:p>
        </w:tc>
        <w:tc>
          <w:tcPr>
            <w:tcW w:w="952"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06508B8C"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244</w:t>
            </w:r>
          </w:p>
        </w:tc>
        <w:tc>
          <w:tcPr>
            <w:tcW w:w="951" w:type="dxa"/>
            <w:tcBorders>
              <w:top w:val="nil"/>
              <w:left w:val="nil"/>
              <w:bottom w:val="single" w:sz="4" w:space="0" w:color="auto"/>
              <w:right w:val="single" w:sz="4" w:space="0" w:color="auto"/>
            </w:tcBorders>
            <w:shd w:val="clear" w:color="auto" w:fill="F2F2F2" w:themeFill="background1" w:themeFillShade="F2"/>
            <w:vAlign w:val="center"/>
            <w:hideMark/>
          </w:tcPr>
          <w:p w14:paraId="5B063D4B"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3,784</w:t>
            </w:r>
          </w:p>
        </w:tc>
        <w:tc>
          <w:tcPr>
            <w:tcW w:w="952" w:type="dxa"/>
            <w:tcBorders>
              <w:top w:val="nil"/>
              <w:left w:val="nil"/>
              <w:bottom w:val="single" w:sz="4" w:space="0" w:color="auto"/>
              <w:right w:val="single" w:sz="4" w:space="0" w:color="auto"/>
            </w:tcBorders>
            <w:shd w:val="clear" w:color="auto" w:fill="F2F2F2" w:themeFill="background1" w:themeFillShade="F2"/>
            <w:vAlign w:val="center"/>
            <w:hideMark/>
          </w:tcPr>
          <w:p w14:paraId="196A525F"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6.4%</w:t>
            </w:r>
          </w:p>
        </w:tc>
      </w:tr>
      <w:tr w:rsidR="002F3A73" w:rsidRPr="00E83D8D" w14:paraId="3E85E45E" w14:textId="77777777" w:rsidTr="002F3A73">
        <w:trPr>
          <w:trHeight w:val="316"/>
        </w:trPr>
        <w:tc>
          <w:tcPr>
            <w:tcW w:w="1328" w:type="dxa"/>
            <w:tcBorders>
              <w:top w:val="nil"/>
              <w:left w:val="single" w:sz="4" w:space="0" w:color="auto"/>
              <w:bottom w:val="single" w:sz="4" w:space="0" w:color="auto"/>
              <w:right w:val="nil"/>
            </w:tcBorders>
            <w:shd w:val="clear" w:color="auto" w:fill="auto"/>
            <w:vAlign w:val="center"/>
            <w:hideMark/>
          </w:tcPr>
          <w:p w14:paraId="15180979"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Non-Title I</w:t>
            </w:r>
          </w:p>
        </w:tc>
        <w:tc>
          <w:tcPr>
            <w:tcW w:w="951" w:type="dxa"/>
            <w:tcBorders>
              <w:top w:val="nil"/>
              <w:left w:val="single" w:sz="8" w:space="0" w:color="auto"/>
              <w:bottom w:val="single" w:sz="4" w:space="0" w:color="auto"/>
              <w:right w:val="single" w:sz="4" w:space="0" w:color="auto"/>
            </w:tcBorders>
            <w:shd w:val="clear" w:color="auto" w:fill="auto"/>
            <w:vAlign w:val="center"/>
            <w:hideMark/>
          </w:tcPr>
          <w:p w14:paraId="56301D81"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w:t>
            </w:r>
          </w:p>
        </w:tc>
        <w:tc>
          <w:tcPr>
            <w:tcW w:w="951" w:type="dxa"/>
            <w:tcBorders>
              <w:top w:val="nil"/>
              <w:left w:val="nil"/>
              <w:bottom w:val="single" w:sz="4" w:space="0" w:color="auto"/>
              <w:right w:val="single" w:sz="4" w:space="0" w:color="auto"/>
            </w:tcBorders>
            <w:shd w:val="clear" w:color="auto" w:fill="auto"/>
            <w:vAlign w:val="center"/>
            <w:hideMark/>
          </w:tcPr>
          <w:p w14:paraId="0EE8C0B2"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92</w:t>
            </w:r>
          </w:p>
        </w:tc>
        <w:tc>
          <w:tcPr>
            <w:tcW w:w="952" w:type="dxa"/>
            <w:tcBorders>
              <w:top w:val="single" w:sz="4" w:space="0" w:color="auto"/>
              <w:left w:val="nil"/>
              <w:bottom w:val="single" w:sz="4" w:space="0" w:color="auto"/>
              <w:right w:val="double" w:sz="4" w:space="0" w:color="auto"/>
            </w:tcBorders>
            <w:shd w:val="clear" w:color="auto" w:fill="auto"/>
            <w:vAlign w:val="center"/>
            <w:hideMark/>
          </w:tcPr>
          <w:p w14:paraId="1235368C"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8.7%</w:t>
            </w:r>
          </w:p>
        </w:tc>
        <w:tc>
          <w:tcPr>
            <w:tcW w:w="951" w:type="dxa"/>
            <w:tcBorders>
              <w:top w:val="nil"/>
              <w:left w:val="double" w:sz="4" w:space="0" w:color="auto"/>
              <w:bottom w:val="single" w:sz="4" w:space="0" w:color="auto"/>
              <w:right w:val="single" w:sz="4" w:space="0" w:color="auto"/>
            </w:tcBorders>
            <w:shd w:val="clear" w:color="auto" w:fill="auto"/>
            <w:vAlign w:val="center"/>
            <w:hideMark/>
          </w:tcPr>
          <w:p w14:paraId="1E7A5015"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49</w:t>
            </w:r>
          </w:p>
        </w:tc>
        <w:tc>
          <w:tcPr>
            <w:tcW w:w="952" w:type="dxa"/>
            <w:tcBorders>
              <w:top w:val="nil"/>
              <w:left w:val="nil"/>
              <w:bottom w:val="single" w:sz="4" w:space="0" w:color="auto"/>
              <w:right w:val="single" w:sz="4" w:space="0" w:color="auto"/>
            </w:tcBorders>
            <w:shd w:val="clear" w:color="auto" w:fill="auto"/>
            <w:vAlign w:val="center"/>
            <w:hideMark/>
          </w:tcPr>
          <w:p w14:paraId="555F0A72"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1,537</w:t>
            </w:r>
          </w:p>
        </w:tc>
        <w:tc>
          <w:tcPr>
            <w:tcW w:w="951" w:type="dxa"/>
            <w:tcBorders>
              <w:top w:val="single" w:sz="4" w:space="0" w:color="auto"/>
              <w:left w:val="nil"/>
              <w:bottom w:val="single" w:sz="4" w:space="0" w:color="auto"/>
              <w:right w:val="double" w:sz="4" w:space="0" w:color="auto"/>
            </w:tcBorders>
            <w:shd w:val="clear" w:color="auto" w:fill="auto"/>
            <w:vAlign w:val="center"/>
            <w:hideMark/>
          </w:tcPr>
          <w:p w14:paraId="3A20A8EE"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3.2%</w:t>
            </w:r>
          </w:p>
        </w:tc>
        <w:tc>
          <w:tcPr>
            <w:tcW w:w="952" w:type="dxa"/>
            <w:tcBorders>
              <w:top w:val="nil"/>
              <w:left w:val="double" w:sz="4" w:space="0" w:color="auto"/>
              <w:bottom w:val="single" w:sz="4" w:space="0" w:color="auto"/>
              <w:right w:val="single" w:sz="4" w:space="0" w:color="auto"/>
            </w:tcBorders>
            <w:shd w:val="clear" w:color="auto" w:fill="auto"/>
            <w:vAlign w:val="center"/>
            <w:hideMark/>
          </w:tcPr>
          <w:p w14:paraId="11FD936C"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142</w:t>
            </w:r>
          </w:p>
        </w:tc>
        <w:tc>
          <w:tcPr>
            <w:tcW w:w="951" w:type="dxa"/>
            <w:tcBorders>
              <w:top w:val="nil"/>
              <w:left w:val="nil"/>
              <w:bottom w:val="single" w:sz="4" w:space="0" w:color="auto"/>
              <w:right w:val="single" w:sz="4" w:space="0" w:color="auto"/>
            </w:tcBorders>
            <w:shd w:val="clear" w:color="auto" w:fill="auto"/>
            <w:vAlign w:val="center"/>
            <w:hideMark/>
          </w:tcPr>
          <w:p w14:paraId="480D4B5C"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4,583</w:t>
            </w:r>
          </w:p>
        </w:tc>
        <w:tc>
          <w:tcPr>
            <w:tcW w:w="952" w:type="dxa"/>
            <w:tcBorders>
              <w:top w:val="nil"/>
              <w:left w:val="nil"/>
              <w:bottom w:val="single" w:sz="4" w:space="0" w:color="auto"/>
              <w:right w:val="single" w:sz="4" w:space="0" w:color="auto"/>
            </w:tcBorders>
            <w:shd w:val="clear" w:color="auto" w:fill="auto"/>
            <w:vAlign w:val="center"/>
            <w:hideMark/>
          </w:tcPr>
          <w:p w14:paraId="4110D9F2"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3.1%</w:t>
            </w:r>
          </w:p>
        </w:tc>
      </w:tr>
      <w:tr w:rsidR="002F3A73" w:rsidRPr="00E83D8D" w14:paraId="24B42F55" w14:textId="77777777" w:rsidTr="002F3A73">
        <w:trPr>
          <w:trHeight w:val="332"/>
        </w:trPr>
        <w:tc>
          <w:tcPr>
            <w:tcW w:w="1328" w:type="dxa"/>
            <w:tcBorders>
              <w:top w:val="nil"/>
              <w:left w:val="single" w:sz="4" w:space="0" w:color="auto"/>
              <w:bottom w:val="single" w:sz="4" w:space="0" w:color="auto"/>
              <w:right w:val="nil"/>
            </w:tcBorders>
            <w:shd w:val="clear" w:color="auto" w:fill="F2F2F2" w:themeFill="background1" w:themeFillShade="F2"/>
            <w:vAlign w:val="center"/>
            <w:hideMark/>
          </w:tcPr>
          <w:p w14:paraId="3196C09E"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All schools</w:t>
            </w:r>
          </w:p>
        </w:tc>
        <w:tc>
          <w:tcPr>
            <w:tcW w:w="951"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7F68386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117</w:t>
            </w:r>
          </w:p>
        </w:tc>
        <w:tc>
          <w:tcPr>
            <w:tcW w:w="951" w:type="dxa"/>
            <w:tcBorders>
              <w:top w:val="nil"/>
              <w:left w:val="nil"/>
              <w:bottom w:val="single" w:sz="8" w:space="0" w:color="auto"/>
              <w:right w:val="single" w:sz="4" w:space="0" w:color="auto"/>
            </w:tcBorders>
            <w:shd w:val="clear" w:color="auto" w:fill="F2F2F2" w:themeFill="background1" w:themeFillShade="F2"/>
            <w:vAlign w:val="center"/>
            <w:hideMark/>
          </w:tcPr>
          <w:p w14:paraId="5C489A70"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1,084</w:t>
            </w:r>
          </w:p>
        </w:tc>
        <w:tc>
          <w:tcPr>
            <w:tcW w:w="952"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68599E6A"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10.8%</w:t>
            </w:r>
          </w:p>
        </w:tc>
        <w:tc>
          <w:tcPr>
            <w:tcW w:w="951" w:type="dxa"/>
            <w:tcBorders>
              <w:top w:val="nil"/>
              <w:left w:val="double" w:sz="4" w:space="0" w:color="auto"/>
              <w:bottom w:val="single" w:sz="8" w:space="0" w:color="auto"/>
              <w:right w:val="single" w:sz="4" w:space="0" w:color="auto"/>
            </w:tcBorders>
            <w:shd w:val="clear" w:color="auto" w:fill="F2F2F2" w:themeFill="background1" w:themeFillShade="F2"/>
            <w:vAlign w:val="center"/>
            <w:hideMark/>
          </w:tcPr>
          <w:p w14:paraId="511F3FA5"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76</w:t>
            </w:r>
          </w:p>
        </w:tc>
        <w:tc>
          <w:tcPr>
            <w:tcW w:w="952" w:type="dxa"/>
            <w:tcBorders>
              <w:top w:val="nil"/>
              <w:left w:val="nil"/>
              <w:bottom w:val="single" w:sz="8" w:space="0" w:color="auto"/>
              <w:right w:val="single" w:sz="4" w:space="0" w:color="auto"/>
            </w:tcBorders>
            <w:shd w:val="clear" w:color="auto" w:fill="F2F2F2" w:themeFill="background1" w:themeFillShade="F2"/>
            <w:vAlign w:val="center"/>
            <w:hideMark/>
          </w:tcPr>
          <w:p w14:paraId="36D96F70"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2,206</w:t>
            </w:r>
          </w:p>
        </w:tc>
        <w:tc>
          <w:tcPr>
            <w:tcW w:w="951"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4E94F500"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3.4%</w:t>
            </w:r>
          </w:p>
        </w:tc>
        <w:tc>
          <w:tcPr>
            <w:tcW w:w="952"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4387EE9F"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386</w:t>
            </w:r>
          </w:p>
        </w:tc>
        <w:tc>
          <w:tcPr>
            <w:tcW w:w="951" w:type="dxa"/>
            <w:tcBorders>
              <w:top w:val="nil"/>
              <w:left w:val="nil"/>
              <w:bottom w:val="single" w:sz="4" w:space="0" w:color="auto"/>
              <w:right w:val="single" w:sz="4" w:space="0" w:color="auto"/>
            </w:tcBorders>
            <w:shd w:val="clear" w:color="auto" w:fill="F2F2F2" w:themeFill="background1" w:themeFillShade="F2"/>
            <w:vAlign w:val="center"/>
            <w:hideMark/>
          </w:tcPr>
          <w:p w14:paraId="50DA19A2"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8,367</w:t>
            </w:r>
          </w:p>
        </w:tc>
        <w:tc>
          <w:tcPr>
            <w:tcW w:w="952" w:type="dxa"/>
            <w:tcBorders>
              <w:top w:val="nil"/>
              <w:left w:val="nil"/>
              <w:bottom w:val="single" w:sz="4" w:space="0" w:color="auto"/>
              <w:right w:val="single" w:sz="4" w:space="0" w:color="auto"/>
            </w:tcBorders>
            <w:shd w:val="clear" w:color="auto" w:fill="F2F2F2" w:themeFill="background1" w:themeFillShade="F2"/>
            <w:vAlign w:val="center"/>
            <w:hideMark/>
          </w:tcPr>
          <w:p w14:paraId="5A164DD1"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4.6%</w:t>
            </w:r>
          </w:p>
        </w:tc>
      </w:tr>
    </w:tbl>
    <w:p w14:paraId="2F8892A4" w14:textId="77777777" w:rsidR="00875B09" w:rsidRDefault="00875B09" w:rsidP="00875B09">
      <w:pPr>
        <w:ind w:left="1126" w:right="1128"/>
        <w:jc w:val="center"/>
        <w:rPr>
          <w:rFonts w:ascii="Calibri"/>
          <w:b/>
          <w:spacing w:val="-1"/>
        </w:rPr>
      </w:pPr>
    </w:p>
    <w:tbl>
      <w:tblPr>
        <w:tblpPr w:leftFromText="187" w:rightFromText="187" w:vertAnchor="text" w:horzAnchor="margin" w:tblpY="1009"/>
        <w:tblOverlap w:val="never"/>
        <w:tblW w:w="9913" w:type="dxa"/>
        <w:tblLook w:val="04A0" w:firstRow="1" w:lastRow="0" w:firstColumn="1" w:lastColumn="0" w:noHBand="0" w:noVBand="1"/>
      </w:tblPr>
      <w:tblGrid>
        <w:gridCol w:w="1199"/>
        <w:gridCol w:w="962"/>
        <w:gridCol w:w="962"/>
        <w:gridCol w:w="984"/>
        <w:gridCol w:w="962"/>
        <w:gridCol w:w="973"/>
        <w:gridCol w:w="969"/>
        <w:gridCol w:w="962"/>
        <w:gridCol w:w="973"/>
        <w:gridCol w:w="967"/>
      </w:tblGrid>
      <w:tr w:rsidR="002F3A73" w:rsidRPr="003D42A2" w14:paraId="47466C08" w14:textId="77777777" w:rsidTr="004F4651">
        <w:trPr>
          <w:trHeight w:val="2602"/>
        </w:trPr>
        <w:tc>
          <w:tcPr>
            <w:tcW w:w="1345" w:type="dxa"/>
            <w:tcBorders>
              <w:top w:val="single" w:sz="4" w:space="0" w:color="auto"/>
              <w:left w:val="single" w:sz="4" w:space="0" w:color="auto"/>
              <w:bottom w:val="single" w:sz="4" w:space="0" w:color="auto"/>
              <w:right w:val="single" w:sz="4" w:space="0" w:color="auto"/>
            </w:tcBorders>
            <w:vAlign w:val="center"/>
            <w:hideMark/>
          </w:tcPr>
          <w:p w14:paraId="2DD486E2" w14:textId="0B422BE2" w:rsidR="002F3A73" w:rsidRPr="00AD43E3" w:rsidRDefault="002F3A73"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School type</w:t>
            </w:r>
          </w:p>
        </w:tc>
        <w:tc>
          <w:tcPr>
            <w:tcW w:w="796"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4D4753BC" w14:textId="28F2D25B"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High Minority quartile</w:t>
            </w:r>
            <w:r w:rsidRPr="002F3A73">
              <w:rPr>
                <w:rFonts w:ascii="Calibri" w:eastAsia="Times New Roman" w:hAnsi="Calibri" w:cs="Calibri"/>
                <w:color w:val="FF0000"/>
                <w:u w:val="single"/>
              </w:rPr>
              <w:br/>
              <w:t># inexperienced teachers</w:t>
            </w:r>
          </w:p>
        </w:tc>
        <w:tc>
          <w:tcPr>
            <w:tcW w:w="9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641FA6" w14:textId="7999F1BC"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High Minority quartile</w:t>
            </w:r>
            <w:r w:rsidRPr="002F3A73">
              <w:rPr>
                <w:rFonts w:ascii="Calibri" w:eastAsia="Times New Roman" w:hAnsi="Calibri" w:cs="Calibri"/>
                <w:color w:val="FF0000"/>
                <w:u w:val="single"/>
              </w:rPr>
              <w:br/>
              <w:t>Total teachers</w:t>
            </w:r>
          </w:p>
        </w:tc>
        <w:tc>
          <w:tcPr>
            <w:tcW w:w="991" w:type="dxa"/>
            <w:tcBorders>
              <w:top w:val="single" w:sz="4" w:space="0" w:color="auto"/>
              <w:left w:val="nil"/>
              <w:bottom w:val="single" w:sz="4" w:space="0" w:color="auto"/>
              <w:right w:val="double" w:sz="4" w:space="0" w:color="auto"/>
            </w:tcBorders>
            <w:shd w:val="clear" w:color="auto" w:fill="auto"/>
            <w:textDirection w:val="btLr"/>
            <w:vAlign w:val="center"/>
            <w:hideMark/>
          </w:tcPr>
          <w:p w14:paraId="501F00AA" w14:textId="05769487"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High Minority quartile</w:t>
            </w:r>
            <w:r w:rsidRPr="002F3A73">
              <w:rPr>
                <w:rFonts w:ascii="Calibri" w:eastAsia="Times New Roman" w:hAnsi="Calibri" w:cs="Calibri"/>
                <w:color w:val="FF0000"/>
                <w:u w:val="single"/>
              </w:rPr>
              <w:br/>
              <w:t>% inexperienced</w:t>
            </w:r>
          </w:p>
        </w:tc>
        <w:tc>
          <w:tcPr>
            <w:tcW w:w="962"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50696009" w14:textId="1D616C1E"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Low Minority quartile</w:t>
            </w:r>
            <w:r w:rsidRPr="002F3A73">
              <w:rPr>
                <w:rFonts w:ascii="Calibri" w:eastAsia="Times New Roman" w:hAnsi="Calibri" w:cs="Calibri"/>
                <w:color w:val="FF0000"/>
                <w:u w:val="single"/>
              </w:rPr>
              <w:br/>
              <w:t># inexperienced teachers</w:t>
            </w:r>
          </w:p>
        </w:tc>
        <w:tc>
          <w:tcPr>
            <w:tcW w:w="97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59610C8" w14:textId="10FFFF0A"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Low Minority quartile</w:t>
            </w:r>
            <w:r w:rsidRPr="002F3A73">
              <w:rPr>
                <w:rFonts w:ascii="Calibri" w:eastAsia="Times New Roman" w:hAnsi="Calibri" w:cs="Calibri"/>
                <w:color w:val="FF0000"/>
                <w:u w:val="single"/>
              </w:rPr>
              <w:br/>
              <w:t>Total teachers</w:t>
            </w:r>
          </w:p>
        </w:tc>
        <w:tc>
          <w:tcPr>
            <w:tcW w:w="972" w:type="dxa"/>
            <w:tcBorders>
              <w:top w:val="single" w:sz="4" w:space="0" w:color="auto"/>
              <w:left w:val="nil"/>
              <w:bottom w:val="single" w:sz="4" w:space="0" w:color="auto"/>
              <w:right w:val="double" w:sz="4" w:space="0" w:color="auto"/>
            </w:tcBorders>
            <w:shd w:val="clear" w:color="auto" w:fill="auto"/>
            <w:textDirection w:val="btLr"/>
            <w:vAlign w:val="center"/>
            <w:hideMark/>
          </w:tcPr>
          <w:p w14:paraId="190ECEDB" w14:textId="26834586"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Low Minority quartile</w:t>
            </w:r>
            <w:r w:rsidRPr="002F3A73">
              <w:rPr>
                <w:rFonts w:ascii="Calibri" w:eastAsia="Times New Roman" w:hAnsi="Calibri" w:cs="Calibri"/>
                <w:color w:val="FF0000"/>
                <w:u w:val="single"/>
              </w:rPr>
              <w:br/>
              <w:t>% inexperienced</w:t>
            </w:r>
          </w:p>
        </w:tc>
        <w:tc>
          <w:tcPr>
            <w:tcW w:w="962"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68226752" w14:textId="7856E68D"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All Schools</w:t>
            </w:r>
            <w:r w:rsidRPr="002F3A73">
              <w:rPr>
                <w:rFonts w:ascii="Calibri" w:eastAsia="Times New Roman" w:hAnsi="Calibri" w:cs="Calibri"/>
                <w:color w:val="FF0000"/>
                <w:u w:val="single"/>
              </w:rPr>
              <w:br/>
              <w:t># inexperienced teachers</w:t>
            </w:r>
          </w:p>
        </w:tc>
        <w:tc>
          <w:tcPr>
            <w:tcW w:w="97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E2A4BC" w14:textId="42BCF996"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All Schools</w:t>
            </w:r>
            <w:r w:rsidRPr="002F3A73">
              <w:rPr>
                <w:rFonts w:ascii="Calibri" w:eastAsia="Times New Roman" w:hAnsi="Calibri" w:cs="Calibri"/>
                <w:color w:val="FF0000"/>
                <w:u w:val="single"/>
              </w:rPr>
              <w:br/>
              <w:t>Total teachers</w:t>
            </w:r>
          </w:p>
        </w:tc>
        <w:tc>
          <w:tcPr>
            <w:tcW w:w="96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3D68203" w14:textId="67FD23A4" w:rsidR="002F3A73" w:rsidRPr="002F3A73" w:rsidRDefault="002F3A73" w:rsidP="00C03D3A">
            <w:pPr>
              <w:ind w:left="-109"/>
              <w:jc w:val="center"/>
              <w:rPr>
                <w:rFonts w:ascii="Calibri" w:eastAsia="Times New Roman" w:hAnsi="Calibri" w:cs="Calibri"/>
                <w:color w:val="FF0000"/>
                <w:u w:val="single"/>
              </w:rPr>
            </w:pPr>
            <w:r w:rsidRPr="002F3A73">
              <w:rPr>
                <w:rFonts w:ascii="Calibri" w:eastAsia="Times New Roman" w:hAnsi="Calibri" w:cs="Calibri"/>
                <w:color w:val="FF0000"/>
                <w:u w:val="single"/>
              </w:rPr>
              <w:t>All Schools</w:t>
            </w:r>
            <w:r w:rsidRPr="002F3A73">
              <w:rPr>
                <w:rFonts w:ascii="Calibri" w:eastAsia="Times New Roman" w:hAnsi="Calibri" w:cs="Calibri"/>
                <w:color w:val="FF0000"/>
                <w:u w:val="single"/>
              </w:rPr>
              <w:br/>
              <w:t>% inexperienced</w:t>
            </w:r>
          </w:p>
        </w:tc>
      </w:tr>
      <w:tr w:rsidR="004F4651" w:rsidRPr="003D42A2" w14:paraId="3BC02072" w14:textId="77777777" w:rsidTr="004F4651">
        <w:trPr>
          <w:trHeight w:val="297"/>
        </w:trPr>
        <w:tc>
          <w:tcPr>
            <w:tcW w:w="1345" w:type="dxa"/>
            <w:tcBorders>
              <w:top w:val="nil"/>
              <w:left w:val="single" w:sz="4" w:space="0" w:color="auto"/>
              <w:bottom w:val="single" w:sz="4" w:space="0" w:color="auto"/>
              <w:right w:val="nil"/>
            </w:tcBorders>
            <w:shd w:val="clear" w:color="auto" w:fill="F2F2F2" w:themeFill="background1" w:themeFillShade="F2"/>
            <w:vAlign w:val="center"/>
            <w:hideMark/>
          </w:tcPr>
          <w:p w14:paraId="73AB388F"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Title I</w:t>
            </w:r>
          </w:p>
        </w:tc>
        <w:tc>
          <w:tcPr>
            <w:tcW w:w="796"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AA5B4FF"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 xml:space="preserve">80.14 </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121D559C"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884.51</w:t>
            </w:r>
          </w:p>
        </w:tc>
        <w:tc>
          <w:tcPr>
            <w:tcW w:w="991" w:type="dxa"/>
            <w:tcBorders>
              <w:top w:val="single" w:sz="4" w:space="0" w:color="auto"/>
              <w:left w:val="nil"/>
              <w:bottom w:val="single" w:sz="4" w:space="0" w:color="auto"/>
              <w:right w:val="double" w:sz="4" w:space="0" w:color="auto"/>
            </w:tcBorders>
            <w:shd w:val="clear" w:color="auto" w:fill="F2F2F2" w:themeFill="background1" w:themeFillShade="F2"/>
            <w:vAlign w:val="center"/>
            <w:hideMark/>
          </w:tcPr>
          <w:p w14:paraId="0A69F347"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9.1%</w:t>
            </w:r>
          </w:p>
        </w:tc>
        <w:tc>
          <w:tcPr>
            <w:tcW w:w="962"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1DA6A7B6"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14.49</w:t>
            </w:r>
          </w:p>
        </w:tc>
        <w:tc>
          <w:tcPr>
            <w:tcW w:w="977" w:type="dxa"/>
            <w:tcBorders>
              <w:top w:val="nil"/>
              <w:left w:val="nil"/>
              <w:bottom w:val="single" w:sz="4" w:space="0" w:color="auto"/>
              <w:right w:val="single" w:sz="4" w:space="0" w:color="auto"/>
            </w:tcBorders>
            <w:shd w:val="clear" w:color="auto" w:fill="F2F2F2" w:themeFill="background1" w:themeFillShade="F2"/>
            <w:vAlign w:val="center"/>
            <w:hideMark/>
          </w:tcPr>
          <w:p w14:paraId="1D7CBE72"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552.26</w:t>
            </w:r>
          </w:p>
        </w:tc>
        <w:tc>
          <w:tcPr>
            <w:tcW w:w="972" w:type="dxa"/>
            <w:tcBorders>
              <w:top w:val="nil"/>
              <w:left w:val="nil"/>
              <w:bottom w:val="single" w:sz="4" w:space="0" w:color="auto"/>
              <w:right w:val="double" w:sz="4" w:space="0" w:color="auto"/>
            </w:tcBorders>
            <w:shd w:val="clear" w:color="auto" w:fill="F2F2F2" w:themeFill="background1" w:themeFillShade="F2"/>
            <w:vAlign w:val="center"/>
            <w:hideMark/>
          </w:tcPr>
          <w:p w14:paraId="55A2E046"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2.6%</w:t>
            </w:r>
          </w:p>
        </w:tc>
        <w:tc>
          <w:tcPr>
            <w:tcW w:w="962"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6482B47F"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221.15</w:t>
            </w:r>
          </w:p>
        </w:tc>
        <w:tc>
          <w:tcPr>
            <w:tcW w:w="977" w:type="dxa"/>
            <w:tcBorders>
              <w:top w:val="nil"/>
              <w:left w:val="nil"/>
              <w:bottom w:val="single" w:sz="4" w:space="0" w:color="auto"/>
              <w:right w:val="single" w:sz="4" w:space="0" w:color="auto"/>
            </w:tcBorders>
            <w:shd w:val="clear" w:color="auto" w:fill="F2F2F2" w:themeFill="background1" w:themeFillShade="F2"/>
            <w:vAlign w:val="center"/>
            <w:hideMark/>
          </w:tcPr>
          <w:p w14:paraId="05534887"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3587.21</w:t>
            </w:r>
          </w:p>
        </w:tc>
        <w:tc>
          <w:tcPr>
            <w:tcW w:w="969" w:type="dxa"/>
            <w:tcBorders>
              <w:top w:val="nil"/>
              <w:left w:val="nil"/>
              <w:bottom w:val="single" w:sz="4" w:space="0" w:color="auto"/>
              <w:right w:val="single" w:sz="4" w:space="0" w:color="auto"/>
            </w:tcBorders>
            <w:shd w:val="clear" w:color="auto" w:fill="F2F2F2" w:themeFill="background1" w:themeFillShade="F2"/>
            <w:vAlign w:val="center"/>
            <w:hideMark/>
          </w:tcPr>
          <w:p w14:paraId="67121518"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6.2%</w:t>
            </w:r>
          </w:p>
        </w:tc>
      </w:tr>
      <w:tr w:rsidR="004F4651" w:rsidRPr="003D42A2" w14:paraId="6164CDF5" w14:textId="77777777" w:rsidTr="004F4651">
        <w:trPr>
          <w:trHeight w:val="297"/>
        </w:trPr>
        <w:tc>
          <w:tcPr>
            <w:tcW w:w="1345" w:type="dxa"/>
            <w:tcBorders>
              <w:top w:val="nil"/>
              <w:left w:val="single" w:sz="4" w:space="0" w:color="auto"/>
              <w:bottom w:val="single" w:sz="4" w:space="0" w:color="auto"/>
              <w:right w:val="nil"/>
            </w:tcBorders>
            <w:shd w:val="clear" w:color="auto" w:fill="auto"/>
            <w:vAlign w:val="center"/>
            <w:hideMark/>
          </w:tcPr>
          <w:p w14:paraId="54A99060"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Non-Title I</w:t>
            </w:r>
          </w:p>
        </w:tc>
        <w:tc>
          <w:tcPr>
            <w:tcW w:w="796" w:type="dxa"/>
            <w:tcBorders>
              <w:top w:val="nil"/>
              <w:left w:val="single" w:sz="8" w:space="0" w:color="auto"/>
              <w:bottom w:val="single" w:sz="4" w:space="0" w:color="auto"/>
              <w:right w:val="single" w:sz="4" w:space="0" w:color="auto"/>
            </w:tcBorders>
            <w:shd w:val="clear" w:color="auto" w:fill="auto"/>
            <w:vAlign w:val="center"/>
            <w:hideMark/>
          </w:tcPr>
          <w:p w14:paraId="0814A059"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8.0</w:t>
            </w:r>
          </w:p>
        </w:tc>
        <w:tc>
          <w:tcPr>
            <w:tcW w:w="962" w:type="dxa"/>
            <w:tcBorders>
              <w:top w:val="nil"/>
              <w:left w:val="nil"/>
              <w:bottom w:val="single" w:sz="4" w:space="0" w:color="auto"/>
              <w:right w:val="single" w:sz="4" w:space="0" w:color="auto"/>
            </w:tcBorders>
            <w:shd w:val="clear" w:color="auto" w:fill="auto"/>
            <w:vAlign w:val="center"/>
            <w:hideMark/>
          </w:tcPr>
          <w:p w14:paraId="1A583846"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112.5</w:t>
            </w:r>
          </w:p>
        </w:tc>
        <w:tc>
          <w:tcPr>
            <w:tcW w:w="991" w:type="dxa"/>
            <w:tcBorders>
              <w:top w:val="single" w:sz="4" w:space="0" w:color="auto"/>
              <w:left w:val="nil"/>
              <w:bottom w:val="single" w:sz="4" w:space="0" w:color="auto"/>
              <w:right w:val="double" w:sz="4" w:space="0" w:color="auto"/>
            </w:tcBorders>
            <w:shd w:val="clear" w:color="auto" w:fill="auto"/>
            <w:vAlign w:val="center"/>
            <w:hideMark/>
          </w:tcPr>
          <w:p w14:paraId="457382E9"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7.1%</w:t>
            </w:r>
          </w:p>
        </w:tc>
        <w:tc>
          <w:tcPr>
            <w:tcW w:w="962" w:type="dxa"/>
            <w:tcBorders>
              <w:top w:val="nil"/>
              <w:left w:val="double" w:sz="4" w:space="0" w:color="auto"/>
              <w:bottom w:val="single" w:sz="4" w:space="0" w:color="auto"/>
              <w:right w:val="single" w:sz="4" w:space="0" w:color="auto"/>
            </w:tcBorders>
            <w:shd w:val="clear" w:color="auto" w:fill="auto"/>
            <w:vAlign w:val="center"/>
            <w:hideMark/>
          </w:tcPr>
          <w:p w14:paraId="7B72084C"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28.95</w:t>
            </w:r>
          </w:p>
        </w:tc>
        <w:tc>
          <w:tcPr>
            <w:tcW w:w="977" w:type="dxa"/>
            <w:tcBorders>
              <w:top w:val="nil"/>
              <w:left w:val="nil"/>
              <w:bottom w:val="single" w:sz="4" w:space="0" w:color="auto"/>
              <w:right w:val="single" w:sz="4" w:space="0" w:color="auto"/>
            </w:tcBorders>
            <w:shd w:val="clear" w:color="auto" w:fill="auto"/>
            <w:vAlign w:val="center"/>
            <w:hideMark/>
          </w:tcPr>
          <w:p w14:paraId="60B53BC6"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1352.29</w:t>
            </w:r>
          </w:p>
        </w:tc>
        <w:tc>
          <w:tcPr>
            <w:tcW w:w="972" w:type="dxa"/>
            <w:tcBorders>
              <w:top w:val="nil"/>
              <w:left w:val="nil"/>
              <w:bottom w:val="single" w:sz="4" w:space="0" w:color="auto"/>
              <w:right w:val="double" w:sz="4" w:space="0" w:color="auto"/>
            </w:tcBorders>
            <w:shd w:val="clear" w:color="auto" w:fill="auto"/>
            <w:vAlign w:val="center"/>
            <w:hideMark/>
          </w:tcPr>
          <w:p w14:paraId="23C317FD"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2.1%</w:t>
            </w:r>
          </w:p>
        </w:tc>
        <w:tc>
          <w:tcPr>
            <w:tcW w:w="962" w:type="dxa"/>
            <w:tcBorders>
              <w:top w:val="nil"/>
              <w:left w:val="double" w:sz="4" w:space="0" w:color="auto"/>
              <w:bottom w:val="single" w:sz="4" w:space="0" w:color="auto"/>
              <w:right w:val="single" w:sz="4" w:space="0" w:color="auto"/>
            </w:tcBorders>
            <w:shd w:val="clear" w:color="auto" w:fill="auto"/>
            <w:vAlign w:val="center"/>
            <w:hideMark/>
          </w:tcPr>
          <w:p w14:paraId="0E7BFE75"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115.16</w:t>
            </w:r>
          </w:p>
        </w:tc>
        <w:tc>
          <w:tcPr>
            <w:tcW w:w="977" w:type="dxa"/>
            <w:tcBorders>
              <w:top w:val="nil"/>
              <w:left w:val="nil"/>
              <w:bottom w:val="single" w:sz="4" w:space="0" w:color="auto"/>
              <w:right w:val="single" w:sz="4" w:space="0" w:color="auto"/>
            </w:tcBorders>
            <w:shd w:val="clear" w:color="auto" w:fill="auto"/>
            <w:vAlign w:val="center"/>
            <w:hideMark/>
          </w:tcPr>
          <w:p w14:paraId="45DD9529"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4063.62</w:t>
            </w:r>
          </w:p>
        </w:tc>
        <w:tc>
          <w:tcPr>
            <w:tcW w:w="969" w:type="dxa"/>
            <w:tcBorders>
              <w:top w:val="nil"/>
              <w:left w:val="nil"/>
              <w:bottom w:val="single" w:sz="4" w:space="0" w:color="auto"/>
              <w:right w:val="single" w:sz="4" w:space="0" w:color="auto"/>
            </w:tcBorders>
            <w:shd w:val="clear" w:color="auto" w:fill="auto"/>
            <w:vAlign w:val="center"/>
            <w:hideMark/>
          </w:tcPr>
          <w:p w14:paraId="60B02ABF"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2.8%</w:t>
            </w:r>
          </w:p>
        </w:tc>
      </w:tr>
      <w:tr w:rsidR="004F4651" w:rsidRPr="003D42A2" w14:paraId="544C5FD9" w14:textId="77777777" w:rsidTr="004F4651">
        <w:trPr>
          <w:trHeight w:val="312"/>
        </w:trPr>
        <w:tc>
          <w:tcPr>
            <w:tcW w:w="1345" w:type="dxa"/>
            <w:tcBorders>
              <w:top w:val="nil"/>
              <w:left w:val="single" w:sz="4" w:space="0" w:color="auto"/>
              <w:bottom w:val="single" w:sz="4" w:space="0" w:color="auto"/>
              <w:right w:val="nil"/>
            </w:tcBorders>
            <w:shd w:val="clear" w:color="auto" w:fill="F2F2F2" w:themeFill="background1" w:themeFillShade="F2"/>
            <w:vAlign w:val="center"/>
            <w:hideMark/>
          </w:tcPr>
          <w:p w14:paraId="733E1168"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All schools</w:t>
            </w:r>
          </w:p>
        </w:tc>
        <w:tc>
          <w:tcPr>
            <w:tcW w:w="796"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14:paraId="2F2EC814"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88.14</w:t>
            </w:r>
          </w:p>
        </w:tc>
        <w:tc>
          <w:tcPr>
            <w:tcW w:w="962" w:type="dxa"/>
            <w:tcBorders>
              <w:top w:val="nil"/>
              <w:left w:val="nil"/>
              <w:bottom w:val="single" w:sz="8" w:space="0" w:color="auto"/>
              <w:right w:val="single" w:sz="4" w:space="0" w:color="auto"/>
            </w:tcBorders>
            <w:shd w:val="clear" w:color="auto" w:fill="F2F2F2" w:themeFill="background1" w:themeFillShade="F2"/>
            <w:vAlign w:val="center"/>
            <w:hideMark/>
          </w:tcPr>
          <w:p w14:paraId="30BE8680"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997.01</w:t>
            </w:r>
          </w:p>
        </w:tc>
        <w:tc>
          <w:tcPr>
            <w:tcW w:w="991" w:type="dxa"/>
            <w:tcBorders>
              <w:top w:val="single" w:sz="4" w:space="0" w:color="auto"/>
              <w:left w:val="nil"/>
              <w:bottom w:val="single" w:sz="8" w:space="0" w:color="auto"/>
              <w:right w:val="double" w:sz="4" w:space="0" w:color="auto"/>
            </w:tcBorders>
            <w:shd w:val="clear" w:color="auto" w:fill="F2F2F2" w:themeFill="background1" w:themeFillShade="F2"/>
            <w:vAlign w:val="center"/>
            <w:hideMark/>
          </w:tcPr>
          <w:p w14:paraId="183AB12C"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8.8%</w:t>
            </w:r>
          </w:p>
        </w:tc>
        <w:tc>
          <w:tcPr>
            <w:tcW w:w="962" w:type="dxa"/>
            <w:tcBorders>
              <w:top w:val="nil"/>
              <w:left w:val="double" w:sz="4" w:space="0" w:color="auto"/>
              <w:bottom w:val="single" w:sz="8" w:space="0" w:color="auto"/>
              <w:right w:val="single" w:sz="4" w:space="0" w:color="auto"/>
            </w:tcBorders>
            <w:shd w:val="clear" w:color="auto" w:fill="F2F2F2" w:themeFill="background1" w:themeFillShade="F2"/>
            <w:vAlign w:val="center"/>
            <w:hideMark/>
          </w:tcPr>
          <w:p w14:paraId="1EABA234"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43.44</w:t>
            </w:r>
          </w:p>
        </w:tc>
        <w:tc>
          <w:tcPr>
            <w:tcW w:w="977" w:type="dxa"/>
            <w:tcBorders>
              <w:top w:val="nil"/>
              <w:left w:val="nil"/>
              <w:bottom w:val="single" w:sz="8" w:space="0" w:color="auto"/>
              <w:right w:val="single" w:sz="4" w:space="0" w:color="auto"/>
            </w:tcBorders>
            <w:shd w:val="clear" w:color="auto" w:fill="F2F2F2" w:themeFill="background1" w:themeFillShade="F2"/>
            <w:vAlign w:val="center"/>
            <w:hideMark/>
          </w:tcPr>
          <w:p w14:paraId="397A67BA"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1904.55</w:t>
            </w:r>
          </w:p>
        </w:tc>
        <w:tc>
          <w:tcPr>
            <w:tcW w:w="972" w:type="dxa"/>
            <w:tcBorders>
              <w:top w:val="nil"/>
              <w:left w:val="nil"/>
              <w:bottom w:val="single" w:sz="8" w:space="0" w:color="auto"/>
              <w:right w:val="double" w:sz="4" w:space="0" w:color="auto"/>
            </w:tcBorders>
            <w:shd w:val="clear" w:color="auto" w:fill="F2F2F2" w:themeFill="background1" w:themeFillShade="F2"/>
            <w:vAlign w:val="center"/>
            <w:hideMark/>
          </w:tcPr>
          <w:p w14:paraId="27EA254F"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2.3%</w:t>
            </w:r>
          </w:p>
        </w:tc>
        <w:tc>
          <w:tcPr>
            <w:tcW w:w="962" w:type="dxa"/>
            <w:tcBorders>
              <w:top w:val="nil"/>
              <w:left w:val="double" w:sz="4" w:space="0" w:color="auto"/>
              <w:bottom w:val="single" w:sz="4" w:space="0" w:color="auto"/>
              <w:right w:val="single" w:sz="4" w:space="0" w:color="auto"/>
            </w:tcBorders>
            <w:shd w:val="clear" w:color="auto" w:fill="F2F2F2" w:themeFill="background1" w:themeFillShade="F2"/>
            <w:vAlign w:val="center"/>
            <w:hideMark/>
          </w:tcPr>
          <w:p w14:paraId="5CA62043"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336.31</w:t>
            </w:r>
          </w:p>
        </w:tc>
        <w:tc>
          <w:tcPr>
            <w:tcW w:w="977" w:type="dxa"/>
            <w:tcBorders>
              <w:top w:val="nil"/>
              <w:left w:val="nil"/>
              <w:bottom w:val="single" w:sz="4" w:space="0" w:color="auto"/>
              <w:right w:val="single" w:sz="4" w:space="0" w:color="auto"/>
            </w:tcBorders>
            <w:shd w:val="clear" w:color="auto" w:fill="F2F2F2" w:themeFill="background1" w:themeFillShade="F2"/>
            <w:vAlign w:val="center"/>
            <w:hideMark/>
          </w:tcPr>
          <w:p w14:paraId="6C309F00"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7650.83</w:t>
            </w:r>
          </w:p>
        </w:tc>
        <w:tc>
          <w:tcPr>
            <w:tcW w:w="969" w:type="dxa"/>
            <w:tcBorders>
              <w:top w:val="nil"/>
              <w:left w:val="nil"/>
              <w:bottom w:val="single" w:sz="4" w:space="0" w:color="auto"/>
              <w:right w:val="single" w:sz="4" w:space="0" w:color="auto"/>
            </w:tcBorders>
            <w:shd w:val="clear" w:color="auto" w:fill="F2F2F2" w:themeFill="background1" w:themeFillShade="F2"/>
            <w:vAlign w:val="center"/>
            <w:hideMark/>
          </w:tcPr>
          <w:p w14:paraId="2050BC16" w14:textId="77777777" w:rsidR="008E5EA0" w:rsidRPr="00AD43E3" w:rsidRDefault="008E5EA0" w:rsidP="00C03D3A">
            <w:pPr>
              <w:ind w:left="-109"/>
              <w:jc w:val="center"/>
              <w:rPr>
                <w:rFonts w:ascii="Calibri" w:eastAsia="Times New Roman" w:hAnsi="Calibri" w:cs="Calibri"/>
                <w:color w:val="FF0000"/>
                <w:u w:val="single"/>
              </w:rPr>
            </w:pPr>
            <w:r w:rsidRPr="00AD43E3">
              <w:rPr>
                <w:rFonts w:ascii="Calibri" w:eastAsia="Times New Roman" w:hAnsi="Calibri" w:cs="Calibri"/>
                <w:color w:val="FF0000"/>
                <w:u w:val="single"/>
              </w:rPr>
              <w:t>4.4%</w:t>
            </w:r>
          </w:p>
        </w:tc>
      </w:tr>
    </w:tbl>
    <w:p w14:paraId="5CDEECF4" w14:textId="001D6066" w:rsidR="00C03D3A" w:rsidRDefault="00875B09" w:rsidP="00C03D3A">
      <w:pPr>
        <w:spacing w:line="240" w:lineRule="auto"/>
        <w:ind w:left="2223" w:right="2224"/>
        <w:jc w:val="center"/>
        <w:rPr>
          <w:rFonts w:ascii="Calibri"/>
          <w:b/>
          <w:color w:val="FF0000"/>
          <w:spacing w:val="-1"/>
          <w:u w:val="single"/>
        </w:rPr>
      </w:pPr>
      <w:r w:rsidRPr="00AD43E3">
        <w:rPr>
          <w:rFonts w:ascii="Calibri"/>
          <w:b/>
          <w:color w:val="FF0000"/>
          <w:spacing w:val="-1"/>
          <w:u w:val="single"/>
        </w:rPr>
        <w:t>Students</w:t>
      </w:r>
      <w:r w:rsidRPr="00AD43E3">
        <w:rPr>
          <w:rFonts w:ascii="Calibri"/>
          <w:b/>
          <w:color w:val="FF0000"/>
          <w:spacing w:val="1"/>
          <w:u w:val="single"/>
        </w:rPr>
        <w:t xml:space="preserve"> </w:t>
      </w:r>
      <w:r w:rsidRPr="00AD43E3">
        <w:rPr>
          <w:rFonts w:ascii="Calibri"/>
          <w:b/>
          <w:color w:val="FF0000"/>
          <w:spacing w:val="-1"/>
          <w:u w:val="single"/>
        </w:rPr>
        <w:t>of</w:t>
      </w:r>
      <w:r w:rsidRPr="00AD43E3">
        <w:rPr>
          <w:rFonts w:ascii="Calibri"/>
          <w:b/>
          <w:color w:val="FF0000"/>
          <w:u w:val="single"/>
        </w:rPr>
        <w:t xml:space="preserve"> </w:t>
      </w:r>
      <w:r w:rsidRPr="00AD43E3">
        <w:rPr>
          <w:rFonts w:ascii="Calibri"/>
          <w:b/>
          <w:color w:val="FF0000"/>
          <w:spacing w:val="-1"/>
          <w:u w:val="single"/>
        </w:rPr>
        <w:t>Color</w:t>
      </w:r>
      <w:r w:rsidRPr="00AD43E3">
        <w:rPr>
          <w:rFonts w:ascii="Calibri"/>
          <w:b/>
          <w:color w:val="FF0000"/>
          <w:spacing w:val="-2"/>
          <w:u w:val="single"/>
        </w:rPr>
        <w:t xml:space="preserve"> </w:t>
      </w:r>
      <w:r w:rsidRPr="00AD43E3">
        <w:rPr>
          <w:rFonts w:ascii="Calibri"/>
          <w:b/>
          <w:color w:val="FF0000"/>
          <w:spacing w:val="-1"/>
          <w:u w:val="single"/>
        </w:rPr>
        <w:t xml:space="preserve">(Minority) Disproportionate Rate </w:t>
      </w:r>
      <w:r w:rsidRPr="00AD43E3">
        <w:rPr>
          <w:rFonts w:ascii="Calibri"/>
          <w:b/>
          <w:color w:val="FF0000"/>
          <w:spacing w:val="-4"/>
          <w:u w:val="single"/>
        </w:rPr>
        <w:t>of</w:t>
      </w:r>
      <w:r w:rsidRPr="00AD43E3">
        <w:rPr>
          <w:rFonts w:ascii="Calibri"/>
          <w:b/>
          <w:color w:val="FF0000"/>
          <w:spacing w:val="31"/>
          <w:u w:val="single"/>
        </w:rPr>
        <w:t xml:space="preserve"> </w:t>
      </w:r>
      <w:r w:rsidRPr="00AD43E3">
        <w:rPr>
          <w:rFonts w:ascii="Calibri"/>
          <w:b/>
          <w:color w:val="FF0000"/>
          <w:spacing w:val="-1"/>
          <w:u w:val="single"/>
        </w:rPr>
        <w:t>Access</w:t>
      </w:r>
      <w:r w:rsidRPr="00AD43E3">
        <w:rPr>
          <w:rFonts w:ascii="Calibri"/>
          <w:b/>
          <w:color w:val="FF0000"/>
          <w:spacing w:val="-2"/>
          <w:u w:val="single"/>
        </w:rPr>
        <w:t xml:space="preserve"> </w:t>
      </w:r>
      <w:r w:rsidRPr="00AD43E3">
        <w:rPr>
          <w:rFonts w:ascii="Calibri"/>
          <w:b/>
          <w:color w:val="FF0000"/>
          <w:u w:val="single"/>
        </w:rPr>
        <w:t>to</w:t>
      </w:r>
      <w:r w:rsidRPr="00AD43E3">
        <w:rPr>
          <w:rFonts w:ascii="Calibri"/>
          <w:b/>
          <w:color w:val="FF0000"/>
          <w:spacing w:val="-1"/>
          <w:u w:val="single"/>
        </w:rPr>
        <w:t xml:space="preserve"> Inexperienced Teachers (2017-18)</w:t>
      </w:r>
    </w:p>
    <w:p w14:paraId="0207E287" w14:textId="77777777" w:rsidR="00C03D3A" w:rsidRPr="00AD43E3" w:rsidRDefault="00C03D3A" w:rsidP="00C03D3A">
      <w:pPr>
        <w:spacing w:line="240" w:lineRule="auto"/>
        <w:ind w:left="2223" w:right="2224"/>
        <w:jc w:val="center"/>
        <w:rPr>
          <w:rFonts w:ascii="Calibri"/>
          <w:b/>
          <w:color w:val="FF0000"/>
          <w:spacing w:val="-1"/>
          <w:u w:val="single"/>
        </w:rPr>
      </w:pPr>
    </w:p>
    <w:p w14:paraId="0AD2698E" w14:textId="77777777" w:rsidR="00875B09" w:rsidRDefault="00875B09" w:rsidP="00875B09">
      <w:pPr>
        <w:rPr>
          <w:spacing w:val="-1"/>
        </w:rPr>
      </w:pPr>
    </w:p>
    <w:p w14:paraId="16DB6BC0" w14:textId="759900CD" w:rsidR="00C03D3A" w:rsidRDefault="00875B09" w:rsidP="00875B09">
      <w:pPr>
        <w:rPr>
          <w:color w:val="FF0000"/>
          <w:spacing w:val="-1"/>
          <w:u w:val="single"/>
        </w:rPr>
      </w:pPr>
      <w:r w:rsidRPr="00AD43E3">
        <w:rPr>
          <w:color w:val="FF0000"/>
          <w:spacing w:val="-1"/>
          <w:u w:val="single"/>
        </w:rPr>
        <w:t>Note: This data was previously compiled by the headcount of inexperienced teachers. To match the Ed Facts data collection, this data is now compiled using FTE. The number of inexperienced teachers has decreased overall in the state and all quartiles. The difference may be in part due to change in compilation by FTE. The rate of access to inexperienced teachers for low-income and minority students has remained consistent. A more accurate comparison can be made to the 2018-19 data collection.</w:t>
      </w:r>
    </w:p>
    <w:p w14:paraId="09C0B90E" w14:textId="77777777" w:rsidR="00C03D3A" w:rsidRPr="00C03D3A" w:rsidRDefault="00C03D3A" w:rsidP="00875B09">
      <w:pPr>
        <w:rPr>
          <w:color w:val="FF0000"/>
          <w:spacing w:val="-1"/>
          <w:sz w:val="36"/>
          <w:u w:val="single"/>
        </w:rPr>
      </w:pPr>
    </w:p>
    <w:p w14:paraId="36ADD9AE" w14:textId="3297A22A" w:rsidR="00875B09" w:rsidRDefault="00875B09" w:rsidP="00B565DF">
      <w:pPr>
        <w:spacing w:line="240" w:lineRule="auto"/>
        <w:ind w:left="1126" w:right="1128"/>
        <w:jc w:val="center"/>
        <w:rPr>
          <w:rFonts w:ascii="Calibri"/>
          <w:b/>
          <w:spacing w:val="-1"/>
        </w:rPr>
      </w:pPr>
      <w:r>
        <w:rPr>
          <w:rFonts w:ascii="Calibri"/>
          <w:b/>
          <w:spacing w:val="-1"/>
        </w:rPr>
        <w:lastRenderedPageBreak/>
        <w:t xml:space="preserve">Out-of-Field Teachers </w:t>
      </w:r>
    </w:p>
    <w:p w14:paraId="4684B443" w14:textId="6CAD5721" w:rsidR="00875B09" w:rsidRDefault="00875B09" w:rsidP="00875B09">
      <w:pPr>
        <w:rPr>
          <w:rFonts w:cs="Calibri"/>
          <w:szCs w:val="21"/>
        </w:rPr>
      </w:pPr>
      <w:r>
        <w:rPr>
          <w:spacing w:val="-1"/>
        </w:rPr>
        <w:t xml:space="preserve">Data for out-of-field teachers </w:t>
      </w:r>
      <w:r w:rsidRPr="00AD43E3">
        <w:rPr>
          <w:color w:val="FF0000"/>
          <w:spacing w:val="-1"/>
          <w:u w:val="single"/>
        </w:rPr>
        <w:t>was not available</w:t>
      </w:r>
      <w:r>
        <w:rPr>
          <w:color w:val="FF0000"/>
          <w:spacing w:val="-1"/>
        </w:rPr>
        <w:t xml:space="preserve"> </w:t>
      </w:r>
      <w:r w:rsidRPr="003D42A2">
        <w:rPr>
          <w:strike/>
          <w:color w:val="FF0000"/>
          <w:spacing w:val="-1"/>
        </w:rPr>
        <w:t>will be able to be reported for</w:t>
      </w:r>
      <w:r w:rsidRPr="003D42A2">
        <w:rPr>
          <w:color w:val="FF0000"/>
          <w:spacing w:val="-1"/>
        </w:rPr>
        <w:t xml:space="preserve"> </w:t>
      </w:r>
      <w:r w:rsidR="003F166E">
        <w:rPr>
          <w:spacing w:val="-1"/>
        </w:rPr>
        <w:t>2016-2017</w:t>
      </w:r>
      <w:r w:rsidR="003F166E">
        <w:rPr>
          <w:color w:val="FF0000"/>
          <w:spacing w:val="-1"/>
          <w:u w:val="single"/>
        </w:rPr>
        <w:t xml:space="preserve"> because_</w:t>
      </w:r>
      <w:r>
        <w:rPr>
          <w:spacing w:val="-1"/>
        </w:rPr>
        <w:t>Alaska</w:t>
      </w:r>
      <w:r>
        <w:t xml:space="preserve"> </w:t>
      </w:r>
      <w:r w:rsidRPr="003D42A2">
        <w:rPr>
          <w:strike/>
          <w:color w:val="FF0000"/>
        </w:rPr>
        <w:t xml:space="preserve">is </w:t>
      </w:r>
      <w:r w:rsidRPr="003D42A2">
        <w:rPr>
          <w:strike/>
          <w:color w:val="FF0000"/>
          <w:spacing w:val="-1"/>
        </w:rPr>
        <w:t>currently</w:t>
      </w:r>
      <w:r>
        <w:rPr>
          <w:spacing w:val="1"/>
        </w:rPr>
        <w:t xml:space="preserve"> </w:t>
      </w:r>
      <w:r w:rsidRPr="00AD43E3">
        <w:rPr>
          <w:color w:val="FF0000"/>
          <w:spacing w:val="1"/>
          <w:u w:val="single"/>
        </w:rPr>
        <w:t>was</w:t>
      </w:r>
      <w:r>
        <w:rPr>
          <w:color w:val="FF0000"/>
          <w:spacing w:val="1"/>
        </w:rPr>
        <w:t xml:space="preserve"> </w:t>
      </w:r>
      <w:r>
        <w:rPr>
          <w:spacing w:val="1"/>
        </w:rPr>
        <w:t xml:space="preserve">in the process of changing from the former definition of out-of-field (highly qualified) to the new definition of out-of-field teachers. </w:t>
      </w:r>
      <w:r w:rsidRPr="000A7363">
        <w:rPr>
          <w:rFonts w:cs="Calibri"/>
          <w:szCs w:val="21"/>
        </w:rPr>
        <w:t xml:space="preserve">DEED </w:t>
      </w:r>
      <w:r w:rsidRPr="003D42A2">
        <w:rPr>
          <w:rFonts w:cs="Calibri"/>
          <w:strike/>
          <w:color w:val="FF0000"/>
          <w:szCs w:val="21"/>
        </w:rPr>
        <w:t>will</w:t>
      </w:r>
      <w:r w:rsidRPr="000A7363">
        <w:rPr>
          <w:rFonts w:cs="Calibri"/>
          <w:szCs w:val="21"/>
        </w:rPr>
        <w:t xml:space="preserve"> finalize</w:t>
      </w:r>
      <w:r w:rsidRPr="00AD43E3">
        <w:rPr>
          <w:rFonts w:cs="Calibri"/>
          <w:color w:val="FF0000"/>
          <w:szCs w:val="21"/>
          <w:u w:val="single"/>
        </w:rPr>
        <w:t>d</w:t>
      </w:r>
      <w:r w:rsidRPr="000A7363">
        <w:rPr>
          <w:rFonts w:cs="Calibri"/>
          <w:szCs w:val="21"/>
        </w:rPr>
        <w:t xml:space="preserve"> the </w:t>
      </w:r>
      <w:r>
        <w:rPr>
          <w:rFonts w:cs="Calibri"/>
          <w:szCs w:val="21"/>
        </w:rPr>
        <w:t xml:space="preserve">business </w:t>
      </w:r>
      <w:r w:rsidRPr="000A7363">
        <w:rPr>
          <w:rFonts w:cs="Calibri"/>
          <w:szCs w:val="21"/>
        </w:rPr>
        <w:t>rules for determining which endorsements will be required for each of the 50 + teaching assignments available for reporting. Special rules are required for special education, specialist assignments (</w:t>
      </w:r>
      <w:r>
        <w:rPr>
          <w:rFonts w:cs="Calibri"/>
          <w:szCs w:val="21"/>
        </w:rPr>
        <w:t xml:space="preserve">e.g. </w:t>
      </w:r>
      <w:r w:rsidRPr="000A7363">
        <w:rPr>
          <w:rFonts w:cs="Calibri"/>
          <w:szCs w:val="21"/>
        </w:rPr>
        <w:t>elementary mathematics</w:t>
      </w:r>
      <w:r>
        <w:rPr>
          <w:rFonts w:cs="Calibri"/>
          <w:szCs w:val="21"/>
        </w:rPr>
        <w:t xml:space="preserve"> specialist</w:t>
      </w:r>
      <w:r w:rsidRPr="000A7363">
        <w:rPr>
          <w:rFonts w:cs="Calibri"/>
          <w:szCs w:val="21"/>
        </w:rPr>
        <w:t xml:space="preserve">), and Career and Technical Education.  These rules </w:t>
      </w:r>
      <w:r w:rsidRPr="003D42A2">
        <w:rPr>
          <w:rFonts w:cs="Calibri"/>
          <w:strike/>
          <w:color w:val="FF0000"/>
          <w:szCs w:val="21"/>
        </w:rPr>
        <w:t>will be</w:t>
      </w:r>
      <w:r w:rsidRPr="000A7363">
        <w:rPr>
          <w:rFonts w:cs="Calibri"/>
          <w:szCs w:val="21"/>
        </w:rPr>
        <w:t xml:space="preserve"> </w:t>
      </w:r>
      <w:r w:rsidRPr="00AD43E3">
        <w:rPr>
          <w:rFonts w:cs="Calibri"/>
          <w:color w:val="FF0000"/>
          <w:szCs w:val="21"/>
          <w:u w:val="single"/>
        </w:rPr>
        <w:t>were</w:t>
      </w:r>
      <w:r>
        <w:rPr>
          <w:rFonts w:cs="Calibri"/>
          <w:color w:val="FF0000"/>
          <w:szCs w:val="21"/>
        </w:rPr>
        <w:t xml:space="preserve"> </w:t>
      </w:r>
      <w:r w:rsidRPr="000A7363">
        <w:rPr>
          <w:rFonts w:cs="Calibri"/>
          <w:szCs w:val="21"/>
        </w:rPr>
        <w:t>provided to stakeholders for consideration and feedback</w:t>
      </w:r>
      <w:r>
        <w:rPr>
          <w:rFonts w:cs="Calibri"/>
          <w:szCs w:val="21"/>
        </w:rPr>
        <w:t xml:space="preserve"> this spring. Stakeholder groups </w:t>
      </w:r>
      <w:r w:rsidRPr="000A7363">
        <w:rPr>
          <w:rFonts w:cs="Calibri"/>
          <w:szCs w:val="21"/>
        </w:rPr>
        <w:t xml:space="preserve">include the Title I Committee of Practitioners, District Human Resource Directors, and </w:t>
      </w:r>
      <w:r>
        <w:rPr>
          <w:rFonts w:cs="Calibri"/>
          <w:szCs w:val="21"/>
        </w:rPr>
        <w:t xml:space="preserve">the </w:t>
      </w:r>
      <w:r w:rsidRPr="000A7363">
        <w:rPr>
          <w:rFonts w:cs="Calibri"/>
          <w:szCs w:val="21"/>
        </w:rPr>
        <w:t>Commissioner</w:t>
      </w:r>
      <w:r>
        <w:rPr>
          <w:rFonts w:cs="Calibri"/>
          <w:szCs w:val="21"/>
        </w:rPr>
        <w:t>’s</w:t>
      </w:r>
      <w:r w:rsidRPr="000A7363">
        <w:rPr>
          <w:rFonts w:cs="Calibri"/>
          <w:szCs w:val="21"/>
        </w:rPr>
        <w:t xml:space="preserve"> advisory committees</w:t>
      </w:r>
      <w:r>
        <w:rPr>
          <w:rFonts w:cs="Calibri"/>
          <w:szCs w:val="21"/>
        </w:rPr>
        <w:t xml:space="preserve">. </w:t>
      </w:r>
    </w:p>
    <w:p w14:paraId="6C045630" w14:textId="77777777" w:rsidR="00875B09" w:rsidRDefault="00875B09" w:rsidP="00875B09">
      <w:pPr>
        <w:rPr>
          <w:rFonts w:cs="Calibri"/>
          <w:szCs w:val="21"/>
        </w:rPr>
      </w:pPr>
    </w:p>
    <w:p w14:paraId="7D6B6632" w14:textId="77777777" w:rsidR="00875B09" w:rsidRDefault="00875B09" w:rsidP="00875B09">
      <w:pPr>
        <w:rPr>
          <w:rFonts w:ascii="Calibri" w:eastAsia="Calibri" w:hAnsi="Calibri" w:cs="Calibri"/>
          <w:szCs w:val="21"/>
        </w:rPr>
      </w:pPr>
      <w:r w:rsidRPr="000A7363">
        <w:rPr>
          <w:rFonts w:ascii="Calibri" w:eastAsia="Calibri" w:hAnsi="Calibri" w:cs="Calibri"/>
          <w:szCs w:val="21"/>
        </w:rPr>
        <w:t xml:space="preserve">DEED </w:t>
      </w:r>
      <w:r w:rsidRPr="003D42A2">
        <w:rPr>
          <w:rFonts w:ascii="Calibri" w:eastAsia="Calibri" w:hAnsi="Calibri" w:cs="Calibri"/>
          <w:strike/>
          <w:color w:val="FF0000"/>
          <w:szCs w:val="21"/>
        </w:rPr>
        <w:t>will</w:t>
      </w:r>
      <w:r w:rsidRPr="003D42A2">
        <w:rPr>
          <w:rFonts w:ascii="Calibri" w:eastAsia="Calibri" w:hAnsi="Calibri" w:cs="Calibri"/>
          <w:color w:val="FF0000"/>
          <w:szCs w:val="21"/>
        </w:rPr>
        <w:t xml:space="preserve"> </w:t>
      </w:r>
      <w:r w:rsidRPr="000A7363">
        <w:rPr>
          <w:rFonts w:ascii="Calibri" w:eastAsia="Calibri" w:hAnsi="Calibri" w:cs="Calibri"/>
          <w:szCs w:val="21"/>
        </w:rPr>
        <w:t>calculate</w:t>
      </w:r>
      <w:r>
        <w:rPr>
          <w:rFonts w:ascii="Calibri" w:eastAsia="Calibri" w:hAnsi="Calibri" w:cs="Calibri"/>
          <w:color w:val="FF0000"/>
          <w:szCs w:val="21"/>
        </w:rPr>
        <w:t>d</w:t>
      </w:r>
      <w:r w:rsidRPr="000A7363">
        <w:rPr>
          <w:rFonts w:ascii="Calibri" w:eastAsia="Calibri" w:hAnsi="Calibri" w:cs="Calibri"/>
          <w:szCs w:val="21"/>
        </w:rPr>
        <w:t xml:space="preserve"> the </w:t>
      </w:r>
      <w:r>
        <w:rPr>
          <w:rFonts w:ascii="Calibri" w:eastAsia="Calibri" w:hAnsi="Calibri" w:cs="Calibri"/>
          <w:szCs w:val="21"/>
        </w:rPr>
        <w:t xml:space="preserve">preliminary </w:t>
      </w:r>
      <w:r w:rsidRPr="000A7363">
        <w:rPr>
          <w:rFonts w:ascii="Calibri" w:eastAsia="Calibri" w:hAnsi="Calibri" w:cs="Calibri"/>
          <w:szCs w:val="21"/>
        </w:rPr>
        <w:t>rates of out-of-field</w:t>
      </w:r>
      <w:r>
        <w:rPr>
          <w:rFonts w:ascii="Calibri" w:eastAsia="Calibri" w:hAnsi="Calibri" w:cs="Calibri"/>
          <w:szCs w:val="21"/>
        </w:rPr>
        <w:t xml:space="preserve"> teachers for </w:t>
      </w:r>
      <w:r w:rsidRPr="003D42A2">
        <w:rPr>
          <w:rFonts w:ascii="Calibri" w:eastAsia="Calibri" w:hAnsi="Calibri" w:cs="Calibri"/>
          <w:strike/>
          <w:color w:val="FF0000"/>
          <w:szCs w:val="21"/>
        </w:rPr>
        <w:t>2016-17</w:t>
      </w:r>
      <w:r>
        <w:rPr>
          <w:rFonts w:ascii="Calibri" w:eastAsia="Calibri" w:hAnsi="Calibri" w:cs="Calibri"/>
          <w:szCs w:val="21"/>
        </w:rPr>
        <w:t xml:space="preserve"> </w:t>
      </w:r>
      <w:r w:rsidRPr="00AD43E3">
        <w:rPr>
          <w:rFonts w:ascii="Calibri" w:eastAsia="Calibri" w:hAnsi="Calibri" w:cs="Calibri"/>
          <w:color w:val="FF0000"/>
          <w:szCs w:val="21"/>
          <w:u w:val="single"/>
        </w:rPr>
        <w:t>2017-2018</w:t>
      </w:r>
      <w:r>
        <w:rPr>
          <w:rFonts w:ascii="Calibri" w:eastAsia="Calibri" w:hAnsi="Calibri" w:cs="Calibri"/>
          <w:color w:val="FF0000"/>
          <w:szCs w:val="21"/>
        </w:rPr>
        <w:t xml:space="preserve"> </w:t>
      </w:r>
      <w:r>
        <w:rPr>
          <w:rFonts w:ascii="Calibri" w:eastAsia="Calibri" w:hAnsi="Calibri" w:cs="Calibri"/>
          <w:szCs w:val="21"/>
        </w:rPr>
        <w:t xml:space="preserve">school year </w:t>
      </w:r>
      <w:r w:rsidRPr="00AD43E3">
        <w:rPr>
          <w:rFonts w:ascii="Calibri" w:eastAsia="Calibri" w:hAnsi="Calibri" w:cs="Calibri"/>
          <w:color w:val="FF0000"/>
          <w:szCs w:val="21"/>
          <w:u w:val="single"/>
        </w:rPr>
        <w:t>when the new definition was in effect</w:t>
      </w:r>
      <w:r w:rsidRPr="000A7363">
        <w:rPr>
          <w:rFonts w:ascii="Calibri" w:eastAsia="Calibri" w:hAnsi="Calibri" w:cs="Calibri"/>
          <w:szCs w:val="21"/>
        </w:rPr>
        <w:t xml:space="preserve">.  Districts will be provided a preliminary </w:t>
      </w:r>
      <w:r>
        <w:rPr>
          <w:rFonts w:ascii="Calibri" w:eastAsia="Calibri" w:hAnsi="Calibri" w:cs="Calibri"/>
          <w:szCs w:val="21"/>
        </w:rPr>
        <w:t xml:space="preserve">data </w:t>
      </w:r>
      <w:r w:rsidRPr="000A7363">
        <w:rPr>
          <w:rFonts w:ascii="Calibri" w:eastAsia="Calibri" w:hAnsi="Calibri" w:cs="Calibri"/>
          <w:szCs w:val="21"/>
        </w:rPr>
        <w:t>review to provide any necessary corrections and/or updates.</w:t>
      </w:r>
      <w:r>
        <w:rPr>
          <w:rFonts w:ascii="Calibri" w:eastAsia="Calibri" w:hAnsi="Calibri" w:cs="Calibri"/>
          <w:szCs w:val="21"/>
        </w:rPr>
        <w:t xml:space="preserve"> The final data for </w:t>
      </w:r>
      <w:r w:rsidRPr="003D42A2">
        <w:rPr>
          <w:rFonts w:ascii="Calibri" w:eastAsia="Calibri" w:hAnsi="Calibri" w:cs="Calibri"/>
          <w:strike/>
          <w:color w:val="FF0000"/>
          <w:szCs w:val="21"/>
        </w:rPr>
        <w:t>2016-2017</w:t>
      </w:r>
      <w:r w:rsidRPr="003D42A2">
        <w:rPr>
          <w:rFonts w:ascii="Calibri" w:eastAsia="Calibri" w:hAnsi="Calibri" w:cs="Calibri"/>
          <w:color w:val="FF0000"/>
          <w:szCs w:val="21"/>
        </w:rPr>
        <w:t xml:space="preserve"> </w:t>
      </w:r>
      <w:r w:rsidRPr="00AD43E3">
        <w:rPr>
          <w:rFonts w:ascii="Calibri" w:eastAsia="Calibri" w:hAnsi="Calibri" w:cs="Calibri"/>
          <w:color w:val="FF0000"/>
          <w:szCs w:val="21"/>
          <w:u w:val="single"/>
        </w:rPr>
        <w:t>2017-2018 school year</w:t>
      </w:r>
      <w:r>
        <w:rPr>
          <w:rFonts w:ascii="Calibri" w:eastAsia="Calibri" w:hAnsi="Calibri" w:cs="Calibri"/>
          <w:color w:val="FF0000"/>
          <w:szCs w:val="21"/>
        </w:rPr>
        <w:t xml:space="preserve"> </w:t>
      </w:r>
      <w:r w:rsidRPr="003D42A2">
        <w:rPr>
          <w:rFonts w:ascii="Calibri" w:eastAsia="Calibri" w:hAnsi="Calibri" w:cs="Calibri"/>
          <w:strike/>
          <w:color w:val="FF0000"/>
          <w:szCs w:val="21"/>
        </w:rPr>
        <w:t>will be</w:t>
      </w:r>
      <w:r w:rsidRPr="003D42A2">
        <w:rPr>
          <w:rFonts w:ascii="Calibri" w:eastAsia="Calibri" w:hAnsi="Calibri" w:cs="Calibri"/>
          <w:color w:val="FF0000"/>
          <w:szCs w:val="21"/>
        </w:rPr>
        <w:t xml:space="preserve"> </w:t>
      </w:r>
      <w:r w:rsidRPr="00AD43E3">
        <w:rPr>
          <w:rFonts w:ascii="Calibri" w:eastAsia="Calibri" w:hAnsi="Calibri" w:cs="Calibri"/>
          <w:color w:val="FF0000"/>
          <w:szCs w:val="21"/>
          <w:u w:val="single"/>
        </w:rPr>
        <w:t>is</w:t>
      </w:r>
      <w:r>
        <w:rPr>
          <w:rFonts w:ascii="Calibri" w:eastAsia="Calibri" w:hAnsi="Calibri" w:cs="Calibri"/>
          <w:color w:val="FF0000"/>
          <w:szCs w:val="21"/>
        </w:rPr>
        <w:t xml:space="preserve"> </w:t>
      </w:r>
      <w:r>
        <w:rPr>
          <w:rFonts w:ascii="Calibri" w:eastAsia="Calibri" w:hAnsi="Calibri" w:cs="Calibri"/>
          <w:szCs w:val="21"/>
        </w:rPr>
        <w:t xml:space="preserve">reported in the charts below and will be submitted to the U.S. Department of Education </w:t>
      </w:r>
      <w:r w:rsidRPr="003D42A2">
        <w:rPr>
          <w:rFonts w:ascii="Calibri" w:eastAsia="Calibri" w:hAnsi="Calibri" w:cs="Calibri"/>
          <w:strike/>
          <w:color w:val="FF0000"/>
          <w:szCs w:val="21"/>
        </w:rPr>
        <w:t xml:space="preserve">no later than </w:t>
      </w:r>
      <w:r w:rsidRPr="003D42A2">
        <w:rPr>
          <w:rFonts w:ascii="Calibri" w:eastAsia="Calibri" w:hAnsi="Calibri" w:cs="Calibri"/>
          <w:strike/>
          <w:color w:val="FF0000"/>
          <w:szCs w:val="21"/>
          <w:u w:val="single"/>
        </w:rPr>
        <w:t>November 30, 2018</w:t>
      </w:r>
      <w:r>
        <w:rPr>
          <w:rFonts w:ascii="Calibri" w:eastAsia="Calibri" w:hAnsi="Calibri" w:cs="Calibri"/>
          <w:szCs w:val="21"/>
        </w:rPr>
        <w:t xml:space="preserve"> as supplemental information for Alaska’s ESSA Consolidated State Plan.</w:t>
      </w:r>
    </w:p>
    <w:p w14:paraId="1C3C889F" w14:textId="77777777" w:rsidR="00875B09" w:rsidRDefault="00875B09" w:rsidP="00875B09">
      <w:pPr>
        <w:ind w:left="1126" w:right="1128"/>
        <w:jc w:val="center"/>
        <w:rPr>
          <w:rFonts w:ascii="Calibri" w:eastAsia="Calibri" w:hAnsi="Calibri" w:cs="Calibri"/>
        </w:rPr>
      </w:pPr>
      <w:r>
        <w:rPr>
          <w:rFonts w:ascii="Calibri"/>
          <w:b/>
          <w:spacing w:val="-1"/>
        </w:rPr>
        <w:t>Economically</w:t>
      </w:r>
      <w:r>
        <w:rPr>
          <w:rFonts w:ascii="Calibri"/>
          <w:b/>
          <w:spacing w:val="1"/>
        </w:rPr>
        <w:t xml:space="preserve"> </w:t>
      </w:r>
      <w:r>
        <w:rPr>
          <w:rFonts w:ascii="Calibri"/>
          <w:b/>
          <w:spacing w:val="-1"/>
        </w:rPr>
        <w:t>Disadvantaged (Low Income)</w:t>
      </w:r>
      <w:r>
        <w:rPr>
          <w:rFonts w:ascii="Calibri"/>
          <w:b/>
          <w:spacing w:val="1"/>
        </w:rPr>
        <w:t xml:space="preserve"> </w:t>
      </w:r>
      <w:r>
        <w:rPr>
          <w:rFonts w:ascii="Calibri"/>
          <w:b/>
          <w:spacing w:val="-1"/>
        </w:rPr>
        <w:t>Students</w:t>
      </w:r>
      <w:r>
        <w:rPr>
          <w:rFonts w:ascii="Calibri"/>
          <w:b/>
          <w:spacing w:val="-2"/>
        </w:rPr>
        <w:t xml:space="preserve"> </w:t>
      </w:r>
      <w:r>
        <w:rPr>
          <w:rFonts w:ascii="Calibri"/>
          <w:b/>
          <w:spacing w:val="-1"/>
        </w:rPr>
        <w:t>Disproportionate Rate of</w:t>
      </w:r>
      <w:r>
        <w:rPr>
          <w:rFonts w:ascii="Calibri"/>
          <w:b/>
          <w:spacing w:val="30"/>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Out-of-Field Teachers (</w:t>
      </w:r>
      <w:r w:rsidRPr="003D42A2">
        <w:rPr>
          <w:rFonts w:ascii="Calibri"/>
          <w:b/>
          <w:strike/>
          <w:color w:val="FF0000"/>
          <w:spacing w:val="-1"/>
        </w:rPr>
        <w:t>2016-17</w:t>
      </w:r>
      <w:r>
        <w:rPr>
          <w:rFonts w:ascii="Calibri"/>
          <w:b/>
          <w:spacing w:val="-1"/>
        </w:rPr>
        <w:t xml:space="preserve"> </w:t>
      </w:r>
      <w:r>
        <w:rPr>
          <w:rFonts w:ascii="Calibri"/>
          <w:b/>
          <w:color w:val="FF0000"/>
          <w:spacing w:val="-1"/>
        </w:rPr>
        <w:t>2017-2018</w:t>
      </w:r>
      <w:r>
        <w:rPr>
          <w:rFonts w:ascii="Calibri"/>
          <w:b/>
          <w:spacing w:val="-1"/>
        </w:rPr>
        <w:t>)</w:t>
      </w:r>
    </w:p>
    <w:tbl>
      <w:tblPr>
        <w:tblW w:w="9852" w:type="dxa"/>
        <w:tblLayout w:type="fixed"/>
        <w:tblLook w:val="04A0" w:firstRow="1" w:lastRow="0" w:firstColumn="1" w:lastColumn="0" w:noHBand="0" w:noVBand="1"/>
      </w:tblPr>
      <w:tblGrid>
        <w:gridCol w:w="1325"/>
        <w:gridCol w:w="947"/>
        <w:gridCol w:w="947"/>
        <w:gridCol w:w="948"/>
        <w:gridCol w:w="947"/>
        <w:gridCol w:w="948"/>
        <w:gridCol w:w="947"/>
        <w:gridCol w:w="948"/>
        <w:gridCol w:w="947"/>
        <w:gridCol w:w="948"/>
      </w:tblGrid>
      <w:tr w:rsidR="00C03D3A" w:rsidRPr="00E83D8D" w14:paraId="657CDDE6" w14:textId="77777777" w:rsidTr="00C03D3A">
        <w:trPr>
          <w:trHeight w:val="2026"/>
        </w:trPr>
        <w:tc>
          <w:tcPr>
            <w:tcW w:w="1325" w:type="dxa"/>
            <w:tcBorders>
              <w:top w:val="single" w:sz="4" w:space="0" w:color="auto"/>
              <w:left w:val="single" w:sz="4" w:space="0" w:color="auto"/>
              <w:bottom w:val="single" w:sz="4" w:space="0" w:color="auto"/>
              <w:right w:val="nil"/>
            </w:tcBorders>
            <w:shd w:val="clear" w:color="auto" w:fill="auto"/>
            <w:vAlign w:val="center"/>
          </w:tcPr>
          <w:p w14:paraId="62FD6CE9" w14:textId="3EB6AC4F" w:rsidR="00DF69B4" w:rsidRPr="00E83D8D" w:rsidRDefault="00DF69B4" w:rsidP="00DF69B4">
            <w:pPr>
              <w:jc w:val="center"/>
              <w:rPr>
                <w:rFonts w:ascii="Calibri" w:eastAsia="Times New Roman" w:hAnsi="Calibri" w:cs="Calibri"/>
                <w:color w:val="000000"/>
              </w:rPr>
            </w:pPr>
            <w:r w:rsidRPr="00E83D8D">
              <w:rPr>
                <w:rFonts w:ascii="Calibri" w:eastAsia="Times New Roman" w:hAnsi="Calibri" w:cs="Calibri"/>
                <w:color w:val="000000"/>
              </w:rPr>
              <w:t>School type</w:t>
            </w:r>
          </w:p>
        </w:tc>
        <w:tc>
          <w:tcPr>
            <w:tcW w:w="947" w:type="dxa"/>
            <w:tcBorders>
              <w:top w:val="single" w:sz="4" w:space="0" w:color="auto"/>
              <w:left w:val="single" w:sz="8" w:space="0" w:color="auto"/>
              <w:bottom w:val="single" w:sz="4" w:space="0" w:color="auto"/>
              <w:right w:val="single" w:sz="4" w:space="0" w:color="auto"/>
            </w:tcBorders>
            <w:shd w:val="clear" w:color="auto" w:fill="auto"/>
            <w:textDirection w:val="btLr"/>
            <w:vAlign w:val="center"/>
          </w:tcPr>
          <w:p w14:paraId="2F4804FB" w14:textId="3DB7710D"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High Poverty Quartile</w:t>
            </w:r>
            <w:r>
              <w:rPr>
                <w:rFonts w:ascii="Calibri" w:eastAsia="Times New Roman" w:hAnsi="Calibri" w:cs="Calibri"/>
                <w:color w:val="000000"/>
                <w:sz w:val="18"/>
                <w:szCs w:val="18"/>
              </w:rPr>
              <w:br/>
            </w:r>
            <w:r w:rsidRPr="00094333">
              <w:rPr>
                <w:rFonts w:ascii="Calibri" w:eastAsia="Times New Roman" w:hAnsi="Calibri" w:cs="Calibri"/>
                <w:color w:val="000000"/>
                <w:sz w:val="18"/>
                <w:szCs w:val="18"/>
              </w:rPr>
              <w:t># out-of-field teachers</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14:paraId="78F3DEF5" w14:textId="09966560"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High Poverty Quartile</w:t>
            </w:r>
            <w:r w:rsidR="00C03D3A">
              <w:rPr>
                <w:rFonts w:ascii="Calibri" w:eastAsia="Times New Roman" w:hAnsi="Calibri" w:cs="Calibri"/>
                <w:color w:val="000000"/>
                <w:sz w:val="18"/>
                <w:szCs w:val="18"/>
              </w:rPr>
              <w:br/>
            </w:r>
            <w:r w:rsidRPr="00094333">
              <w:rPr>
                <w:rFonts w:ascii="Calibri" w:eastAsia="Times New Roman" w:hAnsi="Calibri" w:cs="Calibri"/>
                <w:color w:val="000000"/>
                <w:sz w:val="18"/>
                <w:szCs w:val="18"/>
              </w:rPr>
              <w:t xml:space="preserve"> Total teachers</w:t>
            </w:r>
          </w:p>
        </w:tc>
        <w:tc>
          <w:tcPr>
            <w:tcW w:w="948" w:type="dxa"/>
            <w:tcBorders>
              <w:top w:val="single" w:sz="4" w:space="0" w:color="auto"/>
              <w:left w:val="nil"/>
              <w:bottom w:val="single" w:sz="4" w:space="0" w:color="auto"/>
              <w:right w:val="double" w:sz="4" w:space="0" w:color="auto"/>
            </w:tcBorders>
            <w:shd w:val="clear" w:color="auto" w:fill="auto"/>
            <w:textDirection w:val="btLr"/>
            <w:vAlign w:val="center"/>
          </w:tcPr>
          <w:p w14:paraId="3EBD4BAC" w14:textId="56B613DB"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High Poverty Quartile</w:t>
            </w:r>
            <w:r>
              <w:rPr>
                <w:rFonts w:ascii="Calibri" w:eastAsia="Times New Roman" w:hAnsi="Calibri" w:cs="Calibri"/>
                <w:color w:val="000000"/>
                <w:sz w:val="18"/>
                <w:szCs w:val="18"/>
              </w:rPr>
              <w:br/>
            </w:r>
            <w:r w:rsidRPr="00094333">
              <w:rPr>
                <w:rFonts w:ascii="Calibri" w:eastAsia="Times New Roman" w:hAnsi="Calibri" w:cs="Calibri"/>
                <w:color w:val="000000"/>
                <w:sz w:val="18"/>
                <w:szCs w:val="18"/>
              </w:rPr>
              <w:t xml:space="preserve"> % out-of-field</w:t>
            </w:r>
          </w:p>
        </w:tc>
        <w:tc>
          <w:tcPr>
            <w:tcW w:w="947"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7F0CEA42" w14:textId="3398E82E"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Pr="00094333">
              <w:rPr>
                <w:rFonts w:ascii="Calibri" w:eastAsia="Times New Roman" w:hAnsi="Calibri" w:cs="Calibri"/>
                <w:color w:val="000000"/>
                <w:sz w:val="18"/>
                <w:szCs w:val="18"/>
              </w:rPr>
              <w:t># out-of-field teachers</w:t>
            </w:r>
          </w:p>
        </w:tc>
        <w:tc>
          <w:tcPr>
            <w:tcW w:w="948" w:type="dxa"/>
            <w:tcBorders>
              <w:top w:val="single" w:sz="4" w:space="0" w:color="auto"/>
              <w:left w:val="nil"/>
              <w:bottom w:val="single" w:sz="4" w:space="0" w:color="auto"/>
              <w:right w:val="single" w:sz="4" w:space="0" w:color="auto"/>
            </w:tcBorders>
            <w:shd w:val="clear" w:color="auto" w:fill="auto"/>
            <w:textDirection w:val="btLr"/>
            <w:vAlign w:val="center"/>
          </w:tcPr>
          <w:p w14:paraId="2D83F1F2" w14:textId="657F743E"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Low Poverty Quartile</w:t>
            </w:r>
            <w:r w:rsidR="00C03D3A">
              <w:rPr>
                <w:rFonts w:ascii="Calibri" w:eastAsia="Times New Roman" w:hAnsi="Calibri" w:cs="Calibri"/>
                <w:color w:val="000000"/>
                <w:sz w:val="18"/>
                <w:szCs w:val="18"/>
              </w:rPr>
              <w:br/>
            </w:r>
            <w:r w:rsidRPr="00094333">
              <w:rPr>
                <w:rFonts w:ascii="Calibri" w:eastAsia="Times New Roman" w:hAnsi="Calibri" w:cs="Calibri"/>
                <w:color w:val="000000"/>
                <w:sz w:val="18"/>
                <w:szCs w:val="18"/>
              </w:rPr>
              <w:t xml:space="preserve"> Total teachers</w:t>
            </w:r>
          </w:p>
        </w:tc>
        <w:tc>
          <w:tcPr>
            <w:tcW w:w="947" w:type="dxa"/>
            <w:tcBorders>
              <w:top w:val="single" w:sz="4" w:space="0" w:color="auto"/>
              <w:left w:val="nil"/>
              <w:bottom w:val="single" w:sz="4" w:space="0" w:color="auto"/>
              <w:right w:val="double" w:sz="4" w:space="0" w:color="auto"/>
            </w:tcBorders>
            <w:shd w:val="clear" w:color="auto" w:fill="auto"/>
            <w:textDirection w:val="btLr"/>
            <w:vAlign w:val="center"/>
          </w:tcPr>
          <w:p w14:paraId="39E59014" w14:textId="193409F8"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Pr="00094333">
              <w:rPr>
                <w:rFonts w:ascii="Calibri" w:eastAsia="Times New Roman" w:hAnsi="Calibri" w:cs="Calibri"/>
                <w:color w:val="000000"/>
                <w:sz w:val="18"/>
                <w:szCs w:val="18"/>
              </w:rPr>
              <w:t xml:space="preserve"> % out-of-field</w:t>
            </w:r>
          </w:p>
        </w:tc>
        <w:tc>
          <w:tcPr>
            <w:tcW w:w="948" w:type="dxa"/>
            <w:tcBorders>
              <w:top w:val="single" w:sz="4" w:space="0" w:color="auto"/>
              <w:left w:val="double" w:sz="4" w:space="0" w:color="auto"/>
              <w:bottom w:val="single" w:sz="4" w:space="0" w:color="auto"/>
              <w:right w:val="single" w:sz="4" w:space="0" w:color="auto"/>
            </w:tcBorders>
            <w:shd w:val="clear" w:color="auto" w:fill="auto"/>
            <w:textDirection w:val="btLr"/>
            <w:vAlign w:val="center"/>
          </w:tcPr>
          <w:p w14:paraId="36D52DD3" w14:textId="3E02A32A"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All Schools</w:t>
            </w:r>
            <w:r>
              <w:rPr>
                <w:rFonts w:ascii="Calibri" w:eastAsia="Times New Roman" w:hAnsi="Calibri" w:cs="Calibri"/>
                <w:color w:val="000000"/>
                <w:sz w:val="18"/>
                <w:szCs w:val="18"/>
              </w:rPr>
              <w:br/>
            </w:r>
            <w:r w:rsidRPr="00094333">
              <w:rPr>
                <w:rFonts w:ascii="Calibri" w:eastAsia="Times New Roman" w:hAnsi="Calibri" w:cs="Calibri"/>
                <w:color w:val="000000"/>
                <w:sz w:val="18"/>
                <w:szCs w:val="18"/>
              </w:rPr>
              <w:t># out-of-field teachers</w:t>
            </w:r>
          </w:p>
        </w:tc>
        <w:tc>
          <w:tcPr>
            <w:tcW w:w="947" w:type="dxa"/>
            <w:tcBorders>
              <w:top w:val="single" w:sz="4" w:space="0" w:color="auto"/>
              <w:left w:val="nil"/>
              <w:bottom w:val="single" w:sz="4" w:space="0" w:color="auto"/>
              <w:right w:val="single" w:sz="4" w:space="0" w:color="auto"/>
            </w:tcBorders>
            <w:shd w:val="clear" w:color="auto" w:fill="auto"/>
            <w:textDirection w:val="btLr"/>
            <w:vAlign w:val="center"/>
          </w:tcPr>
          <w:p w14:paraId="2B4BDA56" w14:textId="03627FAC"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All Schools</w:t>
            </w:r>
            <w:r w:rsidRPr="0009433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br/>
            </w:r>
            <w:r w:rsidRPr="00094333">
              <w:rPr>
                <w:rFonts w:ascii="Calibri" w:eastAsia="Times New Roman" w:hAnsi="Calibri" w:cs="Calibri"/>
                <w:color w:val="000000"/>
                <w:sz w:val="18"/>
                <w:szCs w:val="18"/>
              </w:rPr>
              <w:t>Total teachers</w:t>
            </w:r>
          </w:p>
        </w:tc>
        <w:tc>
          <w:tcPr>
            <w:tcW w:w="948" w:type="dxa"/>
            <w:tcBorders>
              <w:top w:val="single" w:sz="4" w:space="0" w:color="auto"/>
              <w:left w:val="nil"/>
              <w:bottom w:val="single" w:sz="4" w:space="0" w:color="auto"/>
              <w:right w:val="single" w:sz="4" w:space="0" w:color="auto"/>
            </w:tcBorders>
            <w:shd w:val="clear" w:color="auto" w:fill="auto"/>
            <w:textDirection w:val="btLr"/>
            <w:vAlign w:val="center"/>
          </w:tcPr>
          <w:p w14:paraId="1803D130" w14:textId="796045F0" w:rsidR="00DF69B4" w:rsidRPr="00AD43E3" w:rsidRDefault="00DF69B4" w:rsidP="00DF69B4">
            <w:pPr>
              <w:jc w:val="center"/>
              <w:rPr>
                <w:rFonts w:ascii="Calibri" w:eastAsia="Times New Roman" w:hAnsi="Calibri" w:cs="Calibri"/>
                <w:color w:val="FF0000"/>
                <w:u w:val="single"/>
              </w:rPr>
            </w:pPr>
            <w:r>
              <w:rPr>
                <w:rFonts w:ascii="Calibri" w:eastAsia="Times New Roman" w:hAnsi="Calibri" w:cs="Calibri"/>
                <w:color w:val="000000"/>
                <w:sz w:val="18"/>
                <w:szCs w:val="18"/>
              </w:rPr>
              <w:t>All Schools</w:t>
            </w:r>
            <w:r w:rsidRPr="0009433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br/>
            </w:r>
            <w:r w:rsidRPr="00094333">
              <w:rPr>
                <w:rFonts w:ascii="Calibri" w:eastAsia="Times New Roman" w:hAnsi="Calibri" w:cs="Calibri"/>
                <w:color w:val="000000"/>
                <w:sz w:val="18"/>
                <w:szCs w:val="18"/>
              </w:rPr>
              <w:t>% out-of-field</w:t>
            </w:r>
          </w:p>
        </w:tc>
      </w:tr>
      <w:tr w:rsidR="00C03D3A" w:rsidRPr="00E83D8D" w14:paraId="22A3BDF7" w14:textId="77777777" w:rsidTr="00C03D3A">
        <w:trPr>
          <w:trHeight w:val="351"/>
        </w:trPr>
        <w:tc>
          <w:tcPr>
            <w:tcW w:w="1325" w:type="dxa"/>
            <w:tcBorders>
              <w:top w:val="nil"/>
              <w:left w:val="single" w:sz="4" w:space="0" w:color="auto"/>
              <w:bottom w:val="single" w:sz="4" w:space="0" w:color="auto"/>
              <w:right w:val="nil"/>
            </w:tcBorders>
            <w:shd w:val="clear" w:color="000000" w:fill="F2F2F2"/>
            <w:vAlign w:val="center"/>
            <w:hideMark/>
          </w:tcPr>
          <w:p w14:paraId="546237A8" w14:textId="77777777" w:rsidR="00DF69B4" w:rsidRPr="00E83D8D" w:rsidRDefault="00DF69B4" w:rsidP="00DF69B4">
            <w:pPr>
              <w:jc w:val="center"/>
              <w:rPr>
                <w:rFonts w:ascii="Calibri" w:eastAsia="Times New Roman" w:hAnsi="Calibri" w:cs="Calibri"/>
                <w:color w:val="000000"/>
              </w:rPr>
            </w:pPr>
            <w:r w:rsidRPr="00E83D8D">
              <w:rPr>
                <w:rFonts w:ascii="Calibri" w:eastAsia="Times New Roman" w:hAnsi="Calibri" w:cs="Calibri"/>
                <w:color w:val="000000"/>
              </w:rPr>
              <w:t>Title I</w:t>
            </w:r>
          </w:p>
        </w:tc>
        <w:tc>
          <w:tcPr>
            <w:tcW w:w="947" w:type="dxa"/>
            <w:tcBorders>
              <w:top w:val="nil"/>
              <w:left w:val="single" w:sz="8" w:space="0" w:color="auto"/>
              <w:bottom w:val="single" w:sz="4" w:space="0" w:color="auto"/>
              <w:right w:val="single" w:sz="4" w:space="0" w:color="auto"/>
            </w:tcBorders>
            <w:shd w:val="clear" w:color="000000" w:fill="F2F2F2"/>
            <w:vAlign w:val="center"/>
            <w:hideMark/>
          </w:tcPr>
          <w:p w14:paraId="56FE0EFB"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264.09</w:t>
            </w:r>
          </w:p>
        </w:tc>
        <w:tc>
          <w:tcPr>
            <w:tcW w:w="947" w:type="dxa"/>
            <w:tcBorders>
              <w:top w:val="nil"/>
              <w:left w:val="nil"/>
              <w:bottom w:val="single" w:sz="4" w:space="0" w:color="auto"/>
              <w:right w:val="single" w:sz="4" w:space="0" w:color="auto"/>
            </w:tcBorders>
            <w:shd w:val="clear" w:color="000000" w:fill="F2F2F2"/>
            <w:vAlign w:val="center"/>
            <w:hideMark/>
          </w:tcPr>
          <w:p w14:paraId="6B91A30D"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1379.41</w:t>
            </w:r>
          </w:p>
        </w:tc>
        <w:tc>
          <w:tcPr>
            <w:tcW w:w="948" w:type="dxa"/>
            <w:tcBorders>
              <w:top w:val="nil"/>
              <w:left w:val="nil"/>
              <w:bottom w:val="single" w:sz="4" w:space="0" w:color="auto"/>
              <w:right w:val="double" w:sz="4" w:space="0" w:color="auto"/>
            </w:tcBorders>
            <w:shd w:val="clear" w:color="000000" w:fill="F2F2F2"/>
            <w:vAlign w:val="center"/>
            <w:hideMark/>
          </w:tcPr>
          <w:p w14:paraId="4D290AD4"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19.1%</w:t>
            </w:r>
          </w:p>
        </w:tc>
        <w:tc>
          <w:tcPr>
            <w:tcW w:w="947" w:type="dxa"/>
            <w:tcBorders>
              <w:top w:val="nil"/>
              <w:left w:val="double" w:sz="4" w:space="0" w:color="auto"/>
              <w:bottom w:val="single" w:sz="4" w:space="0" w:color="auto"/>
              <w:right w:val="single" w:sz="4" w:space="0" w:color="auto"/>
            </w:tcBorders>
            <w:shd w:val="clear" w:color="000000" w:fill="F2F2F2"/>
            <w:vAlign w:val="center"/>
            <w:hideMark/>
          </w:tcPr>
          <w:p w14:paraId="3A915071"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14.44</w:t>
            </w:r>
          </w:p>
        </w:tc>
        <w:tc>
          <w:tcPr>
            <w:tcW w:w="948" w:type="dxa"/>
            <w:tcBorders>
              <w:top w:val="nil"/>
              <w:left w:val="nil"/>
              <w:bottom w:val="single" w:sz="4" w:space="0" w:color="auto"/>
              <w:right w:val="single" w:sz="4" w:space="0" w:color="auto"/>
            </w:tcBorders>
            <w:shd w:val="clear" w:color="000000" w:fill="F2F2F2"/>
            <w:vAlign w:val="center"/>
            <w:hideMark/>
          </w:tcPr>
          <w:p w14:paraId="73C7C854"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82.60</w:t>
            </w:r>
          </w:p>
        </w:tc>
        <w:tc>
          <w:tcPr>
            <w:tcW w:w="947" w:type="dxa"/>
            <w:tcBorders>
              <w:top w:val="nil"/>
              <w:left w:val="nil"/>
              <w:bottom w:val="single" w:sz="4" w:space="0" w:color="auto"/>
              <w:right w:val="double" w:sz="4" w:space="0" w:color="auto"/>
            </w:tcBorders>
            <w:shd w:val="clear" w:color="000000" w:fill="F2F2F2"/>
            <w:vAlign w:val="center"/>
            <w:hideMark/>
          </w:tcPr>
          <w:p w14:paraId="525D3115"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17.5%</w:t>
            </w:r>
          </w:p>
        </w:tc>
        <w:tc>
          <w:tcPr>
            <w:tcW w:w="948" w:type="dxa"/>
            <w:tcBorders>
              <w:top w:val="nil"/>
              <w:left w:val="double" w:sz="4" w:space="0" w:color="auto"/>
              <w:bottom w:val="single" w:sz="4" w:space="0" w:color="auto"/>
              <w:right w:val="single" w:sz="4" w:space="0" w:color="auto"/>
            </w:tcBorders>
            <w:shd w:val="clear" w:color="000000" w:fill="F2F2F2"/>
            <w:vAlign w:val="center"/>
            <w:hideMark/>
          </w:tcPr>
          <w:p w14:paraId="5C30C220"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731.39</w:t>
            </w:r>
          </w:p>
        </w:tc>
        <w:tc>
          <w:tcPr>
            <w:tcW w:w="947" w:type="dxa"/>
            <w:tcBorders>
              <w:top w:val="nil"/>
              <w:left w:val="nil"/>
              <w:bottom w:val="single" w:sz="4" w:space="0" w:color="auto"/>
              <w:right w:val="single" w:sz="4" w:space="0" w:color="auto"/>
            </w:tcBorders>
            <w:shd w:val="clear" w:color="000000" w:fill="F2F2F2"/>
            <w:vAlign w:val="center"/>
            <w:hideMark/>
          </w:tcPr>
          <w:p w14:paraId="55943B1D"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3587.21</w:t>
            </w:r>
          </w:p>
        </w:tc>
        <w:tc>
          <w:tcPr>
            <w:tcW w:w="948" w:type="dxa"/>
            <w:tcBorders>
              <w:top w:val="nil"/>
              <w:left w:val="nil"/>
              <w:bottom w:val="single" w:sz="4" w:space="0" w:color="auto"/>
              <w:right w:val="single" w:sz="4" w:space="0" w:color="auto"/>
            </w:tcBorders>
            <w:shd w:val="clear" w:color="000000" w:fill="F2F2F2"/>
            <w:vAlign w:val="center"/>
            <w:hideMark/>
          </w:tcPr>
          <w:p w14:paraId="32AC9A2F"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20.4%</w:t>
            </w:r>
          </w:p>
        </w:tc>
      </w:tr>
      <w:tr w:rsidR="00C03D3A" w:rsidRPr="00E83D8D" w14:paraId="2707CD42" w14:textId="77777777" w:rsidTr="00C03D3A">
        <w:trPr>
          <w:trHeight w:val="351"/>
        </w:trPr>
        <w:tc>
          <w:tcPr>
            <w:tcW w:w="1325" w:type="dxa"/>
            <w:tcBorders>
              <w:top w:val="nil"/>
              <w:left w:val="single" w:sz="4" w:space="0" w:color="auto"/>
              <w:bottom w:val="single" w:sz="4" w:space="0" w:color="auto"/>
              <w:right w:val="nil"/>
            </w:tcBorders>
            <w:shd w:val="clear" w:color="auto" w:fill="auto"/>
            <w:vAlign w:val="center"/>
            <w:hideMark/>
          </w:tcPr>
          <w:p w14:paraId="7EBB6BBE" w14:textId="77777777" w:rsidR="00DF69B4" w:rsidRPr="00E83D8D" w:rsidRDefault="00DF69B4" w:rsidP="00DF69B4">
            <w:pPr>
              <w:jc w:val="center"/>
              <w:rPr>
                <w:rFonts w:ascii="Calibri" w:eastAsia="Times New Roman" w:hAnsi="Calibri" w:cs="Calibri"/>
                <w:color w:val="000000"/>
              </w:rPr>
            </w:pPr>
            <w:r w:rsidRPr="00E83D8D">
              <w:rPr>
                <w:rFonts w:ascii="Calibri" w:eastAsia="Times New Roman" w:hAnsi="Calibri" w:cs="Calibri"/>
                <w:color w:val="000000"/>
              </w:rPr>
              <w:t>Non-Title I</w:t>
            </w:r>
          </w:p>
        </w:tc>
        <w:tc>
          <w:tcPr>
            <w:tcW w:w="947" w:type="dxa"/>
            <w:tcBorders>
              <w:top w:val="nil"/>
              <w:left w:val="single" w:sz="8" w:space="0" w:color="auto"/>
              <w:bottom w:val="single" w:sz="4" w:space="0" w:color="auto"/>
              <w:right w:val="single" w:sz="4" w:space="0" w:color="auto"/>
            </w:tcBorders>
            <w:shd w:val="clear" w:color="auto" w:fill="auto"/>
            <w:vAlign w:val="center"/>
            <w:hideMark/>
          </w:tcPr>
          <w:p w14:paraId="77214F02"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27.27</w:t>
            </w:r>
          </w:p>
        </w:tc>
        <w:tc>
          <w:tcPr>
            <w:tcW w:w="947" w:type="dxa"/>
            <w:tcBorders>
              <w:top w:val="nil"/>
              <w:left w:val="nil"/>
              <w:bottom w:val="single" w:sz="4" w:space="0" w:color="auto"/>
              <w:right w:val="single" w:sz="4" w:space="0" w:color="auto"/>
            </w:tcBorders>
            <w:shd w:val="clear" w:color="auto" w:fill="auto"/>
            <w:vAlign w:val="center"/>
            <w:hideMark/>
          </w:tcPr>
          <w:p w14:paraId="53E0EAA6"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179.81</w:t>
            </w:r>
          </w:p>
        </w:tc>
        <w:tc>
          <w:tcPr>
            <w:tcW w:w="948" w:type="dxa"/>
            <w:tcBorders>
              <w:top w:val="nil"/>
              <w:left w:val="nil"/>
              <w:bottom w:val="single" w:sz="4" w:space="0" w:color="auto"/>
              <w:right w:val="double" w:sz="4" w:space="0" w:color="auto"/>
            </w:tcBorders>
            <w:shd w:val="clear" w:color="auto" w:fill="auto"/>
            <w:vAlign w:val="center"/>
            <w:hideMark/>
          </w:tcPr>
          <w:p w14:paraId="7696C3EF"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15.2%</w:t>
            </w:r>
          </w:p>
        </w:tc>
        <w:tc>
          <w:tcPr>
            <w:tcW w:w="947" w:type="dxa"/>
            <w:tcBorders>
              <w:top w:val="nil"/>
              <w:left w:val="double" w:sz="4" w:space="0" w:color="auto"/>
              <w:bottom w:val="single" w:sz="4" w:space="0" w:color="auto"/>
              <w:right w:val="single" w:sz="4" w:space="0" w:color="auto"/>
            </w:tcBorders>
            <w:shd w:val="clear" w:color="auto" w:fill="auto"/>
            <w:vAlign w:val="center"/>
            <w:hideMark/>
          </w:tcPr>
          <w:p w14:paraId="10E79BAB"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519.47</w:t>
            </w:r>
          </w:p>
        </w:tc>
        <w:tc>
          <w:tcPr>
            <w:tcW w:w="948" w:type="dxa"/>
            <w:tcBorders>
              <w:top w:val="nil"/>
              <w:left w:val="nil"/>
              <w:bottom w:val="single" w:sz="4" w:space="0" w:color="auto"/>
              <w:right w:val="single" w:sz="4" w:space="0" w:color="auto"/>
            </w:tcBorders>
            <w:shd w:val="clear" w:color="auto" w:fill="auto"/>
            <w:vAlign w:val="center"/>
            <w:hideMark/>
          </w:tcPr>
          <w:p w14:paraId="204B9BB5"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2106.10</w:t>
            </w:r>
          </w:p>
        </w:tc>
        <w:tc>
          <w:tcPr>
            <w:tcW w:w="947" w:type="dxa"/>
            <w:tcBorders>
              <w:top w:val="nil"/>
              <w:left w:val="nil"/>
              <w:bottom w:val="single" w:sz="4" w:space="0" w:color="auto"/>
              <w:right w:val="double" w:sz="4" w:space="0" w:color="auto"/>
            </w:tcBorders>
            <w:shd w:val="clear" w:color="auto" w:fill="auto"/>
            <w:vAlign w:val="center"/>
            <w:hideMark/>
          </w:tcPr>
          <w:p w14:paraId="0FA12528"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24.7%</w:t>
            </w:r>
          </w:p>
        </w:tc>
        <w:tc>
          <w:tcPr>
            <w:tcW w:w="948" w:type="dxa"/>
            <w:tcBorders>
              <w:top w:val="nil"/>
              <w:left w:val="double" w:sz="4" w:space="0" w:color="auto"/>
              <w:bottom w:val="single" w:sz="4" w:space="0" w:color="auto"/>
              <w:right w:val="single" w:sz="4" w:space="0" w:color="auto"/>
            </w:tcBorders>
            <w:shd w:val="clear" w:color="auto" w:fill="auto"/>
            <w:vAlign w:val="center"/>
            <w:hideMark/>
          </w:tcPr>
          <w:p w14:paraId="341B1E10"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995.36</w:t>
            </w:r>
          </w:p>
        </w:tc>
        <w:tc>
          <w:tcPr>
            <w:tcW w:w="947" w:type="dxa"/>
            <w:tcBorders>
              <w:top w:val="nil"/>
              <w:left w:val="nil"/>
              <w:bottom w:val="single" w:sz="4" w:space="0" w:color="auto"/>
              <w:right w:val="single" w:sz="4" w:space="0" w:color="auto"/>
            </w:tcBorders>
            <w:shd w:val="clear" w:color="auto" w:fill="auto"/>
            <w:vAlign w:val="center"/>
            <w:hideMark/>
          </w:tcPr>
          <w:p w14:paraId="0F5D1DF0"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4063.62</w:t>
            </w:r>
          </w:p>
        </w:tc>
        <w:tc>
          <w:tcPr>
            <w:tcW w:w="948" w:type="dxa"/>
            <w:tcBorders>
              <w:top w:val="nil"/>
              <w:left w:val="nil"/>
              <w:bottom w:val="single" w:sz="4" w:space="0" w:color="auto"/>
              <w:right w:val="single" w:sz="4" w:space="0" w:color="auto"/>
            </w:tcBorders>
            <w:shd w:val="clear" w:color="auto" w:fill="auto"/>
            <w:vAlign w:val="center"/>
            <w:hideMark/>
          </w:tcPr>
          <w:p w14:paraId="025236AA"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24.5%</w:t>
            </w:r>
          </w:p>
        </w:tc>
      </w:tr>
      <w:tr w:rsidR="00C03D3A" w:rsidRPr="00E83D8D" w14:paraId="339609FE" w14:textId="77777777" w:rsidTr="00C03D3A">
        <w:trPr>
          <w:trHeight w:val="369"/>
        </w:trPr>
        <w:tc>
          <w:tcPr>
            <w:tcW w:w="1325" w:type="dxa"/>
            <w:tcBorders>
              <w:top w:val="nil"/>
              <w:left w:val="single" w:sz="4" w:space="0" w:color="auto"/>
              <w:bottom w:val="single" w:sz="4" w:space="0" w:color="auto"/>
              <w:right w:val="nil"/>
            </w:tcBorders>
            <w:shd w:val="clear" w:color="000000" w:fill="F2F2F2"/>
            <w:vAlign w:val="center"/>
            <w:hideMark/>
          </w:tcPr>
          <w:p w14:paraId="715A2AFA" w14:textId="77777777" w:rsidR="00DF69B4" w:rsidRPr="00E83D8D" w:rsidRDefault="00DF69B4" w:rsidP="00DF69B4">
            <w:pPr>
              <w:jc w:val="center"/>
              <w:rPr>
                <w:rFonts w:ascii="Calibri" w:eastAsia="Times New Roman" w:hAnsi="Calibri" w:cs="Calibri"/>
                <w:color w:val="000000"/>
              </w:rPr>
            </w:pPr>
            <w:r w:rsidRPr="00E83D8D">
              <w:rPr>
                <w:rFonts w:ascii="Calibri" w:eastAsia="Times New Roman" w:hAnsi="Calibri" w:cs="Calibri"/>
                <w:color w:val="000000"/>
              </w:rPr>
              <w:t>All schools</w:t>
            </w:r>
          </w:p>
        </w:tc>
        <w:tc>
          <w:tcPr>
            <w:tcW w:w="947" w:type="dxa"/>
            <w:tcBorders>
              <w:top w:val="nil"/>
              <w:left w:val="single" w:sz="8" w:space="0" w:color="auto"/>
              <w:bottom w:val="single" w:sz="8" w:space="0" w:color="auto"/>
              <w:right w:val="single" w:sz="4" w:space="0" w:color="auto"/>
            </w:tcBorders>
            <w:shd w:val="clear" w:color="000000" w:fill="F2F2F2"/>
            <w:vAlign w:val="center"/>
            <w:hideMark/>
          </w:tcPr>
          <w:p w14:paraId="2B2FAD09"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291.36</w:t>
            </w:r>
          </w:p>
        </w:tc>
        <w:tc>
          <w:tcPr>
            <w:tcW w:w="947" w:type="dxa"/>
            <w:tcBorders>
              <w:top w:val="nil"/>
              <w:left w:val="nil"/>
              <w:bottom w:val="single" w:sz="8" w:space="0" w:color="auto"/>
              <w:right w:val="single" w:sz="4" w:space="0" w:color="auto"/>
            </w:tcBorders>
            <w:shd w:val="clear" w:color="000000" w:fill="F2F2F2"/>
            <w:vAlign w:val="center"/>
            <w:hideMark/>
          </w:tcPr>
          <w:p w14:paraId="5F0E019E"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1559.22</w:t>
            </w:r>
          </w:p>
        </w:tc>
        <w:tc>
          <w:tcPr>
            <w:tcW w:w="948" w:type="dxa"/>
            <w:tcBorders>
              <w:top w:val="nil"/>
              <w:left w:val="nil"/>
              <w:bottom w:val="single" w:sz="8" w:space="0" w:color="auto"/>
              <w:right w:val="double" w:sz="4" w:space="0" w:color="auto"/>
            </w:tcBorders>
            <w:shd w:val="clear" w:color="000000" w:fill="F2F2F2"/>
            <w:vAlign w:val="center"/>
            <w:hideMark/>
          </w:tcPr>
          <w:p w14:paraId="3760F1F3"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18.7%</w:t>
            </w:r>
          </w:p>
        </w:tc>
        <w:tc>
          <w:tcPr>
            <w:tcW w:w="947" w:type="dxa"/>
            <w:tcBorders>
              <w:top w:val="nil"/>
              <w:left w:val="double" w:sz="4" w:space="0" w:color="auto"/>
              <w:bottom w:val="single" w:sz="8" w:space="0" w:color="auto"/>
              <w:right w:val="single" w:sz="4" w:space="0" w:color="auto"/>
            </w:tcBorders>
            <w:shd w:val="clear" w:color="000000" w:fill="F2F2F2"/>
            <w:vAlign w:val="center"/>
            <w:hideMark/>
          </w:tcPr>
          <w:p w14:paraId="1D2ED22B"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533.91</w:t>
            </w:r>
          </w:p>
        </w:tc>
        <w:tc>
          <w:tcPr>
            <w:tcW w:w="948" w:type="dxa"/>
            <w:tcBorders>
              <w:top w:val="nil"/>
              <w:left w:val="nil"/>
              <w:bottom w:val="single" w:sz="8" w:space="0" w:color="auto"/>
              <w:right w:val="single" w:sz="4" w:space="0" w:color="auto"/>
            </w:tcBorders>
            <w:shd w:val="clear" w:color="000000" w:fill="F2F2F2"/>
            <w:vAlign w:val="center"/>
            <w:hideMark/>
          </w:tcPr>
          <w:p w14:paraId="28417BC3"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2188.7</w:t>
            </w:r>
          </w:p>
        </w:tc>
        <w:tc>
          <w:tcPr>
            <w:tcW w:w="947" w:type="dxa"/>
            <w:tcBorders>
              <w:top w:val="nil"/>
              <w:left w:val="nil"/>
              <w:bottom w:val="single" w:sz="8" w:space="0" w:color="auto"/>
              <w:right w:val="double" w:sz="4" w:space="0" w:color="auto"/>
            </w:tcBorders>
            <w:shd w:val="clear" w:color="000000" w:fill="F2F2F2"/>
            <w:vAlign w:val="center"/>
            <w:hideMark/>
          </w:tcPr>
          <w:p w14:paraId="7335ADE5"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24.4%</w:t>
            </w:r>
          </w:p>
        </w:tc>
        <w:tc>
          <w:tcPr>
            <w:tcW w:w="948" w:type="dxa"/>
            <w:tcBorders>
              <w:top w:val="nil"/>
              <w:left w:val="double" w:sz="4" w:space="0" w:color="auto"/>
              <w:bottom w:val="single" w:sz="4" w:space="0" w:color="auto"/>
              <w:right w:val="single" w:sz="4" w:space="0" w:color="auto"/>
            </w:tcBorders>
            <w:shd w:val="clear" w:color="000000" w:fill="F2F2F2"/>
            <w:vAlign w:val="center"/>
            <w:hideMark/>
          </w:tcPr>
          <w:p w14:paraId="6D5D2406"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1726.75</w:t>
            </w:r>
          </w:p>
        </w:tc>
        <w:tc>
          <w:tcPr>
            <w:tcW w:w="947" w:type="dxa"/>
            <w:tcBorders>
              <w:top w:val="nil"/>
              <w:left w:val="nil"/>
              <w:bottom w:val="single" w:sz="4" w:space="0" w:color="auto"/>
              <w:right w:val="single" w:sz="4" w:space="0" w:color="auto"/>
            </w:tcBorders>
            <w:shd w:val="clear" w:color="000000" w:fill="F2F2F2"/>
            <w:vAlign w:val="center"/>
            <w:hideMark/>
          </w:tcPr>
          <w:p w14:paraId="293BE182"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7650.83</w:t>
            </w:r>
          </w:p>
        </w:tc>
        <w:tc>
          <w:tcPr>
            <w:tcW w:w="948" w:type="dxa"/>
            <w:tcBorders>
              <w:top w:val="nil"/>
              <w:left w:val="nil"/>
              <w:bottom w:val="single" w:sz="4" w:space="0" w:color="auto"/>
              <w:right w:val="single" w:sz="4" w:space="0" w:color="auto"/>
            </w:tcBorders>
            <w:shd w:val="clear" w:color="000000" w:fill="F2F2F2"/>
            <w:vAlign w:val="center"/>
            <w:hideMark/>
          </w:tcPr>
          <w:p w14:paraId="7946FE48" w14:textId="77777777" w:rsidR="00DF69B4" w:rsidRPr="00AD43E3" w:rsidRDefault="00DF69B4" w:rsidP="00DF69B4">
            <w:pPr>
              <w:jc w:val="center"/>
              <w:rPr>
                <w:rFonts w:ascii="Calibri" w:eastAsia="Times New Roman" w:hAnsi="Calibri" w:cs="Calibri"/>
                <w:color w:val="FF0000"/>
                <w:u w:val="single"/>
              </w:rPr>
            </w:pPr>
            <w:r w:rsidRPr="00AD43E3">
              <w:rPr>
                <w:rFonts w:ascii="Calibri" w:eastAsia="Times New Roman" w:hAnsi="Calibri" w:cs="Calibri"/>
                <w:color w:val="FF0000"/>
                <w:u w:val="single"/>
              </w:rPr>
              <w:t>22.6%</w:t>
            </w:r>
          </w:p>
        </w:tc>
      </w:tr>
    </w:tbl>
    <w:p w14:paraId="1E0A163D" w14:textId="77777777" w:rsidR="00875B09" w:rsidRDefault="00875B09" w:rsidP="00875B09">
      <w:pPr>
        <w:rPr>
          <w:spacing w:val="-1"/>
        </w:rPr>
      </w:pPr>
    </w:p>
    <w:p w14:paraId="0403E826" w14:textId="77777777" w:rsidR="00875B09" w:rsidRPr="00AD43E3" w:rsidRDefault="00875B09" w:rsidP="00875B09">
      <w:pPr>
        <w:rPr>
          <w:rFonts w:ascii="Calibri" w:eastAsia="Calibri" w:hAnsi="Calibri" w:cs="Calibri"/>
          <w:color w:val="FF0000"/>
          <w:szCs w:val="21"/>
          <w:u w:val="single"/>
        </w:rPr>
      </w:pPr>
      <w:r w:rsidRPr="00AD43E3">
        <w:rPr>
          <w:color w:val="FF0000"/>
          <w:spacing w:val="-1"/>
          <w:u w:val="single"/>
        </w:rPr>
        <w:t>Note: Teachers were not reported who were assigned to schools with no enrollment (includes shared-time status schools where students are enrolled in their school of attendance) or assigned to the district office rather than a school. This data was previously compiled by the number of classes taught by an out-of-field teachers. To match the Ed Facts data collection, this data is now compiled using FTE instead of class count.  Since out-of-field definition is linked to certification, the addition of endorsements could occur on the three to five year certificate cycle.</w:t>
      </w:r>
    </w:p>
    <w:p w14:paraId="60E66FB2" w14:textId="77777777" w:rsidR="00C03D3A" w:rsidRDefault="00C03D3A">
      <w:pPr>
        <w:rPr>
          <w:rFonts w:ascii="Calibri" w:eastAsia="Calibri" w:hAnsi="Calibri" w:cs="Calibri"/>
          <w:szCs w:val="21"/>
        </w:rPr>
      </w:pPr>
      <w:r>
        <w:rPr>
          <w:rFonts w:ascii="Calibri" w:eastAsia="Calibri" w:hAnsi="Calibri" w:cs="Calibri"/>
          <w:szCs w:val="21"/>
        </w:rPr>
        <w:br w:type="page"/>
      </w:r>
    </w:p>
    <w:p w14:paraId="4B1DCBD9" w14:textId="3FC0C230" w:rsidR="00875B09" w:rsidRDefault="00875B09" w:rsidP="00875B09">
      <w:pPr>
        <w:ind w:left="2223" w:right="2224"/>
        <w:jc w:val="center"/>
        <w:rPr>
          <w:rFonts w:ascii="Calibri"/>
          <w:b/>
          <w:spacing w:val="-1"/>
        </w:rPr>
      </w:pPr>
      <w:r>
        <w:rPr>
          <w:rFonts w:ascii="Calibri"/>
          <w:b/>
          <w:spacing w:val="-1"/>
        </w:rPr>
        <w:lastRenderedPageBreak/>
        <w:t>Students</w:t>
      </w:r>
      <w:r>
        <w:rPr>
          <w:rFonts w:ascii="Calibri"/>
          <w:b/>
          <w:spacing w:val="1"/>
        </w:rPr>
        <w:t xml:space="preserve"> </w:t>
      </w:r>
      <w:r>
        <w:rPr>
          <w:rFonts w:ascii="Calibri"/>
          <w:b/>
          <w:spacing w:val="-1"/>
        </w:rPr>
        <w:t>of</w:t>
      </w:r>
      <w:r>
        <w:rPr>
          <w:rFonts w:ascii="Calibri"/>
          <w:b/>
        </w:rPr>
        <w:t xml:space="preserve"> </w:t>
      </w:r>
      <w:r>
        <w:rPr>
          <w:rFonts w:ascii="Calibri"/>
          <w:b/>
          <w:spacing w:val="-1"/>
        </w:rPr>
        <w:t>Color</w:t>
      </w:r>
      <w:r>
        <w:rPr>
          <w:rFonts w:ascii="Calibri"/>
          <w:b/>
          <w:spacing w:val="-2"/>
        </w:rPr>
        <w:t xml:space="preserve"> </w:t>
      </w:r>
      <w:r>
        <w:rPr>
          <w:rFonts w:ascii="Calibri"/>
          <w:b/>
          <w:spacing w:val="-1"/>
        </w:rPr>
        <w:t xml:space="preserve">(Minority) Disproportionate Rate </w:t>
      </w:r>
      <w:r>
        <w:rPr>
          <w:rFonts w:ascii="Calibri"/>
          <w:b/>
          <w:spacing w:val="-4"/>
        </w:rPr>
        <w:t>of</w:t>
      </w:r>
      <w:r>
        <w:rPr>
          <w:rFonts w:ascii="Calibri"/>
          <w:b/>
          <w:spacing w:val="31"/>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Out-of-Field Teachers (</w:t>
      </w:r>
      <w:r w:rsidRPr="005D7F6D">
        <w:rPr>
          <w:rFonts w:ascii="Calibri"/>
          <w:b/>
          <w:strike/>
          <w:color w:val="FF0000"/>
          <w:spacing w:val="-1"/>
        </w:rPr>
        <w:t>2016-</w:t>
      </w:r>
      <w:r>
        <w:rPr>
          <w:rFonts w:ascii="Calibri"/>
          <w:b/>
          <w:spacing w:val="-1"/>
        </w:rPr>
        <w:t>2017</w:t>
      </w:r>
      <w:r w:rsidR="005D7F6D">
        <w:rPr>
          <w:rFonts w:ascii="Calibri"/>
          <w:b/>
          <w:color w:val="FF0000"/>
          <w:spacing w:val="-1"/>
          <w:u w:val="single"/>
        </w:rPr>
        <w:t>-2018</w:t>
      </w:r>
      <w:r>
        <w:rPr>
          <w:rFonts w:ascii="Calibri"/>
          <w:b/>
          <w:spacing w:val="-1"/>
        </w:rPr>
        <w:t>)</w:t>
      </w:r>
    </w:p>
    <w:tbl>
      <w:tblPr>
        <w:tblW w:w="9785" w:type="dxa"/>
        <w:jc w:val="center"/>
        <w:tblLayout w:type="fixed"/>
        <w:tblLook w:val="04A0" w:firstRow="1" w:lastRow="0" w:firstColumn="1" w:lastColumn="0" w:noHBand="0" w:noVBand="1"/>
      </w:tblPr>
      <w:tblGrid>
        <w:gridCol w:w="1292"/>
        <w:gridCol w:w="943"/>
        <w:gridCol w:w="944"/>
        <w:gridCol w:w="944"/>
        <w:gridCol w:w="943"/>
        <w:gridCol w:w="944"/>
        <w:gridCol w:w="944"/>
        <w:gridCol w:w="943"/>
        <w:gridCol w:w="944"/>
        <w:gridCol w:w="944"/>
      </w:tblGrid>
      <w:tr w:rsidR="004F4651" w:rsidRPr="00E83D8D" w14:paraId="26130B0B" w14:textId="77777777" w:rsidTr="004F4651">
        <w:trPr>
          <w:trHeight w:val="1712"/>
          <w:jc w:val="center"/>
        </w:trPr>
        <w:tc>
          <w:tcPr>
            <w:tcW w:w="1292" w:type="dxa"/>
            <w:tcBorders>
              <w:top w:val="single" w:sz="4" w:space="0" w:color="auto"/>
              <w:left w:val="single" w:sz="4" w:space="0" w:color="auto"/>
              <w:bottom w:val="single" w:sz="4" w:space="0" w:color="auto"/>
              <w:right w:val="single" w:sz="4" w:space="0" w:color="auto"/>
            </w:tcBorders>
            <w:vAlign w:val="center"/>
            <w:hideMark/>
          </w:tcPr>
          <w:p w14:paraId="38DDAC49" w14:textId="4A033204" w:rsidR="00875B09" w:rsidRPr="00E83D8D" w:rsidRDefault="004D3928" w:rsidP="003F166E">
            <w:pPr>
              <w:jc w:val="center"/>
              <w:rPr>
                <w:rFonts w:ascii="Calibri" w:eastAsia="Times New Roman" w:hAnsi="Calibri" w:cs="Calibri"/>
                <w:color w:val="000000"/>
              </w:rPr>
            </w:pPr>
            <w:r>
              <w:rPr>
                <w:rFonts w:ascii="Calibri" w:eastAsia="Times New Roman" w:hAnsi="Calibri" w:cs="Calibri"/>
                <w:color w:val="000000"/>
              </w:rPr>
              <w:t>School type</w:t>
            </w:r>
          </w:p>
        </w:tc>
        <w:tc>
          <w:tcPr>
            <w:tcW w:w="943"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2B2732BB" w14:textId="30EE3BA7"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Minority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out-of-field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9D1EAFB" w14:textId="229036BF"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Minority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44" w:type="dxa"/>
            <w:tcBorders>
              <w:top w:val="single" w:sz="4" w:space="0" w:color="auto"/>
              <w:left w:val="nil"/>
              <w:bottom w:val="single" w:sz="4" w:space="0" w:color="auto"/>
              <w:right w:val="double" w:sz="4" w:space="0" w:color="auto"/>
            </w:tcBorders>
            <w:shd w:val="clear" w:color="auto" w:fill="auto"/>
            <w:textDirection w:val="btLr"/>
            <w:vAlign w:val="center"/>
            <w:hideMark/>
          </w:tcPr>
          <w:p w14:paraId="253057C2" w14:textId="5D0CFF12"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Minority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out-of-field</w:t>
            </w:r>
          </w:p>
        </w:tc>
        <w:tc>
          <w:tcPr>
            <w:tcW w:w="943"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4AA36646" w14:textId="3274D6DD"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out-of-field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975921" w14:textId="2EAC8794"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44" w:type="dxa"/>
            <w:tcBorders>
              <w:top w:val="single" w:sz="4" w:space="0" w:color="auto"/>
              <w:left w:val="nil"/>
              <w:bottom w:val="single" w:sz="4" w:space="0" w:color="auto"/>
              <w:right w:val="double" w:sz="4" w:space="0" w:color="auto"/>
            </w:tcBorders>
            <w:shd w:val="clear" w:color="auto" w:fill="auto"/>
            <w:textDirection w:val="btLr"/>
            <w:vAlign w:val="center"/>
            <w:hideMark/>
          </w:tcPr>
          <w:p w14:paraId="3E432EB1" w14:textId="7E2F1BF0"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out-of-field</w:t>
            </w:r>
          </w:p>
        </w:tc>
        <w:tc>
          <w:tcPr>
            <w:tcW w:w="943"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3262FEC3" w14:textId="7FCC3DCB"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sidRPr="0009433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out-of-field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D45D1A" w14:textId="53646DA3"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 All schools</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0047540" w14:textId="4D8107C2" w:rsidR="00875B09" w:rsidRPr="00094333" w:rsidRDefault="004D3928"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sidRPr="0009433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out-of-field</w:t>
            </w:r>
          </w:p>
        </w:tc>
      </w:tr>
      <w:tr w:rsidR="004F4651" w:rsidRPr="00E83D8D" w14:paraId="5246BF61" w14:textId="77777777" w:rsidTr="004F4651">
        <w:trPr>
          <w:trHeight w:val="352"/>
          <w:jc w:val="center"/>
        </w:trPr>
        <w:tc>
          <w:tcPr>
            <w:tcW w:w="1292" w:type="dxa"/>
            <w:tcBorders>
              <w:top w:val="nil"/>
              <w:left w:val="single" w:sz="4" w:space="0" w:color="auto"/>
              <w:bottom w:val="single" w:sz="4" w:space="0" w:color="auto"/>
              <w:right w:val="nil"/>
            </w:tcBorders>
            <w:shd w:val="clear" w:color="000000" w:fill="F2F2F2"/>
            <w:vAlign w:val="center"/>
            <w:hideMark/>
          </w:tcPr>
          <w:p w14:paraId="439B62F6"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Title I</w:t>
            </w:r>
          </w:p>
        </w:tc>
        <w:tc>
          <w:tcPr>
            <w:tcW w:w="943" w:type="dxa"/>
            <w:tcBorders>
              <w:top w:val="nil"/>
              <w:left w:val="single" w:sz="8" w:space="0" w:color="auto"/>
              <w:bottom w:val="single" w:sz="4" w:space="0" w:color="auto"/>
              <w:right w:val="single" w:sz="4" w:space="0" w:color="auto"/>
            </w:tcBorders>
            <w:shd w:val="clear" w:color="000000" w:fill="F2F2F2"/>
            <w:vAlign w:val="center"/>
            <w:hideMark/>
          </w:tcPr>
          <w:p w14:paraId="3B305986"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226.97</w:t>
            </w:r>
          </w:p>
        </w:tc>
        <w:tc>
          <w:tcPr>
            <w:tcW w:w="944" w:type="dxa"/>
            <w:tcBorders>
              <w:top w:val="nil"/>
              <w:left w:val="nil"/>
              <w:bottom w:val="single" w:sz="4" w:space="0" w:color="auto"/>
              <w:right w:val="single" w:sz="4" w:space="0" w:color="auto"/>
            </w:tcBorders>
            <w:shd w:val="clear" w:color="000000" w:fill="F2F2F2"/>
            <w:vAlign w:val="center"/>
            <w:hideMark/>
          </w:tcPr>
          <w:p w14:paraId="48E74192"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884.51</w:t>
            </w:r>
          </w:p>
        </w:tc>
        <w:tc>
          <w:tcPr>
            <w:tcW w:w="944" w:type="dxa"/>
            <w:tcBorders>
              <w:top w:val="nil"/>
              <w:left w:val="nil"/>
              <w:bottom w:val="single" w:sz="4" w:space="0" w:color="auto"/>
              <w:right w:val="double" w:sz="4" w:space="0" w:color="auto"/>
            </w:tcBorders>
            <w:shd w:val="clear" w:color="000000" w:fill="F2F2F2"/>
            <w:vAlign w:val="center"/>
            <w:hideMark/>
          </w:tcPr>
          <w:p w14:paraId="6ACB5A59"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25.7%</w:t>
            </w:r>
          </w:p>
        </w:tc>
        <w:tc>
          <w:tcPr>
            <w:tcW w:w="943" w:type="dxa"/>
            <w:tcBorders>
              <w:top w:val="nil"/>
              <w:left w:val="double" w:sz="4" w:space="0" w:color="auto"/>
              <w:bottom w:val="single" w:sz="4" w:space="0" w:color="auto"/>
              <w:right w:val="single" w:sz="4" w:space="0" w:color="auto"/>
            </w:tcBorders>
            <w:shd w:val="clear" w:color="000000" w:fill="F2F2F2"/>
            <w:vAlign w:val="center"/>
            <w:hideMark/>
          </w:tcPr>
          <w:p w14:paraId="16560025"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92.12</w:t>
            </w:r>
          </w:p>
        </w:tc>
        <w:tc>
          <w:tcPr>
            <w:tcW w:w="944" w:type="dxa"/>
            <w:tcBorders>
              <w:top w:val="nil"/>
              <w:left w:val="nil"/>
              <w:bottom w:val="single" w:sz="4" w:space="0" w:color="auto"/>
              <w:right w:val="single" w:sz="4" w:space="0" w:color="auto"/>
            </w:tcBorders>
            <w:shd w:val="clear" w:color="000000" w:fill="F2F2F2"/>
            <w:vAlign w:val="center"/>
            <w:hideMark/>
          </w:tcPr>
          <w:p w14:paraId="7C504FFF"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552.26</w:t>
            </w:r>
          </w:p>
        </w:tc>
        <w:tc>
          <w:tcPr>
            <w:tcW w:w="944" w:type="dxa"/>
            <w:tcBorders>
              <w:top w:val="nil"/>
              <w:left w:val="nil"/>
              <w:bottom w:val="single" w:sz="4" w:space="0" w:color="auto"/>
              <w:right w:val="double" w:sz="4" w:space="0" w:color="auto"/>
            </w:tcBorders>
            <w:shd w:val="clear" w:color="000000" w:fill="F2F2F2"/>
            <w:vAlign w:val="center"/>
            <w:hideMark/>
          </w:tcPr>
          <w:p w14:paraId="3019F18F"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16.7%</w:t>
            </w:r>
          </w:p>
        </w:tc>
        <w:tc>
          <w:tcPr>
            <w:tcW w:w="943" w:type="dxa"/>
            <w:tcBorders>
              <w:top w:val="nil"/>
              <w:left w:val="double" w:sz="4" w:space="0" w:color="auto"/>
              <w:bottom w:val="single" w:sz="4" w:space="0" w:color="auto"/>
              <w:right w:val="single" w:sz="4" w:space="0" w:color="auto"/>
            </w:tcBorders>
            <w:shd w:val="clear" w:color="000000" w:fill="F2F2F2"/>
            <w:vAlign w:val="center"/>
            <w:hideMark/>
          </w:tcPr>
          <w:p w14:paraId="6E54C19B"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731.39</w:t>
            </w:r>
          </w:p>
        </w:tc>
        <w:tc>
          <w:tcPr>
            <w:tcW w:w="944" w:type="dxa"/>
            <w:tcBorders>
              <w:top w:val="nil"/>
              <w:left w:val="nil"/>
              <w:bottom w:val="single" w:sz="4" w:space="0" w:color="auto"/>
              <w:right w:val="single" w:sz="4" w:space="0" w:color="auto"/>
            </w:tcBorders>
            <w:shd w:val="clear" w:color="000000" w:fill="F2F2F2"/>
            <w:vAlign w:val="center"/>
            <w:hideMark/>
          </w:tcPr>
          <w:p w14:paraId="44943C2A"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3587.21</w:t>
            </w:r>
          </w:p>
        </w:tc>
        <w:tc>
          <w:tcPr>
            <w:tcW w:w="944" w:type="dxa"/>
            <w:tcBorders>
              <w:top w:val="nil"/>
              <w:left w:val="nil"/>
              <w:bottom w:val="single" w:sz="4" w:space="0" w:color="auto"/>
              <w:right w:val="single" w:sz="4" w:space="0" w:color="auto"/>
            </w:tcBorders>
            <w:shd w:val="clear" w:color="000000" w:fill="F2F2F2"/>
            <w:vAlign w:val="center"/>
            <w:hideMark/>
          </w:tcPr>
          <w:p w14:paraId="05D4DD9F"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20.4%</w:t>
            </w:r>
          </w:p>
        </w:tc>
      </w:tr>
      <w:tr w:rsidR="004F4651" w:rsidRPr="00E83D8D" w14:paraId="31D4EAC8" w14:textId="77777777" w:rsidTr="004F4651">
        <w:trPr>
          <w:trHeight w:val="352"/>
          <w:jc w:val="center"/>
        </w:trPr>
        <w:tc>
          <w:tcPr>
            <w:tcW w:w="1292" w:type="dxa"/>
            <w:tcBorders>
              <w:top w:val="nil"/>
              <w:left w:val="single" w:sz="4" w:space="0" w:color="auto"/>
              <w:bottom w:val="single" w:sz="4" w:space="0" w:color="auto"/>
              <w:right w:val="nil"/>
            </w:tcBorders>
            <w:shd w:val="clear" w:color="auto" w:fill="auto"/>
            <w:vAlign w:val="center"/>
            <w:hideMark/>
          </w:tcPr>
          <w:p w14:paraId="7F28C2ED"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Non-Title I</w:t>
            </w:r>
          </w:p>
        </w:tc>
        <w:tc>
          <w:tcPr>
            <w:tcW w:w="943" w:type="dxa"/>
            <w:tcBorders>
              <w:top w:val="nil"/>
              <w:left w:val="single" w:sz="8" w:space="0" w:color="auto"/>
              <w:bottom w:val="single" w:sz="4" w:space="0" w:color="auto"/>
              <w:right w:val="single" w:sz="4" w:space="0" w:color="auto"/>
            </w:tcBorders>
            <w:shd w:val="clear" w:color="auto" w:fill="auto"/>
            <w:vAlign w:val="center"/>
            <w:hideMark/>
          </w:tcPr>
          <w:p w14:paraId="59CB045E"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17.17</w:t>
            </w:r>
          </w:p>
        </w:tc>
        <w:tc>
          <w:tcPr>
            <w:tcW w:w="944" w:type="dxa"/>
            <w:tcBorders>
              <w:top w:val="nil"/>
              <w:left w:val="nil"/>
              <w:bottom w:val="single" w:sz="4" w:space="0" w:color="auto"/>
              <w:right w:val="single" w:sz="4" w:space="0" w:color="auto"/>
            </w:tcBorders>
            <w:shd w:val="clear" w:color="auto" w:fill="auto"/>
            <w:vAlign w:val="center"/>
            <w:hideMark/>
          </w:tcPr>
          <w:p w14:paraId="5C73772B"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112.50</w:t>
            </w:r>
          </w:p>
        </w:tc>
        <w:tc>
          <w:tcPr>
            <w:tcW w:w="944" w:type="dxa"/>
            <w:tcBorders>
              <w:top w:val="nil"/>
              <w:left w:val="nil"/>
              <w:bottom w:val="single" w:sz="4" w:space="0" w:color="auto"/>
              <w:right w:val="double" w:sz="4" w:space="0" w:color="auto"/>
            </w:tcBorders>
            <w:shd w:val="clear" w:color="auto" w:fill="auto"/>
            <w:vAlign w:val="center"/>
            <w:hideMark/>
          </w:tcPr>
          <w:p w14:paraId="54AF9179"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15.3%</w:t>
            </w:r>
          </w:p>
        </w:tc>
        <w:tc>
          <w:tcPr>
            <w:tcW w:w="943" w:type="dxa"/>
            <w:tcBorders>
              <w:top w:val="nil"/>
              <w:left w:val="double" w:sz="4" w:space="0" w:color="auto"/>
              <w:bottom w:val="single" w:sz="4" w:space="0" w:color="auto"/>
              <w:right w:val="single" w:sz="4" w:space="0" w:color="auto"/>
            </w:tcBorders>
            <w:shd w:val="clear" w:color="auto" w:fill="auto"/>
            <w:vAlign w:val="center"/>
            <w:hideMark/>
          </w:tcPr>
          <w:p w14:paraId="6E6CBB87"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320.80</w:t>
            </w:r>
          </w:p>
        </w:tc>
        <w:tc>
          <w:tcPr>
            <w:tcW w:w="944" w:type="dxa"/>
            <w:tcBorders>
              <w:top w:val="nil"/>
              <w:left w:val="nil"/>
              <w:bottom w:val="single" w:sz="4" w:space="0" w:color="auto"/>
              <w:right w:val="single" w:sz="4" w:space="0" w:color="auto"/>
            </w:tcBorders>
            <w:shd w:val="clear" w:color="auto" w:fill="auto"/>
            <w:vAlign w:val="center"/>
            <w:hideMark/>
          </w:tcPr>
          <w:p w14:paraId="5C630B73"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1352.29</w:t>
            </w:r>
          </w:p>
        </w:tc>
        <w:tc>
          <w:tcPr>
            <w:tcW w:w="944" w:type="dxa"/>
            <w:tcBorders>
              <w:top w:val="nil"/>
              <w:left w:val="nil"/>
              <w:bottom w:val="single" w:sz="4" w:space="0" w:color="auto"/>
              <w:right w:val="double" w:sz="4" w:space="0" w:color="auto"/>
            </w:tcBorders>
            <w:shd w:val="clear" w:color="auto" w:fill="auto"/>
            <w:vAlign w:val="center"/>
            <w:hideMark/>
          </w:tcPr>
          <w:p w14:paraId="5EBB19B6"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23.7%</w:t>
            </w:r>
          </w:p>
        </w:tc>
        <w:tc>
          <w:tcPr>
            <w:tcW w:w="943" w:type="dxa"/>
            <w:tcBorders>
              <w:top w:val="nil"/>
              <w:left w:val="double" w:sz="4" w:space="0" w:color="auto"/>
              <w:bottom w:val="single" w:sz="4" w:space="0" w:color="auto"/>
              <w:right w:val="single" w:sz="4" w:space="0" w:color="auto"/>
            </w:tcBorders>
            <w:shd w:val="clear" w:color="auto" w:fill="auto"/>
            <w:vAlign w:val="center"/>
            <w:hideMark/>
          </w:tcPr>
          <w:p w14:paraId="4AD63A47"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995.36</w:t>
            </w:r>
          </w:p>
        </w:tc>
        <w:tc>
          <w:tcPr>
            <w:tcW w:w="944" w:type="dxa"/>
            <w:tcBorders>
              <w:top w:val="nil"/>
              <w:left w:val="nil"/>
              <w:bottom w:val="single" w:sz="4" w:space="0" w:color="auto"/>
              <w:right w:val="single" w:sz="4" w:space="0" w:color="auto"/>
            </w:tcBorders>
            <w:shd w:val="clear" w:color="auto" w:fill="auto"/>
            <w:vAlign w:val="center"/>
            <w:hideMark/>
          </w:tcPr>
          <w:p w14:paraId="1786837F"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4063.62</w:t>
            </w:r>
          </w:p>
        </w:tc>
        <w:tc>
          <w:tcPr>
            <w:tcW w:w="944" w:type="dxa"/>
            <w:tcBorders>
              <w:top w:val="nil"/>
              <w:left w:val="nil"/>
              <w:bottom w:val="single" w:sz="4" w:space="0" w:color="auto"/>
              <w:right w:val="single" w:sz="4" w:space="0" w:color="auto"/>
            </w:tcBorders>
            <w:shd w:val="clear" w:color="auto" w:fill="auto"/>
            <w:vAlign w:val="center"/>
            <w:hideMark/>
          </w:tcPr>
          <w:p w14:paraId="1E6F607A"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24.5%</w:t>
            </w:r>
          </w:p>
        </w:tc>
      </w:tr>
      <w:tr w:rsidR="004F4651" w:rsidRPr="00E83D8D" w14:paraId="5AC3834A" w14:textId="77777777" w:rsidTr="004F4651">
        <w:trPr>
          <w:trHeight w:val="370"/>
          <w:jc w:val="center"/>
        </w:trPr>
        <w:tc>
          <w:tcPr>
            <w:tcW w:w="1292" w:type="dxa"/>
            <w:tcBorders>
              <w:top w:val="nil"/>
              <w:left w:val="single" w:sz="4" w:space="0" w:color="auto"/>
              <w:bottom w:val="single" w:sz="4" w:space="0" w:color="auto"/>
              <w:right w:val="nil"/>
            </w:tcBorders>
            <w:shd w:val="clear" w:color="000000" w:fill="F2F2F2"/>
            <w:vAlign w:val="center"/>
            <w:hideMark/>
          </w:tcPr>
          <w:p w14:paraId="503FD8EA" w14:textId="77777777" w:rsidR="00875B09" w:rsidRPr="00E83D8D" w:rsidRDefault="00875B09" w:rsidP="003F166E">
            <w:pPr>
              <w:jc w:val="center"/>
              <w:rPr>
                <w:rFonts w:ascii="Calibri" w:eastAsia="Times New Roman" w:hAnsi="Calibri" w:cs="Calibri"/>
                <w:color w:val="000000"/>
              </w:rPr>
            </w:pPr>
            <w:r w:rsidRPr="00E83D8D">
              <w:rPr>
                <w:rFonts w:ascii="Calibri" w:eastAsia="Times New Roman" w:hAnsi="Calibri" w:cs="Calibri"/>
                <w:color w:val="000000"/>
              </w:rPr>
              <w:t>All schools</w:t>
            </w:r>
          </w:p>
        </w:tc>
        <w:tc>
          <w:tcPr>
            <w:tcW w:w="943" w:type="dxa"/>
            <w:tcBorders>
              <w:top w:val="nil"/>
              <w:left w:val="single" w:sz="8" w:space="0" w:color="auto"/>
              <w:bottom w:val="single" w:sz="8" w:space="0" w:color="auto"/>
              <w:right w:val="single" w:sz="4" w:space="0" w:color="auto"/>
            </w:tcBorders>
            <w:shd w:val="clear" w:color="000000" w:fill="F2F2F2"/>
            <w:vAlign w:val="center"/>
            <w:hideMark/>
          </w:tcPr>
          <w:p w14:paraId="3C71762E"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244.14</w:t>
            </w:r>
          </w:p>
        </w:tc>
        <w:tc>
          <w:tcPr>
            <w:tcW w:w="944" w:type="dxa"/>
            <w:tcBorders>
              <w:top w:val="nil"/>
              <w:left w:val="nil"/>
              <w:bottom w:val="single" w:sz="8" w:space="0" w:color="auto"/>
              <w:right w:val="single" w:sz="4" w:space="0" w:color="auto"/>
            </w:tcBorders>
            <w:shd w:val="clear" w:color="000000" w:fill="F2F2F2"/>
            <w:vAlign w:val="center"/>
            <w:hideMark/>
          </w:tcPr>
          <w:p w14:paraId="67CF8F23"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997.01</w:t>
            </w:r>
          </w:p>
        </w:tc>
        <w:tc>
          <w:tcPr>
            <w:tcW w:w="944" w:type="dxa"/>
            <w:tcBorders>
              <w:top w:val="nil"/>
              <w:left w:val="nil"/>
              <w:bottom w:val="single" w:sz="8" w:space="0" w:color="auto"/>
              <w:right w:val="double" w:sz="4" w:space="0" w:color="auto"/>
            </w:tcBorders>
            <w:shd w:val="clear" w:color="000000" w:fill="F2F2F2"/>
            <w:vAlign w:val="center"/>
            <w:hideMark/>
          </w:tcPr>
          <w:p w14:paraId="20B3160C"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24.5%</w:t>
            </w:r>
          </w:p>
        </w:tc>
        <w:tc>
          <w:tcPr>
            <w:tcW w:w="943" w:type="dxa"/>
            <w:tcBorders>
              <w:top w:val="nil"/>
              <w:left w:val="double" w:sz="4" w:space="0" w:color="auto"/>
              <w:bottom w:val="single" w:sz="8" w:space="0" w:color="auto"/>
              <w:right w:val="single" w:sz="4" w:space="0" w:color="auto"/>
            </w:tcBorders>
            <w:shd w:val="clear" w:color="000000" w:fill="F2F2F2"/>
            <w:vAlign w:val="center"/>
            <w:hideMark/>
          </w:tcPr>
          <w:p w14:paraId="11618628"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412.92</w:t>
            </w:r>
          </w:p>
        </w:tc>
        <w:tc>
          <w:tcPr>
            <w:tcW w:w="944" w:type="dxa"/>
            <w:tcBorders>
              <w:top w:val="nil"/>
              <w:left w:val="nil"/>
              <w:bottom w:val="single" w:sz="8" w:space="0" w:color="auto"/>
              <w:right w:val="single" w:sz="4" w:space="0" w:color="auto"/>
            </w:tcBorders>
            <w:shd w:val="clear" w:color="000000" w:fill="F2F2F2"/>
            <w:vAlign w:val="center"/>
            <w:hideMark/>
          </w:tcPr>
          <w:p w14:paraId="65645E0F"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1904.55</w:t>
            </w:r>
          </w:p>
        </w:tc>
        <w:tc>
          <w:tcPr>
            <w:tcW w:w="944" w:type="dxa"/>
            <w:tcBorders>
              <w:top w:val="nil"/>
              <w:left w:val="nil"/>
              <w:bottom w:val="single" w:sz="8" w:space="0" w:color="auto"/>
              <w:right w:val="double" w:sz="4" w:space="0" w:color="auto"/>
            </w:tcBorders>
            <w:shd w:val="clear" w:color="000000" w:fill="F2F2F2"/>
            <w:vAlign w:val="center"/>
            <w:hideMark/>
          </w:tcPr>
          <w:p w14:paraId="567941C3"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21.7%</w:t>
            </w:r>
          </w:p>
        </w:tc>
        <w:tc>
          <w:tcPr>
            <w:tcW w:w="943" w:type="dxa"/>
            <w:tcBorders>
              <w:top w:val="nil"/>
              <w:left w:val="double" w:sz="4" w:space="0" w:color="auto"/>
              <w:bottom w:val="single" w:sz="4" w:space="0" w:color="auto"/>
              <w:right w:val="single" w:sz="4" w:space="0" w:color="auto"/>
            </w:tcBorders>
            <w:shd w:val="clear" w:color="000000" w:fill="F2F2F2"/>
            <w:vAlign w:val="center"/>
            <w:hideMark/>
          </w:tcPr>
          <w:p w14:paraId="04DCA74A"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1726.75</w:t>
            </w:r>
          </w:p>
        </w:tc>
        <w:tc>
          <w:tcPr>
            <w:tcW w:w="944" w:type="dxa"/>
            <w:tcBorders>
              <w:top w:val="nil"/>
              <w:left w:val="nil"/>
              <w:bottom w:val="single" w:sz="4" w:space="0" w:color="auto"/>
              <w:right w:val="single" w:sz="4" w:space="0" w:color="auto"/>
            </w:tcBorders>
            <w:shd w:val="clear" w:color="000000" w:fill="F2F2F2"/>
            <w:vAlign w:val="center"/>
            <w:hideMark/>
          </w:tcPr>
          <w:p w14:paraId="200A865F"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7650.83</w:t>
            </w:r>
          </w:p>
        </w:tc>
        <w:tc>
          <w:tcPr>
            <w:tcW w:w="944" w:type="dxa"/>
            <w:tcBorders>
              <w:top w:val="nil"/>
              <w:left w:val="nil"/>
              <w:bottom w:val="single" w:sz="4" w:space="0" w:color="auto"/>
              <w:right w:val="single" w:sz="4" w:space="0" w:color="auto"/>
            </w:tcBorders>
            <w:shd w:val="clear" w:color="000000" w:fill="F2F2F2"/>
            <w:vAlign w:val="center"/>
            <w:hideMark/>
          </w:tcPr>
          <w:p w14:paraId="4ED19EBC" w14:textId="77777777" w:rsidR="00875B09" w:rsidRPr="00C95C2B" w:rsidRDefault="00875B09" w:rsidP="003F166E">
            <w:pPr>
              <w:jc w:val="center"/>
              <w:rPr>
                <w:rFonts w:ascii="Calibri" w:eastAsia="Times New Roman" w:hAnsi="Calibri" w:cs="Calibri"/>
                <w:color w:val="FF0000"/>
                <w:u w:val="single"/>
              </w:rPr>
            </w:pPr>
            <w:r w:rsidRPr="00C95C2B">
              <w:rPr>
                <w:rFonts w:ascii="Calibri" w:eastAsia="Times New Roman" w:hAnsi="Calibri" w:cs="Calibri"/>
                <w:color w:val="FF0000"/>
                <w:u w:val="single"/>
              </w:rPr>
              <w:t>22.6%</w:t>
            </w:r>
          </w:p>
        </w:tc>
      </w:tr>
    </w:tbl>
    <w:p w14:paraId="1990846D" w14:textId="77777777" w:rsidR="00875B09" w:rsidRDefault="00875B09" w:rsidP="00875B09">
      <w:pPr>
        <w:ind w:left="1126" w:right="1128"/>
        <w:jc w:val="center"/>
        <w:rPr>
          <w:rFonts w:ascii="Calibri"/>
          <w:b/>
          <w:spacing w:val="-1"/>
        </w:rPr>
      </w:pPr>
    </w:p>
    <w:p w14:paraId="086F7EF1" w14:textId="2B6FF18D" w:rsidR="00875B09" w:rsidRDefault="00875B09" w:rsidP="00B565DF">
      <w:pPr>
        <w:ind w:left="1126" w:right="1128"/>
        <w:jc w:val="center"/>
        <w:rPr>
          <w:rFonts w:ascii="Calibri"/>
          <w:b/>
          <w:spacing w:val="-1"/>
        </w:rPr>
      </w:pPr>
      <w:r>
        <w:rPr>
          <w:rFonts w:ascii="Calibri"/>
          <w:b/>
          <w:spacing w:val="-1"/>
        </w:rPr>
        <w:t>Ineffecti</w:t>
      </w:r>
      <w:r w:rsidR="00B565DF">
        <w:rPr>
          <w:rFonts w:ascii="Calibri"/>
          <w:b/>
          <w:spacing w:val="-1"/>
        </w:rPr>
        <w:t>ve Teachers</w:t>
      </w:r>
    </w:p>
    <w:p w14:paraId="3865A14B" w14:textId="77777777" w:rsidR="00875B09" w:rsidRDefault="00875B09" w:rsidP="00875B09">
      <w:pPr>
        <w:pStyle w:val="BodyText"/>
        <w:spacing w:after="0"/>
        <w:ind w:right="274"/>
      </w:pPr>
      <w:r>
        <w:rPr>
          <w:spacing w:val="-1"/>
        </w:rPr>
        <w:t>As the definition for ineffective teachers is a new requirement under ESSA, Alaska</w:t>
      </w:r>
      <w:r>
        <w:t xml:space="preserve"> does not have school-level data to report for the 2016-2017 school year. Alaska has </w:t>
      </w:r>
      <w:r>
        <w:rPr>
          <w:spacing w:val="-1"/>
        </w:rPr>
        <w:t>collected</w:t>
      </w:r>
      <w:r>
        <w:rPr>
          <w:spacing w:val="-2"/>
        </w:rPr>
        <w:t xml:space="preserve"> </w:t>
      </w:r>
      <w:r>
        <w:rPr>
          <w:spacing w:val="-1"/>
        </w:rPr>
        <w:t>only</w:t>
      </w:r>
      <w:r>
        <w:rPr>
          <w:spacing w:val="1"/>
        </w:rPr>
        <w:t xml:space="preserve"> </w:t>
      </w:r>
      <w:r>
        <w:rPr>
          <w:spacing w:val="-1"/>
        </w:rPr>
        <w:t>district-level</w:t>
      </w:r>
      <w:r>
        <w:t xml:space="preserve"> </w:t>
      </w:r>
      <w:r>
        <w:rPr>
          <w:spacing w:val="-1"/>
        </w:rPr>
        <w:t>data</w:t>
      </w:r>
      <w:r>
        <w:rPr>
          <w:spacing w:val="-2"/>
        </w:rPr>
        <w:t xml:space="preserve"> </w:t>
      </w:r>
      <w:r>
        <w:t>on</w:t>
      </w:r>
      <w:r>
        <w:rPr>
          <w:spacing w:val="-3"/>
        </w:rPr>
        <w:t xml:space="preserve"> </w:t>
      </w:r>
      <w:r>
        <w:rPr>
          <w:spacing w:val="-1"/>
        </w:rPr>
        <w:t>the</w:t>
      </w:r>
      <w:r>
        <w:rPr>
          <w:spacing w:val="-2"/>
        </w:rPr>
        <w:t xml:space="preserve"> </w:t>
      </w:r>
      <w:r>
        <w:t>level</w:t>
      </w:r>
      <w:r>
        <w:rPr>
          <w:spacing w:val="-3"/>
        </w:rPr>
        <w:t xml:space="preserve"> </w:t>
      </w:r>
      <w:r>
        <w:t>of</w:t>
      </w:r>
      <w:r>
        <w:rPr>
          <w:spacing w:val="-3"/>
        </w:rPr>
        <w:t xml:space="preserve"> </w:t>
      </w:r>
      <w:r>
        <w:rPr>
          <w:spacing w:val="-1"/>
        </w:rPr>
        <w:t>supports</w:t>
      </w:r>
      <w:r>
        <w:rPr>
          <w:spacing w:val="-2"/>
        </w:rPr>
        <w:t xml:space="preserve"> </w:t>
      </w:r>
      <w:r>
        <w:t>for</w:t>
      </w:r>
      <w:r>
        <w:rPr>
          <w:spacing w:val="-2"/>
        </w:rPr>
        <w:t xml:space="preserve"> </w:t>
      </w:r>
      <w:r>
        <w:rPr>
          <w:spacing w:val="-1"/>
        </w:rPr>
        <w:t>tenured and non-tenured</w:t>
      </w:r>
      <w:r>
        <w:rPr>
          <w:spacing w:val="57"/>
        </w:rPr>
        <w:t xml:space="preserve"> </w:t>
      </w:r>
      <w:r>
        <w:rPr>
          <w:spacing w:val="-1"/>
        </w:rPr>
        <w:t>teachers,</w:t>
      </w:r>
      <w:r>
        <w:t xml:space="preserve"> </w:t>
      </w:r>
      <w:r>
        <w:rPr>
          <w:spacing w:val="-1"/>
        </w:rPr>
        <w:t>special</w:t>
      </w:r>
      <w:r>
        <w:rPr>
          <w:spacing w:val="-2"/>
        </w:rPr>
        <w:t xml:space="preserve"> </w:t>
      </w:r>
      <w:r>
        <w:rPr>
          <w:spacing w:val="-1"/>
        </w:rPr>
        <w:t>service</w:t>
      </w:r>
      <w:r>
        <w:rPr>
          <w:spacing w:val="-2"/>
        </w:rPr>
        <w:t xml:space="preserve"> </w:t>
      </w:r>
      <w:r>
        <w:rPr>
          <w:spacing w:val="-1"/>
        </w:rPr>
        <w:t>providers,</w:t>
      </w:r>
      <w:r>
        <w:t xml:space="preserve"> </w:t>
      </w:r>
      <w:r>
        <w:rPr>
          <w:spacing w:val="-1"/>
        </w:rPr>
        <w:t>and administrators.</w:t>
      </w:r>
      <w:r>
        <w:t xml:space="preserve"> Ineffective teachers are determined from the level of support (e.g. plan of improvement) data as shown in the definition at the beginning of Section 5. </w:t>
      </w:r>
      <w:r>
        <w:rPr>
          <w:spacing w:val="-1"/>
        </w:rPr>
        <w:t>DEED</w:t>
      </w:r>
      <w:r>
        <w:rPr>
          <w:spacing w:val="1"/>
        </w:rPr>
        <w:t xml:space="preserve"> </w:t>
      </w:r>
      <w:r>
        <w:rPr>
          <w:spacing w:val="-1"/>
        </w:rPr>
        <w:t>will</w:t>
      </w:r>
      <w:r>
        <w:rPr>
          <w:spacing w:val="-3"/>
        </w:rPr>
        <w:t xml:space="preserve"> </w:t>
      </w:r>
      <w:r>
        <w:rPr>
          <w:spacing w:val="-1"/>
        </w:rPr>
        <w:t>only</w:t>
      </w:r>
      <w:r>
        <w:rPr>
          <w:spacing w:val="1"/>
        </w:rPr>
        <w:t xml:space="preserve"> </w:t>
      </w:r>
      <w:r>
        <w:rPr>
          <w:spacing w:val="-1"/>
        </w:rPr>
        <w:t>request</w:t>
      </w:r>
      <w:r>
        <w:rPr>
          <w:spacing w:val="1"/>
        </w:rPr>
        <w:t xml:space="preserve"> </w:t>
      </w:r>
      <w:r>
        <w:rPr>
          <w:spacing w:val="-1"/>
        </w:rPr>
        <w:t>data</w:t>
      </w:r>
      <w:r>
        <w:t xml:space="preserve"> </w:t>
      </w:r>
      <w:r>
        <w:rPr>
          <w:spacing w:val="-1"/>
        </w:rPr>
        <w:t>from</w:t>
      </w:r>
      <w:r>
        <w:rPr>
          <w:spacing w:val="1"/>
        </w:rPr>
        <w:t xml:space="preserve"> </w:t>
      </w:r>
      <w:r>
        <w:rPr>
          <w:spacing w:val="-1"/>
        </w:rPr>
        <w:t>Alaska’s</w:t>
      </w:r>
      <w:r>
        <w:rPr>
          <w:spacing w:val="1"/>
        </w:rPr>
        <w:t xml:space="preserve"> </w:t>
      </w:r>
      <w:r>
        <w:rPr>
          <w:spacing w:val="-1"/>
        </w:rPr>
        <w:t>districts</w:t>
      </w:r>
      <w:r>
        <w:rPr>
          <w:spacing w:val="-2"/>
        </w:rPr>
        <w:t xml:space="preserve"> </w:t>
      </w:r>
      <w:r>
        <w:rPr>
          <w:spacing w:val="-1"/>
        </w:rPr>
        <w:t>that</w:t>
      </w:r>
      <w:r>
        <w:rPr>
          <w:spacing w:val="1"/>
        </w:rPr>
        <w:t xml:space="preserve"> </w:t>
      </w:r>
      <w:r>
        <w:rPr>
          <w:spacing w:val="-1"/>
        </w:rPr>
        <w:t>are</w:t>
      </w:r>
      <w:r>
        <w:rPr>
          <w:spacing w:val="1"/>
        </w:rPr>
        <w:t xml:space="preserve"> </w:t>
      </w:r>
      <w:r>
        <w:rPr>
          <w:spacing w:val="-1"/>
        </w:rPr>
        <w:t xml:space="preserve">aggregated </w:t>
      </w:r>
      <w:r>
        <w:rPr>
          <w:spacing w:val="-2"/>
        </w:rPr>
        <w:t>at</w:t>
      </w:r>
      <w:r>
        <w:rPr>
          <w:spacing w:val="1"/>
        </w:rPr>
        <w:t xml:space="preserve"> </w:t>
      </w:r>
      <w:r>
        <w:rPr>
          <w:spacing w:val="-1"/>
        </w:rPr>
        <w:t>the</w:t>
      </w:r>
      <w:r>
        <w:rPr>
          <w:spacing w:val="-2"/>
        </w:rPr>
        <w:t xml:space="preserve"> </w:t>
      </w:r>
      <w:r>
        <w:rPr>
          <w:spacing w:val="-1"/>
        </w:rPr>
        <w:t>school</w:t>
      </w:r>
      <w:r>
        <w:rPr>
          <w:spacing w:val="-3"/>
        </w:rPr>
        <w:t xml:space="preserve"> </w:t>
      </w:r>
      <w:r>
        <w:rPr>
          <w:spacing w:val="-1"/>
        </w:rPr>
        <w:t>and district</w:t>
      </w:r>
      <w:r>
        <w:rPr>
          <w:spacing w:val="-2"/>
        </w:rPr>
        <w:t xml:space="preserve"> </w:t>
      </w:r>
      <w:r>
        <w:rPr>
          <w:spacing w:val="-1"/>
        </w:rPr>
        <w:t>level</w:t>
      </w:r>
      <w:r>
        <w:rPr>
          <w:spacing w:val="55"/>
        </w:rPr>
        <w:t xml:space="preserve"> </w:t>
      </w:r>
      <w:r>
        <w:t>to</w:t>
      </w:r>
      <w:r>
        <w:rPr>
          <w:spacing w:val="-1"/>
        </w:rPr>
        <w:t xml:space="preserve"> ensure</w:t>
      </w:r>
      <w:r>
        <w:rPr>
          <w:spacing w:val="-2"/>
        </w:rPr>
        <w:t xml:space="preserve"> </w:t>
      </w:r>
      <w:r>
        <w:rPr>
          <w:spacing w:val="-1"/>
        </w:rPr>
        <w:t>educator</w:t>
      </w:r>
      <w:r>
        <w:rPr>
          <w:spacing w:val="-2"/>
        </w:rPr>
        <w:t xml:space="preserve"> </w:t>
      </w:r>
      <w:r>
        <w:rPr>
          <w:spacing w:val="-1"/>
        </w:rPr>
        <w:t>privacy.</w:t>
      </w:r>
      <w:r>
        <w:rPr>
          <w:spacing w:val="-3"/>
        </w:rPr>
        <w:t xml:space="preserve"> </w:t>
      </w:r>
      <w:r>
        <w:rPr>
          <w:spacing w:val="-1"/>
        </w:rPr>
        <w:t>Educator</w:t>
      </w:r>
      <w:r>
        <w:rPr>
          <w:spacing w:val="-2"/>
        </w:rPr>
        <w:t xml:space="preserve"> </w:t>
      </w:r>
      <w:r>
        <w:rPr>
          <w:spacing w:val="-1"/>
        </w:rPr>
        <w:t>evaluations</w:t>
      </w:r>
      <w:r>
        <w:t xml:space="preserve"> </w:t>
      </w:r>
      <w:r>
        <w:rPr>
          <w:spacing w:val="-1"/>
        </w:rPr>
        <w:t>are</w:t>
      </w:r>
      <w:r>
        <w:rPr>
          <w:spacing w:val="-2"/>
        </w:rPr>
        <w:t xml:space="preserve"> </w:t>
      </w:r>
      <w:r>
        <w:rPr>
          <w:spacing w:val="-1"/>
        </w:rPr>
        <w:t>not</w:t>
      </w:r>
      <w:r>
        <w:rPr>
          <w:spacing w:val="1"/>
        </w:rPr>
        <w:t xml:space="preserve"> </w:t>
      </w:r>
      <w:r>
        <w:rPr>
          <w:spacing w:val="-1"/>
        </w:rPr>
        <w:t>public</w:t>
      </w:r>
      <w:r>
        <w:t xml:space="preserve"> </w:t>
      </w:r>
      <w:r>
        <w:rPr>
          <w:spacing w:val="-1"/>
        </w:rPr>
        <w:t>records,</w:t>
      </w:r>
      <w:r>
        <w:t xml:space="preserve"> </w:t>
      </w:r>
      <w:r>
        <w:rPr>
          <w:spacing w:val="-1"/>
        </w:rPr>
        <w:t>are</w:t>
      </w:r>
      <w:r>
        <w:rPr>
          <w:spacing w:val="-2"/>
        </w:rPr>
        <w:t xml:space="preserve"> </w:t>
      </w:r>
      <w:r>
        <w:t>not</w:t>
      </w:r>
      <w:r>
        <w:rPr>
          <w:spacing w:val="-2"/>
        </w:rPr>
        <w:t xml:space="preserve"> </w:t>
      </w:r>
      <w:r>
        <w:rPr>
          <w:spacing w:val="-1"/>
        </w:rPr>
        <w:t>subject</w:t>
      </w:r>
      <w:r>
        <w:rPr>
          <w:spacing w:val="1"/>
        </w:rPr>
        <w:t xml:space="preserve"> </w:t>
      </w:r>
      <w:r>
        <w:rPr>
          <w:spacing w:val="-1"/>
        </w:rPr>
        <w:t>to</w:t>
      </w:r>
      <w:r>
        <w:rPr>
          <w:spacing w:val="1"/>
        </w:rPr>
        <w:t xml:space="preserve"> </w:t>
      </w:r>
      <w:r>
        <w:rPr>
          <w:spacing w:val="-1"/>
        </w:rPr>
        <w:t>disclosure,</w:t>
      </w:r>
      <w:r>
        <w:rPr>
          <w:spacing w:val="61"/>
        </w:rPr>
        <w:t xml:space="preserve"> </w:t>
      </w:r>
      <w:r>
        <w:rPr>
          <w:spacing w:val="-1"/>
        </w:rPr>
        <w:t>and will</w:t>
      </w:r>
      <w:r>
        <w:t xml:space="preserve"> not</w:t>
      </w:r>
      <w:r>
        <w:rPr>
          <w:spacing w:val="-2"/>
        </w:rPr>
        <w:t xml:space="preserve"> </w:t>
      </w:r>
      <w:r>
        <w:rPr>
          <w:spacing w:val="-1"/>
        </w:rPr>
        <w:t>be</w:t>
      </w:r>
      <w:r>
        <w:rPr>
          <w:spacing w:val="1"/>
        </w:rPr>
        <w:t xml:space="preserve"> </w:t>
      </w:r>
      <w:r>
        <w:rPr>
          <w:spacing w:val="-1"/>
        </w:rPr>
        <w:t>reported at</w:t>
      </w:r>
      <w:r>
        <w:rPr>
          <w:spacing w:val="-4"/>
        </w:rPr>
        <w:t xml:space="preserve"> </w:t>
      </w:r>
      <w:r>
        <w:rPr>
          <w:spacing w:val="-1"/>
        </w:rPr>
        <w:t>the</w:t>
      </w:r>
      <w:r>
        <w:rPr>
          <w:spacing w:val="1"/>
        </w:rPr>
        <w:t xml:space="preserve"> </w:t>
      </w:r>
      <w:r>
        <w:rPr>
          <w:spacing w:val="-1"/>
        </w:rPr>
        <w:t>educator</w:t>
      </w:r>
      <w:r>
        <w:t xml:space="preserve"> </w:t>
      </w:r>
      <w:r>
        <w:rPr>
          <w:spacing w:val="-1"/>
        </w:rPr>
        <w:t>level.</w:t>
      </w:r>
      <w:r>
        <w:t xml:space="preserve"> </w:t>
      </w:r>
      <w:r>
        <w:rPr>
          <w:spacing w:val="-1"/>
        </w:rPr>
        <w:t>The</w:t>
      </w:r>
      <w:r>
        <w:rPr>
          <w:spacing w:val="-2"/>
        </w:rPr>
        <w:t xml:space="preserve"> </w:t>
      </w:r>
      <w:r>
        <w:rPr>
          <w:spacing w:val="-1"/>
        </w:rPr>
        <w:t>new</w:t>
      </w:r>
      <w:r>
        <w:rPr>
          <w:spacing w:val="1"/>
        </w:rPr>
        <w:t xml:space="preserve"> </w:t>
      </w:r>
      <w:r>
        <w:rPr>
          <w:spacing w:val="-1"/>
        </w:rPr>
        <w:t>evaluation regulations</w:t>
      </w:r>
      <w:r>
        <w:t xml:space="preserve"> </w:t>
      </w:r>
      <w:r>
        <w:rPr>
          <w:spacing w:val="-1"/>
        </w:rPr>
        <w:t>reinforce</w:t>
      </w:r>
      <w:r>
        <w:rPr>
          <w:spacing w:val="-2"/>
        </w:rPr>
        <w:t xml:space="preserve"> </w:t>
      </w:r>
      <w:r>
        <w:rPr>
          <w:spacing w:val="-1"/>
        </w:rPr>
        <w:t>this</w:t>
      </w:r>
      <w:r>
        <w:t xml:space="preserve"> </w:t>
      </w:r>
      <w:r>
        <w:rPr>
          <w:spacing w:val="-1"/>
        </w:rPr>
        <w:t>by</w:t>
      </w:r>
      <w:r>
        <w:rPr>
          <w:spacing w:val="55"/>
        </w:rPr>
        <w:t xml:space="preserve"> </w:t>
      </w:r>
      <w:r>
        <w:rPr>
          <w:spacing w:val="-1"/>
        </w:rPr>
        <w:t>requiring districts</w:t>
      </w:r>
      <w:r>
        <w:t xml:space="preserve"> </w:t>
      </w:r>
      <w:r>
        <w:rPr>
          <w:spacing w:val="-1"/>
        </w:rPr>
        <w:t>to adopt</w:t>
      </w:r>
      <w:r>
        <w:rPr>
          <w:spacing w:val="-2"/>
        </w:rPr>
        <w:t xml:space="preserve"> </w:t>
      </w:r>
      <w:r>
        <w:rPr>
          <w:spacing w:val="-1"/>
        </w:rPr>
        <w:t>procedures</w:t>
      </w:r>
      <w:r>
        <w:rPr>
          <w:spacing w:val="-2"/>
        </w:rPr>
        <w:t xml:space="preserve"> </w:t>
      </w:r>
      <w:r>
        <w:rPr>
          <w:spacing w:val="-1"/>
        </w:rPr>
        <w:t>to</w:t>
      </w:r>
      <w:r>
        <w:rPr>
          <w:spacing w:val="1"/>
        </w:rPr>
        <w:t xml:space="preserve"> </w:t>
      </w:r>
      <w:r>
        <w:rPr>
          <w:spacing w:val="-1"/>
        </w:rPr>
        <w:t>protect</w:t>
      </w:r>
      <w:r>
        <w:rPr>
          <w:spacing w:val="1"/>
        </w:rPr>
        <w:t xml:space="preserve"> </w:t>
      </w:r>
      <w:r>
        <w:rPr>
          <w:spacing w:val="-1"/>
        </w:rPr>
        <w:t>the</w:t>
      </w:r>
      <w:r>
        <w:rPr>
          <w:spacing w:val="-2"/>
        </w:rPr>
        <w:t xml:space="preserve"> </w:t>
      </w:r>
      <w:r>
        <w:rPr>
          <w:spacing w:val="-1"/>
        </w:rPr>
        <w:t xml:space="preserve">confidentiality </w:t>
      </w:r>
      <w:r>
        <w:t xml:space="preserve">of </w:t>
      </w:r>
      <w:r>
        <w:rPr>
          <w:spacing w:val="-1"/>
        </w:rPr>
        <w:t>evaluations.</w:t>
      </w:r>
      <w:r>
        <w:rPr>
          <w:spacing w:val="49"/>
        </w:rPr>
        <w:t xml:space="preserve"> </w:t>
      </w:r>
      <w:r>
        <w:rPr>
          <w:spacing w:val="-1"/>
        </w:rPr>
        <w:t>DEED will</w:t>
      </w:r>
      <w:r>
        <w:t xml:space="preserve"> </w:t>
      </w:r>
      <w:r>
        <w:rPr>
          <w:spacing w:val="-2"/>
        </w:rPr>
        <w:t>pay</w:t>
      </w:r>
      <w:r>
        <w:rPr>
          <w:spacing w:val="55"/>
        </w:rPr>
        <w:t xml:space="preserve"> </w:t>
      </w:r>
      <w:r>
        <w:rPr>
          <w:spacing w:val="-1"/>
        </w:rPr>
        <w:t>special</w:t>
      </w:r>
      <w:r>
        <w:t xml:space="preserve"> </w:t>
      </w:r>
      <w:r>
        <w:rPr>
          <w:spacing w:val="-1"/>
        </w:rPr>
        <w:t>attention</w:t>
      </w:r>
      <w:r>
        <w:t xml:space="preserve"> </w:t>
      </w:r>
      <w:r>
        <w:rPr>
          <w:spacing w:val="-1"/>
        </w:rPr>
        <w:t>to</w:t>
      </w:r>
      <w:r>
        <w:rPr>
          <w:spacing w:val="1"/>
        </w:rPr>
        <w:t xml:space="preserve"> </w:t>
      </w:r>
      <w:r>
        <w:rPr>
          <w:spacing w:val="-1"/>
        </w:rPr>
        <w:t>ensure</w:t>
      </w:r>
      <w:r>
        <w:rPr>
          <w:spacing w:val="-2"/>
        </w:rPr>
        <w:t xml:space="preserve"> </w:t>
      </w:r>
      <w:r>
        <w:rPr>
          <w:spacing w:val="-1"/>
        </w:rPr>
        <w:t>that</w:t>
      </w:r>
      <w:r>
        <w:rPr>
          <w:spacing w:val="1"/>
        </w:rPr>
        <w:t xml:space="preserve"> </w:t>
      </w:r>
      <w:r>
        <w:rPr>
          <w:spacing w:val="-1"/>
        </w:rPr>
        <w:t>individual</w:t>
      </w:r>
      <w:r>
        <w:t xml:space="preserve"> </w:t>
      </w:r>
      <w:r>
        <w:rPr>
          <w:spacing w:val="-1"/>
        </w:rPr>
        <w:t>educators</w:t>
      </w:r>
      <w:r>
        <w:rPr>
          <w:spacing w:val="-2"/>
        </w:rPr>
        <w:t xml:space="preserve"> </w:t>
      </w:r>
      <w:r>
        <w:rPr>
          <w:spacing w:val="-1"/>
        </w:rPr>
        <w:t>cannot</w:t>
      </w:r>
      <w:r>
        <w:rPr>
          <w:spacing w:val="1"/>
        </w:rPr>
        <w:t xml:space="preserve"> </w:t>
      </w:r>
      <w:r>
        <w:rPr>
          <w:spacing w:val="-1"/>
        </w:rPr>
        <w:t>be</w:t>
      </w:r>
      <w:r>
        <w:rPr>
          <w:spacing w:val="1"/>
        </w:rPr>
        <w:t xml:space="preserve"> </w:t>
      </w:r>
      <w:r>
        <w:rPr>
          <w:spacing w:val="-1"/>
        </w:rPr>
        <w:t xml:space="preserve">identified in </w:t>
      </w:r>
      <w:r>
        <w:rPr>
          <w:spacing w:val="-2"/>
        </w:rPr>
        <w:t>any</w:t>
      </w:r>
      <w:r>
        <w:rPr>
          <w:spacing w:val="1"/>
        </w:rPr>
        <w:t xml:space="preserve"> </w:t>
      </w:r>
      <w:r>
        <w:rPr>
          <w:spacing w:val="-1"/>
        </w:rPr>
        <w:t>reporting</w:t>
      </w:r>
      <w:r>
        <w:t xml:space="preserve"> </w:t>
      </w:r>
      <w:r>
        <w:rPr>
          <w:spacing w:val="-1"/>
        </w:rPr>
        <w:t>by using</w:t>
      </w:r>
      <w:r>
        <w:rPr>
          <w:spacing w:val="57"/>
        </w:rPr>
        <w:t xml:space="preserve"> </w:t>
      </w:r>
      <w:r>
        <w:rPr>
          <w:spacing w:val="-1"/>
        </w:rPr>
        <w:t>data</w:t>
      </w:r>
      <w:r>
        <w:t xml:space="preserve"> </w:t>
      </w:r>
      <w:r>
        <w:rPr>
          <w:spacing w:val="-1"/>
        </w:rPr>
        <w:t>suppression rules</w:t>
      </w:r>
      <w:r>
        <w:t xml:space="preserve"> </w:t>
      </w:r>
      <w:r>
        <w:rPr>
          <w:spacing w:val="-1"/>
        </w:rPr>
        <w:t>similar</w:t>
      </w:r>
      <w:r>
        <w:t xml:space="preserve"> to</w:t>
      </w:r>
      <w:r>
        <w:rPr>
          <w:spacing w:val="-1"/>
        </w:rPr>
        <w:t xml:space="preserve"> those</w:t>
      </w:r>
      <w:r>
        <w:rPr>
          <w:spacing w:val="1"/>
        </w:rPr>
        <w:t xml:space="preserve"> </w:t>
      </w:r>
      <w:r>
        <w:rPr>
          <w:spacing w:val="-1"/>
        </w:rPr>
        <w:t xml:space="preserve">used </w:t>
      </w:r>
      <w:r>
        <w:t>for</w:t>
      </w:r>
      <w:r>
        <w:rPr>
          <w:spacing w:val="-2"/>
        </w:rPr>
        <w:t xml:space="preserve"> </w:t>
      </w:r>
      <w:r>
        <w:rPr>
          <w:spacing w:val="-1"/>
        </w:rPr>
        <w:t>reporting</w:t>
      </w:r>
      <w:r>
        <w:t xml:space="preserve"> </w:t>
      </w:r>
      <w:r>
        <w:rPr>
          <w:spacing w:val="-1"/>
        </w:rPr>
        <w:t>student</w:t>
      </w:r>
      <w:r>
        <w:t xml:space="preserve"> </w:t>
      </w:r>
      <w:r>
        <w:rPr>
          <w:spacing w:val="-1"/>
        </w:rPr>
        <w:t>data.</w:t>
      </w:r>
    </w:p>
    <w:p w14:paraId="2DE98780" w14:textId="77777777" w:rsidR="00875B09" w:rsidRDefault="00875B09" w:rsidP="00875B09">
      <w:pPr>
        <w:pStyle w:val="BodyText"/>
        <w:spacing w:after="0"/>
        <w:ind w:right="274"/>
      </w:pPr>
    </w:p>
    <w:p w14:paraId="72FFF763" w14:textId="77777777" w:rsidR="00875B09" w:rsidRDefault="00875B09" w:rsidP="00875B09">
      <w:pPr>
        <w:pStyle w:val="BodyText"/>
        <w:spacing w:after="0"/>
        <w:ind w:right="274"/>
        <w:rPr>
          <w:rFonts w:cs="Calibri"/>
          <w:szCs w:val="21"/>
        </w:rPr>
      </w:pPr>
      <w:r>
        <w:rPr>
          <w:rFonts w:cs="Calibri"/>
          <w:szCs w:val="21"/>
        </w:rPr>
        <w:t xml:space="preserve">DEED </w:t>
      </w:r>
      <w:r w:rsidRPr="00C95C2B">
        <w:rPr>
          <w:rFonts w:cs="Calibri"/>
          <w:strike/>
          <w:color w:val="FF0000"/>
          <w:szCs w:val="21"/>
        </w:rPr>
        <w:t>will</w:t>
      </w:r>
      <w:r>
        <w:rPr>
          <w:rFonts w:cs="Calibri"/>
          <w:szCs w:val="21"/>
        </w:rPr>
        <w:t xml:space="preserve"> collect</w:t>
      </w:r>
      <w:r>
        <w:rPr>
          <w:rFonts w:cs="Calibri"/>
          <w:color w:val="FF0000"/>
          <w:szCs w:val="21"/>
          <w:u w:val="single"/>
        </w:rPr>
        <w:t>ed</w:t>
      </w:r>
      <w:r>
        <w:rPr>
          <w:rFonts w:cs="Calibri"/>
          <w:szCs w:val="21"/>
        </w:rPr>
        <w:t xml:space="preserve"> school-level data from all districts for </w:t>
      </w:r>
      <w:r w:rsidRPr="00C95C2B">
        <w:rPr>
          <w:rFonts w:cs="Calibri"/>
          <w:color w:val="FF0000"/>
          <w:szCs w:val="21"/>
          <w:u w:val="single"/>
        </w:rPr>
        <w:t>the</w:t>
      </w:r>
      <w:r>
        <w:rPr>
          <w:rFonts w:cs="Calibri"/>
          <w:color w:val="FF0000"/>
          <w:szCs w:val="21"/>
        </w:rPr>
        <w:t xml:space="preserve"> </w:t>
      </w:r>
      <w:r w:rsidRPr="00C95C2B">
        <w:rPr>
          <w:rFonts w:cs="Calibri"/>
          <w:szCs w:val="21"/>
        </w:rPr>
        <w:t>2017</w:t>
      </w:r>
      <w:r>
        <w:rPr>
          <w:rFonts w:cs="Calibri"/>
          <w:szCs w:val="21"/>
        </w:rPr>
        <w:t xml:space="preserve">-18 school year. Districts will be provided preliminary data review to provide any necessary corrections and/or updates. The final data for 2017-2018 </w:t>
      </w:r>
      <w:r w:rsidRPr="00C95C2B">
        <w:rPr>
          <w:rFonts w:cs="Calibri"/>
          <w:strike/>
          <w:color w:val="FF0000"/>
          <w:szCs w:val="21"/>
        </w:rPr>
        <w:t>will be</w:t>
      </w:r>
      <w:r>
        <w:rPr>
          <w:rFonts w:cs="Calibri"/>
          <w:szCs w:val="21"/>
        </w:rPr>
        <w:t xml:space="preserve"> </w:t>
      </w:r>
      <w:r w:rsidRPr="00C95C2B">
        <w:rPr>
          <w:rFonts w:cs="Calibri"/>
          <w:color w:val="FF0000"/>
          <w:szCs w:val="21"/>
          <w:u w:val="single"/>
        </w:rPr>
        <w:t>is</w:t>
      </w:r>
      <w:r>
        <w:rPr>
          <w:rFonts w:cs="Calibri"/>
          <w:color w:val="FF0000"/>
          <w:szCs w:val="21"/>
        </w:rPr>
        <w:t xml:space="preserve"> </w:t>
      </w:r>
      <w:r w:rsidRPr="00C95C2B">
        <w:rPr>
          <w:rFonts w:cs="Calibri"/>
          <w:szCs w:val="21"/>
        </w:rPr>
        <w:t>reported</w:t>
      </w:r>
      <w:r>
        <w:rPr>
          <w:rFonts w:cs="Calibri"/>
          <w:szCs w:val="21"/>
        </w:rPr>
        <w:t xml:space="preserve"> in the charts below </w:t>
      </w:r>
      <w:r w:rsidRPr="003F166E">
        <w:rPr>
          <w:rFonts w:cs="Calibri"/>
          <w:strike/>
          <w:color w:val="FF0000"/>
          <w:szCs w:val="21"/>
        </w:rPr>
        <w:t xml:space="preserve">and will be submitted to the U.S. Department of Education no later than </w:t>
      </w:r>
      <w:r w:rsidRPr="003F166E">
        <w:rPr>
          <w:rFonts w:cs="Calibri"/>
          <w:strike/>
          <w:color w:val="FF0000"/>
          <w:szCs w:val="21"/>
          <w:u w:val="single"/>
        </w:rPr>
        <w:t>November 30, 2018</w:t>
      </w:r>
      <w:r w:rsidRPr="003F166E">
        <w:rPr>
          <w:rFonts w:cs="Calibri"/>
          <w:strike/>
          <w:color w:val="FF0000"/>
          <w:szCs w:val="21"/>
        </w:rPr>
        <w:t xml:space="preserve"> as supplemental information for Alaska’s ESSA Consolidated State Plan</w:t>
      </w:r>
      <w:r>
        <w:rPr>
          <w:rFonts w:cs="Calibri"/>
          <w:szCs w:val="21"/>
        </w:rPr>
        <w:t xml:space="preserve">. </w:t>
      </w:r>
    </w:p>
    <w:p w14:paraId="60C29284" w14:textId="77777777" w:rsidR="00875B09" w:rsidRDefault="00875B09" w:rsidP="00875B09">
      <w:pPr>
        <w:pStyle w:val="BodyText"/>
        <w:spacing w:after="0"/>
        <w:ind w:right="274"/>
        <w:rPr>
          <w:rFonts w:cs="Calibri"/>
          <w:szCs w:val="21"/>
        </w:rPr>
      </w:pPr>
    </w:p>
    <w:p w14:paraId="237BAE0B" w14:textId="77777777" w:rsidR="00875B09" w:rsidRPr="00C95C2B" w:rsidRDefault="00875B09" w:rsidP="00875B09">
      <w:pPr>
        <w:pStyle w:val="BodyText"/>
        <w:spacing w:after="0"/>
        <w:ind w:right="274"/>
        <w:rPr>
          <w:color w:val="FF0000"/>
          <w:u w:val="single"/>
        </w:rPr>
      </w:pPr>
      <w:r w:rsidRPr="00C95C2B">
        <w:rPr>
          <w:color w:val="FF0000"/>
          <w:spacing w:val="-1"/>
          <w:u w:val="single"/>
        </w:rPr>
        <w:t>Note: There are duplicated counts in this table for teachers who were assigned to more than one school. Teachers were not reported who were assigned to schools with no enrollment (includes shared-time status schools where students are enrolled in their school of attendance) or assigned to the district office rather than a school.  This data is compiled by the headcount of ineffective teachers.</w:t>
      </w:r>
    </w:p>
    <w:p w14:paraId="24F8FD68" w14:textId="17477B4F" w:rsidR="00C03D3A" w:rsidRDefault="00C03D3A">
      <w:pPr>
        <w:rPr>
          <w:rFonts w:ascii="Calibri"/>
          <w:b/>
          <w:spacing w:val="-1"/>
        </w:rPr>
      </w:pPr>
      <w:r>
        <w:rPr>
          <w:rFonts w:ascii="Calibri"/>
          <w:b/>
          <w:spacing w:val="-1"/>
        </w:rPr>
        <w:br w:type="page"/>
      </w:r>
    </w:p>
    <w:p w14:paraId="2C523DBF" w14:textId="77777777" w:rsidR="004C2A66" w:rsidRDefault="004C2A66" w:rsidP="004C2A66">
      <w:pPr>
        <w:ind w:left="1126" w:right="1128"/>
        <w:jc w:val="center"/>
        <w:rPr>
          <w:rFonts w:ascii="Calibri"/>
          <w:b/>
          <w:spacing w:val="-1"/>
        </w:rPr>
      </w:pPr>
    </w:p>
    <w:p w14:paraId="16DC4F4D" w14:textId="1C1663D3" w:rsidR="00875B09" w:rsidRPr="004C2A66" w:rsidRDefault="004C2A66" w:rsidP="004C2A66">
      <w:pPr>
        <w:ind w:left="1126" w:right="1128"/>
        <w:jc w:val="center"/>
        <w:rPr>
          <w:rFonts w:ascii="Calibri" w:eastAsia="Calibri" w:hAnsi="Calibri" w:cs="Calibri"/>
        </w:rPr>
      </w:pPr>
      <w:r>
        <w:rPr>
          <w:rFonts w:ascii="Calibri"/>
          <w:b/>
          <w:spacing w:val="-1"/>
        </w:rPr>
        <w:t>Economically</w:t>
      </w:r>
      <w:r>
        <w:rPr>
          <w:rFonts w:ascii="Calibri"/>
          <w:b/>
          <w:spacing w:val="1"/>
        </w:rPr>
        <w:t xml:space="preserve"> </w:t>
      </w:r>
      <w:r>
        <w:rPr>
          <w:rFonts w:ascii="Calibri"/>
          <w:b/>
          <w:spacing w:val="-1"/>
        </w:rPr>
        <w:t>Disadvantaged (Low Income)</w:t>
      </w:r>
      <w:r>
        <w:rPr>
          <w:rFonts w:ascii="Calibri"/>
          <w:b/>
          <w:spacing w:val="1"/>
        </w:rPr>
        <w:t xml:space="preserve"> </w:t>
      </w:r>
      <w:r>
        <w:rPr>
          <w:rFonts w:ascii="Calibri"/>
          <w:b/>
          <w:spacing w:val="-1"/>
        </w:rPr>
        <w:t>Students</w:t>
      </w:r>
      <w:r>
        <w:rPr>
          <w:rFonts w:ascii="Calibri"/>
          <w:b/>
          <w:spacing w:val="-2"/>
        </w:rPr>
        <w:t xml:space="preserve"> </w:t>
      </w:r>
      <w:r>
        <w:rPr>
          <w:rFonts w:ascii="Calibri"/>
          <w:b/>
          <w:spacing w:val="-1"/>
        </w:rPr>
        <w:t>Disproportionate Rate of</w:t>
      </w:r>
      <w:r>
        <w:rPr>
          <w:rFonts w:ascii="Calibri"/>
          <w:b/>
          <w:spacing w:val="30"/>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Ineffective Teachers (2017-18)</w:t>
      </w:r>
    </w:p>
    <w:tbl>
      <w:tblPr>
        <w:tblW w:w="9558" w:type="dxa"/>
        <w:tblLook w:val="04A0" w:firstRow="1" w:lastRow="0" w:firstColumn="1" w:lastColumn="0" w:noHBand="0" w:noVBand="1"/>
      </w:tblPr>
      <w:tblGrid>
        <w:gridCol w:w="1196"/>
        <w:gridCol w:w="929"/>
        <w:gridCol w:w="929"/>
        <w:gridCol w:w="929"/>
        <w:gridCol w:w="929"/>
        <w:gridCol w:w="929"/>
        <w:gridCol w:w="929"/>
        <w:gridCol w:w="929"/>
        <w:gridCol w:w="929"/>
        <w:gridCol w:w="930"/>
      </w:tblGrid>
      <w:tr w:rsidR="004F4651" w:rsidRPr="005C520C" w14:paraId="36AFEAEC" w14:textId="77777777" w:rsidTr="004F4651">
        <w:trPr>
          <w:trHeight w:val="2281"/>
        </w:trPr>
        <w:tc>
          <w:tcPr>
            <w:tcW w:w="1196" w:type="dxa"/>
            <w:tcBorders>
              <w:top w:val="single" w:sz="4" w:space="0" w:color="auto"/>
              <w:left w:val="single" w:sz="4" w:space="0" w:color="auto"/>
              <w:bottom w:val="single" w:sz="4" w:space="0" w:color="auto"/>
              <w:right w:val="single" w:sz="4" w:space="0" w:color="auto"/>
            </w:tcBorders>
            <w:vAlign w:val="center"/>
            <w:hideMark/>
          </w:tcPr>
          <w:p w14:paraId="6E29AA3A" w14:textId="7B282708" w:rsidR="00875B09" w:rsidRPr="005C520C" w:rsidRDefault="004C2A66" w:rsidP="004C2A66">
            <w:pPr>
              <w:jc w:val="center"/>
              <w:rPr>
                <w:rFonts w:ascii="Calibri" w:eastAsia="Times New Roman" w:hAnsi="Calibri" w:cs="Calibri"/>
                <w:color w:val="000000"/>
              </w:rPr>
            </w:pPr>
            <w:r>
              <w:rPr>
                <w:rFonts w:ascii="Calibri" w:eastAsia="Times New Roman" w:hAnsi="Calibri" w:cs="Calibri"/>
                <w:color w:val="000000"/>
              </w:rPr>
              <w:t>School Type</w:t>
            </w:r>
          </w:p>
        </w:tc>
        <w:tc>
          <w:tcPr>
            <w:tcW w:w="929"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4F745F44" w14:textId="1C90A1C1"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poverty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 teachers</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7798A2" w14:textId="187ECD88"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poverty quartile</w:t>
            </w:r>
            <w:r w:rsidRPr="0009433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29" w:type="dxa"/>
            <w:tcBorders>
              <w:top w:val="single" w:sz="4" w:space="0" w:color="auto"/>
              <w:left w:val="nil"/>
              <w:bottom w:val="single" w:sz="4" w:space="0" w:color="auto"/>
              <w:right w:val="double" w:sz="4" w:space="0" w:color="auto"/>
            </w:tcBorders>
            <w:shd w:val="clear" w:color="auto" w:fill="auto"/>
            <w:textDirection w:val="btLr"/>
            <w:vAlign w:val="center"/>
            <w:hideMark/>
          </w:tcPr>
          <w:p w14:paraId="0D274C08" w14:textId="30C820D5"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poverty quartile</w:t>
            </w:r>
            <w:r w:rsidR="004D3928">
              <w:rPr>
                <w:rFonts w:ascii="Calibri" w:eastAsia="Times New Roman" w:hAnsi="Calibri" w:cs="Calibri"/>
                <w:color w:val="000000"/>
                <w:sz w:val="18"/>
                <w:szCs w:val="18"/>
              </w:rPr>
              <w:br/>
            </w:r>
            <w:r w:rsidRPr="00094333">
              <w:rPr>
                <w:rFonts w:ascii="Calibri" w:eastAsia="Times New Roman" w:hAnsi="Calibri" w:cs="Calibri"/>
                <w:color w:val="000000"/>
                <w:sz w:val="18"/>
                <w:szCs w:val="18"/>
              </w:rPr>
              <w:t xml:space="preserve"> </w:t>
            </w:r>
            <w:r w:rsidR="00875B09" w:rsidRPr="00094333">
              <w:rPr>
                <w:rFonts w:ascii="Calibri" w:eastAsia="Times New Roman" w:hAnsi="Calibri" w:cs="Calibri"/>
                <w:color w:val="000000"/>
                <w:sz w:val="18"/>
                <w:szCs w:val="18"/>
              </w:rPr>
              <w:t>% ineffective</w:t>
            </w:r>
          </w:p>
        </w:tc>
        <w:tc>
          <w:tcPr>
            <w:tcW w:w="929"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379C85D4" w14:textId="4D4D9F86"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 teachers</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C6F554" w14:textId="05CEB2CD"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29" w:type="dxa"/>
            <w:tcBorders>
              <w:top w:val="single" w:sz="4" w:space="0" w:color="auto"/>
              <w:left w:val="nil"/>
              <w:bottom w:val="single" w:sz="4" w:space="0" w:color="auto"/>
              <w:right w:val="double" w:sz="4" w:space="0" w:color="auto"/>
            </w:tcBorders>
            <w:shd w:val="clear" w:color="auto" w:fill="auto"/>
            <w:textDirection w:val="btLr"/>
            <w:vAlign w:val="center"/>
            <w:hideMark/>
          </w:tcPr>
          <w:p w14:paraId="0DBE4CCB" w14:textId="533901AC"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poverty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w:t>
            </w:r>
          </w:p>
        </w:tc>
        <w:tc>
          <w:tcPr>
            <w:tcW w:w="929"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5894C0D7" w14:textId="6A6F79D5"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 teachers</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B6E1AE" w14:textId="0E5B498E"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3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BFCA76D" w14:textId="4C36F6D8" w:rsidR="00875B09" w:rsidRPr="00094333" w:rsidRDefault="004C2A66" w:rsidP="003F166E">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w:t>
            </w:r>
          </w:p>
        </w:tc>
      </w:tr>
      <w:tr w:rsidR="004F4651" w:rsidRPr="005C520C" w14:paraId="46BD9756" w14:textId="77777777" w:rsidTr="004F4651">
        <w:trPr>
          <w:trHeight w:val="501"/>
        </w:trPr>
        <w:tc>
          <w:tcPr>
            <w:tcW w:w="1196" w:type="dxa"/>
            <w:tcBorders>
              <w:top w:val="nil"/>
              <w:left w:val="single" w:sz="4" w:space="0" w:color="auto"/>
              <w:bottom w:val="single" w:sz="4" w:space="0" w:color="auto"/>
              <w:right w:val="nil"/>
            </w:tcBorders>
            <w:shd w:val="clear" w:color="000000" w:fill="F2F2F2"/>
            <w:vAlign w:val="center"/>
            <w:hideMark/>
          </w:tcPr>
          <w:p w14:paraId="15D42FE9" w14:textId="77777777" w:rsidR="00875B09" w:rsidRPr="005C520C" w:rsidRDefault="00875B09" w:rsidP="003F166E">
            <w:pPr>
              <w:jc w:val="center"/>
              <w:rPr>
                <w:rFonts w:ascii="Calibri" w:eastAsia="Times New Roman" w:hAnsi="Calibri" w:cs="Calibri"/>
                <w:color w:val="000000"/>
              </w:rPr>
            </w:pPr>
            <w:r w:rsidRPr="005C520C">
              <w:rPr>
                <w:rFonts w:ascii="Calibri" w:eastAsia="Times New Roman" w:hAnsi="Calibri" w:cs="Calibri"/>
                <w:color w:val="000000"/>
              </w:rPr>
              <w:t>Title I</w:t>
            </w:r>
          </w:p>
        </w:tc>
        <w:tc>
          <w:tcPr>
            <w:tcW w:w="929" w:type="dxa"/>
            <w:tcBorders>
              <w:top w:val="nil"/>
              <w:left w:val="single" w:sz="8" w:space="0" w:color="auto"/>
              <w:bottom w:val="single" w:sz="4" w:space="0" w:color="auto"/>
              <w:right w:val="single" w:sz="4" w:space="0" w:color="auto"/>
            </w:tcBorders>
            <w:shd w:val="clear" w:color="000000" w:fill="F2F2F2"/>
            <w:vAlign w:val="center"/>
            <w:hideMark/>
          </w:tcPr>
          <w:p w14:paraId="083EBEC3"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40</w:t>
            </w:r>
          </w:p>
        </w:tc>
        <w:tc>
          <w:tcPr>
            <w:tcW w:w="929" w:type="dxa"/>
            <w:tcBorders>
              <w:top w:val="nil"/>
              <w:left w:val="nil"/>
              <w:bottom w:val="single" w:sz="4" w:space="0" w:color="auto"/>
              <w:right w:val="single" w:sz="4" w:space="0" w:color="auto"/>
            </w:tcBorders>
            <w:shd w:val="clear" w:color="000000" w:fill="F2F2F2"/>
            <w:vAlign w:val="center"/>
            <w:hideMark/>
          </w:tcPr>
          <w:p w14:paraId="6A28EC65"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1568</w:t>
            </w:r>
          </w:p>
        </w:tc>
        <w:tc>
          <w:tcPr>
            <w:tcW w:w="929" w:type="dxa"/>
            <w:tcBorders>
              <w:top w:val="nil"/>
              <w:left w:val="nil"/>
              <w:bottom w:val="single" w:sz="4" w:space="0" w:color="auto"/>
              <w:right w:val="double" w:sz="4" w:space="0" w:color="auto"/>
            </w:tcBorders>
            <w:shd w:val="clear" w:color="000000" w:fill="F2F2F2"/>
            <w:vAlign w:val="center"/>
            <w:hideMark/>
          </w:tcPr>
          <w:p w14:paraId="3F01C951"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2.6%</w:t>
            </w:r>
          </w:p>
        </w:tc>
        <w:tc>
          <w:tcPr>
            <w:tcW w:w="929" w:type="dxa"/>
            <w:tcBorders>
              <w:top w:val="nil"/>
              <w:left w:val="double" w:sz="4" w:space="0" w:color="auto"/>
              <w:bottom w:val="single" w:sz="4" w:space="0" w:color="auto"/>
              <w:right w:val="single" w:sz="4" w:space="0" w:color="auto"/>
            </w:tcBorders>
            <w:shd w:val="clear" w:color="000000" w:fill="F2F2F2"/>
            <w:vAlign w:val="center"/>
            <w:hideMark/>
          </w:tcPr>
          <w:p w14:paraId="4294EE1C"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3</w:t>
            </w:r>
          </w:p>
        </w:tc>
        <w:tc>
          <w:tcPr>
            <w:tcW w:w="929" w:type="dxa"/>
            <w:tcBorders>
              <w:top w:val="nil"/>
              <w:left w:val="nil"/>
              <w:bottom w:val="single" w:sz="4" w:space="0" w:color="auto"/>
              <w:right w:val="single" w:sz="4" w:space="0" w:color="auto"/>
            </w:tcBorders>
            <w:shd w:val="clear" w:color="000000" w:fill="F2F2F2"/>
            <w:vAlign w:val="center"/>
            <w:hideMark/>
          </w:tcPr>
          <w:p w14:paraId="667F7F29"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88</w:t>
            </w:r>
          </w:p>
        </w:tc>
        <w:tc>
          <w:tcPr>
            <w:tcW w:w="929" w:type="dxa"/>
            <w:tcBorders>
              <w:top w:val="nil"/>
              <w:left w:val="nil"/>
              <w:bottom w:val="single" w:sz="4" w:space="0" w:color="auto"/>
              <w:right w:val="double" w:sz="4" w:space="0" w:color="auto"/>
            </w:tcBorders>
            <w:shd w:val="clear" w:color="000000" w:fill="F2F2F2"/>
            <w:vAlign w:val="center"/>
            <w:hideMark/>
          </w:tcPr>
          <w:p w14:paraId="443E43AD"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3.4%</w:t>
            </w:r>
          </w:p>
        </w:tc>
        <w:tc>
          <w:tcPr>
            <w:tcW w:w="929" w:type="dxa"/>
            <w:tcBorders>
              <w:top w:val="nil"/>
              <w:left w:val="double" w:sz="4" w:space="0" w:color="auto"/>
              <w:bottom w:val="single" w:sz="4" w:space="0" w:color="auto"/>
              <w:right w:val="single" w:sz="4" w:space="0" w:color="auto"/>
            </w:tcBorders>
            <w:shd w:val="clear" w:color="000000" w:fill="F2F2F2"/>
            <w:vAlign w:val="center"/>
            <w:hideMark/>
          </w:tcPr>
          <w:p w14:paraId="23B72063"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80</w:t>
            </w:r>
          </w:p>
        </w:tc>
        <w:tc>
          <w:tcPr>
            <w:tcW w:w="929" w:type="dxa"/>
            <w:tcBorders>
              <w:top w:val="nil"/>
              <w:left w:val="nil"/>
              <w:bottom w:val="single" w:sz="4" w:space="0" w:color="auto"/>
              <w:right w:val="single" w:sz="4" w:space="0" w:color="auto"/>
            </w:tcBorders>
            <w:shd w:val="clear" w:color="000000" w:fill="F2F2F2"/>
            <w:vAlign w:val="center"/>
            <w:hideMark/>
          </w:tcPr>
          <w:p w14:paraId="436235F4"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3756</w:t>
            </w:r>
          </w:p>
        </w:tc>
        <w:tc>
          <w:tcPr>
            <w:tcW w:w="930" w:type="dxa"/>
            <w:tcBorders>
              <w:top w:val="nil"/>
              <w:left w:val="nil"/>
              <w:bottom w:val="single" w:sz="4" w:space="0" w:color="auto"/>
              <w:right w:val="single" w:sz="4" w:space="0" w:color="auto"/>
            </w:tcBorders>
            <w:shd w:val="clear" w:color="000000" w:fill="F2F2F2"/>
            <w:vAlign w:val="center"/>
            <w:hideMark/>
          </w:tcPr>
          <w:p w14:paraId="29BCB020"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2.1%</w:t>
            </w:r>
          </w:p>
        </w:tc>
      </w:tr>
      <w:tr w:rsidR="004F4651" w:rsidRPr="005C520C" w14:paraId="50E13C27" w14:textId="77777777" w:rsidTr="004F4651">
        <w:trPr>
          <w:trHeight w:val="501"/>
        </w:trPr>
        <w:tc>
          <w:tcPr>
            <w:tcW w:w="1196" w:type="dxa"/>
            <w:tcBorders>
              <w:top w:val="nil"/>
              <w:left w:val="single" w:sz="4" w:space="0" w:color="auto"/>
              <w:bottom w:val="single" w:sz="4" w:space="0" w:color="auto"/>
              <w:right w:val="nil"/>
            </w:tcBorders>
            <w:shd w:val="clear" w:color="auto" w:fill="auto"/>
            <w:vAlign w:val="center"/>
            <w:hideMark/>
          </w:tcPr>
          <w:p w14:paraId="7263A4AB" w14:textId="77777777" w:rsidR="00875B09" w:rsidRPr="005C520C" w:rsidRDefault="00875B09" w:rsidP="003F166E">
            <w:pPr>
              <w:jc w:val="center"/>
              <w:rPr>
                <w:rFonts w:ascii="Calibri" w:eastAsia="Times New Roman" w:hAnsi="Calibri" w:cs="Calibri"/>
                <w:color w:val="000000"/>
              </w:rPr>
            </w:pPr>
            <w:r w:rsidRPr="005C520C">
              <w:rPr>
                <w:rFonts w:ascii="Calibri" w:eastAsia="Times New Roman" w:hAnsi="Calibri" w:cs="Calibri"/>
                <w:color w:val="000000"/>
              </w:rPr>
              <w:t>Non-Title I</w:t>
            </w:r>
          </w:p>
        </w:tc>
        <w:tc>
          <w:tcPr>
            <w:tcW w:w="929" w:type="dxa"/>
            <w:tcBorders>
              <w:top w:val="nil"/>
              <w:left w:val="single" w:sz="8" w:space="0" w:color="auto"/>
              <w:bottom w:val="single" w:sz="4" w:space="0" w:color="auto"/>
              <w:right w:val="single" w:sz="4" w:space="0" w:color="auto"/>
            </w:tcBorders>
            <w:shd w:val="clear" w:color="auto" w:fill="auto"/>
            <w:vAlign w:val="center"/>
            <w:hideMark/>
          </w:tcPr>
          <w:p w14:paraId="73B11992"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0</w:t>
            </w:r>
          </w:p>
        </w:tc>
        <w:tc>
          <w:tcPr>
            <w:tcW w:w="929" w:type="dxa"/>
            <w:tcBorders>
              <w:top w:val="nil"/>
              <w:left w:val="nil"/>
              <w:bottom w:val="single" w:sz="4" w:space="0" w:color="auto"/>
              <w:right w:val="single" w:sz="4" w:space="0" w:color="auto"/>
            </w:tcBorders>
            <w:shd w:val="clear" w:color="auto" w:fill="auto"/>
            <w:vAlign w:val="center"/>
            <w:hideMark/>
          </w:tcPr>
          <w:p w14:paraId="6C2EF424"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200</w:t>
            </w:r>
          </w:p>
        </w:tc>
        <w:tc>
          <w:tcPr>
            <w:tcW w:w="929" w:type="dxa"/>
            <w:tcBorders>
              <w:top w:val="nil"/>
              <w:left w:val="nil"/>
              <w:bottom w:val="single" w:sz="4" w:space="0" w:color="auto"/>
              <w:right w:val="double" w:sz="4" w:space="0" w:color="auto"/>
            </w:tcBorders>
            <w:shd w:val="clear" w:color="auto" w:fill="auto"/>
            <w:vAlign w:val="center"/>
            <w:hideMark/>
          </w:tcPr>
          <w:p w14:paraId="6058FDE4"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0.0%</w:t>
            </w:r>
          </w:p>
        </w:tc>
        <w:tc>
          <w:tcPr>
            <w:tcW w:w="929" w:type="dxa"/>
            <w:tcBorders>
              <w:top w:val="nil"/>
              <w:left w:val="double" w:sz="4" w:space="0" w:color="auto"/>
              <w:bottom w:val="single" w:sz="4" w:space="0" w:color="auto"/>
              <w:right w:val="single" w:sz="4" w:space="0" w:color="auto"/>
            </w:tcBorders>
            <w:shd w:val="clear" w:color="auto" w:fill="auto"/>
            <w:vAlign w:val="center"/>
            <w:hideMark/>
          </w:tcPr>
          <w:p w14:paraId="5110F48F"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18</w:t>
            </w:r>
          </w:p>
        </w:tc>
        <w:tc>
          <w:tcPr>
            <w:tcW w:w="929" w:type="dxa"/>
            <w:tcBorders>
              <w:top w:val="nil"/>
              <w:left w:val="nil"/>
              <w:bottom w:val="single" w:sz="4" w:space="0" w:color="auto"/>
              <w:right w:val="single" w:sz="4" w:space="0" w:color="auto"/>
            </w:tcBorders>
            <w:shd w:val="clear" w:color="auto" w:fill="auto"/>
            <w:vAlign w:val="center"/>
            <w:hideMark/>
          </w:tcPr>
          <w:p w14:paraId="1282FEE6"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2213</w:t>
            </w:r>
          </w:p>
        </w:tc>
        <w:tc>
          <w:tcPr>
            <w:tcW w:w="929" w:type="dxa"/>
            <w:tcBorders>
              <w:top w:val="nil"/>
              <w:left w:val="nil"/>
              <w:bottom w:val="single" w:sz="4" w:space="0" w:color="auto"/>
              <w:right w:val="double" w:sz="4" w:space="0" w:color="auto"/>
            </w:tcBorders>
            <w:shd w:val="clear" w:color="auto" w:fill="auto"/>
            <w:vAlign w:val="center"/>
            <w:hideMark/>
          </w:tcPr>
          <w:p w14:paraId="46797514"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0.8%</w:t>
            </w:r>
          </w:p>
        </w:tc>
        <w:tc>
          <w:tcPr>
            <w:tcW w:w="929" w:type="dxa"/>
            <w:tcBorders>
              <w:top w:val="nil"/>
              <w:left w:val="double" w:sz="4" w:space="0" w:color="auto"/>
              <w:bottom w:val="single" w:sz="4" w:space="0" w:color="auto"/>
              <w:right w:val="single" w:sz="4" w:space="0" w:color="auto"/>
            </w:tcBorders>
            <w:shd w:val="clear" w:color="auto" w:fill="auto"/>
            <w:vAlign w:val="center"/>
            <w:hideMark/>
          </w:tcPr>
          <w:p w14:paraId="3C8D4A98"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32</w:t>
            </w:r>
          </w:p>
        </w:tc>
        <w:tc>
          <w:tcPr>
            <w:tcW w:w="929" w:type="dxa"/>
            <w:tcBorders>
              <w:top w:val="nil"/>
              <w:left w:val="nil"/>
              <w:bottom w:val="single" w:sz="4" w:space="0" w:color="auto"/>
              <w:right w:val="single" w:sz="4" w:space="0" w:color="auto"/>
            </w:tcBorders>
            <w:shd w:val="clear" w:color="auto" w:fill="auto"/>
            <w:vAlign w:val="center"/>
            <w:hideMark/>
          </w:tcPr>
          <w:p w14:paraId="13738A41"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4369</w:t>
            </w:r>
          </w:p>
        </w:tc>
        <w:tc>
          <w:tcPr>
            <w:tcW w:w="930" w:type="dxa"/>
            <w:tcBorders>
              <w:top w:val="nil"/>
              <w:left w:val="nil"/>
              <w:bottom w:val="single" w:sz="4" w:space="0" w:color="auto"/>
              <w:right w:val="single" w:sz="4" w:space="0" w:color="auto"/>
            </w:tcBorders>
            <w:shd w:val="clear" w:color="auto" w:fill="auto"/>
            <w:vAlign w:val="center"/>
            <w:hideMark/>
          </w:tcPr>
          <w:p w14:paraId="528B9BB4"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0.7%</w:t>
            </w:r>
          </w:p>
        </w:tc>
      </w:tr>
      <w:tr w:rsidR="004F4651" w:rsidRPr="005C520C" w14:paraId="406C38A5" w14:textId="77777777" w:rsidTr="004F4651">
        <w:trPr>
          <w:trHeight w:val="501"/>
        </w:trPr>
        <w:tc>
          <w:tcPr>
            <w:tcW w:w="1196" w:type="dxa"/>
            <w:tcBorders>
              <w:top w:val="nil"/>
              <w:left w:val="single" w:sz="4" w:space="0" w:color="auto"/>
              <w:bottom w:val="single" w:sz="4" w:space="0" w:color="auto"/>
              <w:right w:val="nil"/>
            </w:tcBorders>
            <w:shd w:val="clear" w:color="000000" w:fill="F2F2F2"/>
            <w:vAlign w:val="center"/>
            <w:hideMark/>
          </w:tcPr>
          <w:p w14:paraId="6BCD965B" w14:textId="77777777" w:rsidR="00875B09" w:rsidRPr="005C520C" w:rsidRDefault="00875B09" w:rsidP="003F166E">
            <w:pPr>
              <w:jc w:val="center"/>
              <w:rPr>
                <w:rFonts w:ascii="Calibri" w:eastAsia="Times New Roman" w:hAnsi="Calibri" w:cs="Calibri"/>
                <w:color w:val="000000"/>
              </w:rPr>
            </w:pPr>
            <w:r w:rsidRPr="005C520C">
              <w:rPr>
                <w:rFonts w:ascii="Calibri" w:eastAsia="Times New Roman" w:hAnsi="Calibri" w:cs="Calibri"/>
                <w:color w:val="000000"/>
              </w:rPr>
              <w:t>All schools</w:t>
            </w:r>
          </w:p>
        </w:tc>
        <w:tc>
          <w:tcPr>
            <w:tcW w:w="929" w:type="dxa"/>
            <w:tcBorders>
              <w:top w:val="nil"/>
              <w:left w:val="single" w:sz="8" w:space="0" w:color="auto"/>
              <w:bottom w:val="single" w:sz="8" w:space="0" w:color="auto"/>
              <w:right w:val="single" w:sz="4" w:space="0" w:color="auto"/>
            </w:tcBorders>
            <w:shd w:val="clear" w:color="000000" w:fill="F2F2F2"/>
            <w:vAlign w:val="center"/>
            <w:hideMark/>
          </w:tcPr>
          <w:p w14:paraId="490E1A5E"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40</w:t>
            </w:r>
          </w:p>
        </w:tc>
        <w:tc>
          <w:tcPr>
            <w:tcW w:w="929" w:type="dxa"/>
            <w:tcBorders>
              <w:top w:val="nil"/>
              <w:left w:val="nil"/>
              <w:bottom w:val="single" w:sz="8" w:space="0" w:color="auto"/>
              <w:right w:val="single" w:sz="4" w:space="0" w:color="auto"/>
            </w:tcBorders>
            <w:shd w:val="clear" w:color="000000" w:fill="F2F2F2"/>
            <w:vAlign w:val="center"/>
            <w:hideMark/>
          </w:tcPr>
          <w:p w14:paraId="3D1664FC"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1768</w:t>
            </w:r>
          </w:p>
        </w:tc>
        <w:tc>
          <w:tcPr>
            <w:tcW w:w="929" w:type="dxa"/>
            <w:tcBorders>
              <w:top w:val="nil"/>
              <w:left w:val="nil"/>
              <w:bottom w:val="single" w:sz="8" w:space="0" w:color="auto"/>
              <w:right w:val="double" w:sz="4" w:space="0" w:color="auto"/>
            </w:tcBorders>
            <w:shd w:val="clear" w:color="000000" w:fill="F2F2F2"/>
            <w:vAlign w:val="center"/>
            <w:hideMark/>
          </w:tcPr>
          <w:p w14:paraId="1F2CF369"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2.3%</w:t>
            </w:r>
          </w:p>
        </w:tc>
        <w:tc>
          <w:tcPr>
            <w:tcW w:w="929" w:type="dxa"/>
            <w:tcBorders>
              <w:top w:val="nil"/>
              <w:left w:val="double" w:sz="4" w:space="0" w:color="auto"/>
              <w:bottom w:val="single" w:sz="8" w:space="0" w:color="auto"/>
              <w:right w:val="single" w:sz="4" w:space="0" w:color="auto"/>
            </w:tcBorders>
            <w:shd w:val="clear" w:color="000000" w:fill="F2F2F2"/>
            <w:vAlign w:val="center"/>
            <w:hideMark/>
          </w:tcPr>
          <w:p w14:paraId="1A82D126"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21</w:t>
            </w:r>
          </w:p>
        </w:tc>
        <w:tc>
          <w:tcPr>
            <w:tcW w:w="929" w:type="dxa"/>
            <w:tcBorders>
              <w:top w:val="nil"/>
              <w:left w:val="nil"/>
              <w:bottom w:val="single" w:sz="8" w:space="0" w:color="auto"/>
              <w:right w:val="single" w:sz="4" w:space="0" w:color="auto"/>
            </w:tcBorders>
            <w:shd w:val="clear" w:color="000000" w:fill="F2F2F2"/>
            <w:vAlign w:val="center"/>
            <w:hideMark/>
          </w:tcPr>
          <w:p w14:paraId="279E55A7"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2301</w:t>
            </w:r>
          </w:p>
        </w:tc>
        <w:tc>
          <w:tcPr>
            <w:tcW w:w="929" w:type="dxa"/>
            <w:tcBorders>
              <w:top w:val="nil"/>
              <w:left w:val="nil"/>
              <w:bottom w:val="single" w:sz="8" w:space="0" w:color="auto"/>
              <w:right w:val="double" w:sz="4" w:space="0" w:color="auto"/>
            </w:tcBorders>
            <w:shd w:val="clear" w:color="000000" w:fill="F2F2F2"/>
            <w:vAlign w:val="center"/>
            <w:hideMark/>
          </w:tcPr>
          <w:p w14:paraId="0048C003"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0.9%</w:t>
            </w:r>
          </w:p>
        </w:tc>
        <w:tc>
          <w:tcPr>
            <w:tcW w:w="929" w:type="dxa"/>
            <w:tcBorders>
              <w:top w:val="nil"/>
              <w:left w:val="double" w:sz="4" w:space="0" w:color="auto"/>
              <w:bottom w:val="single" w:sz="4" w:space="0" w:color="auto"/>
              <w:right w:val="single" w:sz="4" w:space="0" w:color="auto"/>
            </w:tcBorders>
            <w:shd w:val="clear" w:color="000000" w:fill="F2F2F2"/>
            <w:vAlign w:val="center"/>
            <w:hideMark/>
          </w:tcPr>
          <w:p w14:paraId="01FAEC7D"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112</w:t>
            </w:r>
          </w:p>
        </w:tc>
        <w:tc>
          <w:tcPr>
            <w:tcW w:w="929" w:type="dxa"/>
            <w:tcBorders>
              <w:top w:val="nil"/>
              <w:left w:val="nil"/>
              <w:bottom w:val="single" w:sz="4" w:space="0" w:color="auto"/>
              <w:right w:val="single" w:sz="4" w:space="0" w:color="auto"/>
            </w:tcBorders>
            <w:shd w:val="clear" w:color="000000" w:fill="F2F2F2"/>
            <w:vAlign w:val="center"/>
            <w:hideMark/>
          </w:tcPr>
          <w:p w14:paraId="124F3023" w14:textId="4B2B8B72" w:rsidR="00875B09" w:rsidRPr="00C95C2B" w:rsidRDefault="006E70BF" w:rsidP="003F166E">
            <w:pPr>
              <w:jc w:val="center"/>
              <w:rPr>
                <w:rFonts w:ascii="Calibri" w:eastAsia="Times New Roman" w:hAnsi="Calibri" w:cs="Calibri"/>
                <w:color w:val="FF0000"/>
                <w:u w:val="single"/>
              </w:rPr>
            </w:pPr>
            <w:r>
              <w:rPr>
                <w:rFonts w:ascii="Calibri" w:eastAsia="Times New Roman" w:hAnsi="Calibri" w:cs="Calibri"/>
                <w:color w:val="FF0000"/>
                <w:u w:val="single"/>
              </w:rPr>
              <w:t>8155</w:t>
            </w:r>
          </w:p>
        </w:tc>
        <w:tc>
          <w:tcPr>
            <w:tcW w:w="930" w:type="dxa"/>
            <w:tcBorders>
              <w:top w:val="nil"/>
              <w:left w:val="nil"/>
              <w:bottom w:val="single" w:sz="4" w:space="0" w:color="auto"/>
              <w:right w:val="single" w:sz="4" w:space="0" w:color="auto"/>
            </w:tcBorders>
            <w:shd w:val="clear" w:color="000000" w:fill="F2F2F2"/>
            <w:vAlign w:val="center"/>
            <w:hideMark/>
          </w:tcPr>
          <w:p w14:paraId="02F65D76" w14:textId="77777777" w:rsidR="00875B09" w:rsidRPr="00C95C2B" w:rsidRDefault="00875B09" w:rsidP="003F166E">
            <w:pPr>
              <w:jc w:val="center"/>
              <w:rPr>
                <w:rFonts w:ascii="Calibri" w:eastAsia="Times New Roman" w:hAnsi="Calibri" w:cs="Calibri"/>
                <w:color w:val="FF0000"/>
                <w:u w:val="single"/>
              </w:rPr>
            </w:pPr>
            <w:r>
              <w:rPr>
                <w:rFonts w:ascii="Calibri" w:eastAsia="Times New Roman" w:hAnsi="Calibri" w:cs="Calibri"/>
                <w:color w:val="FF0000"/>
                <w:u w:val="single"/>
              </w:rPr>
              <w:t>1.4%</w:t>
            </w:r>
          </w:p>
        </w:tc>
      </w:tr>
    </w:tbl>
    <w:p w14:paraId="12C5D9B1" w14:textId="77777777" w:rsidR="00875B09" w:rsidRDefault="00875B09" w:rsidP="00875B09">
      <w:pPr>
        <w:ind w:right="2224"/>
        <w:rPr>
          <w:rFonts w:ascii="Calibri"/>
          <w:b/>
          <w:spacing w:val="-1"/>
        </w:rPr>
      </w:pPr>
    </w:p>
    <w:p w14:paraId="4B3D0F87" w14:textId="77777777" w:rsidR="00875B09" w:rsidRPr="00E83D8D" w:rsidRDefault="00875B09" w:rsidP="00875B09">
      <w:pPr>
        <w:ind w:left="2223" w:right="2224"/>
        <w:jc w:val="center"/>
        <w:rPr>
          <w:rFonts w:ascii="Calibri"/>
          <w:b/>
          <w:spacing w:val="-1"/>
        </w:rPr>
      </w:pPr>
      <w:r>
        <w:rPr>
          <w:rFonts w:ascii="Calibri"/>
          <w:b/>
          <w:spacing w:val="-1"/>
        </w:rPr>
        <w:t>Students</w:t>
      </w:r>
      <w:r>
        <w:rPr>
          <w:rFonts w:ascii="Calibri"/>
          <w:b/>
          <w:spacing w:val="1"/>
        </w:rPr>
        <w:t xml:space="preserve"> </w:t>
      </w:r>
      <w:r>
        <w:rPr>
          <w:rFonts w:ascii="Calibri"/>
          <w:b/>
          <w:spacing w:val="-1"/>
        </w:rPr>
        <w:t>of</w:t>
      </w:r>
      <w:r>
        <w:rPr>
          <w:rFonts w:ascii="Calibri"/>
          <w:b/>
        </w:rPr>
        <w:t xml:space="preserve"> </w:t>
      </w:r>
      <w:r>
        <w:rPr>
          <w:rFonts w:ascii="Calibri"/>
          <w:b/>
          <w:spacing w:val="-1"/>
        </w:rPr>
        <w:t>Color</w:t>
      </w:r>
      <w:r>
        <w:rPr>
          <w:rFonts w:ascii="Calibri"/>
          <w:b/>
          <w:spacing w:val="-2"/>
        </w:rPr>
        <w:t xml:space="preserve"> </w:t>
      </w:r>
      <w:r>
        <w:rPr>
          <w:rFonts w:ascii="Calibri"/>
          <w:b/>
          <w:spacing w:val="-1"/>
        </w:rPr>
        <w:t xml:space="preserve">(Minority) Disproportionate Rate </w:t>
      </w:r>
      <w:r>
        <w:rPr>
          <w:rFonts w:ascii="Calibri"/>
          <w:b/>
          <w:spacing w:val="-4"/>
        </w:rPr>
        <w:t>of</w:t>
      </w:r>
      <w:r>
        <w:rPr>
          <w:rFonts w:ascii="Calibri"/>
          <w:b/>
          <w:spacing w:val="31"/>
        </w:rPr>
        <w:t xml:space="preserve"> </w:t>
      </w:r>
      <w:r>
        <w:rPr>
          <w:rFonts w:ascii="Calibri"/>
          <w:b/>
          <w:spacing w:val="-1"/>
        </w:rPr>
        <w:t>Access</w:t>
      </w:r>
      <w:r>
        <w:rPr>
          <w:rFonts w:ascii="Calibri"/>
          <w:b/>
          <w:spacing w:val="-2"/>
        </w:rPr>
        <w:t xml:space="preserve"> </w:t>
      </w:r>
      <w:r>
        <w:rPr>
          <w:rFonts w:ascii="Calibri"/>
          <w:b/>
        </w:rPr>
        <w:t>to</w:t>
      </w:r>
      <w:r>
        <w:rPr>
          <w:rFonts w:ascii="Calibri"/>
          <w:b/>
          <w:spacing w:val="-1"/>
        </w:rPr>
        <w:t xml:space="preserve"> Ineffective Teachers (2017-2018)</w:t>
      </w:r>
    </w:p>
    <w:tbl>
      <w:tblPr>
        <w:tblW w:w="9483" w:type="dxa"/>
        <w:tblLook w:val="04A0" w:firstRow="1" w:lastRow="0" w:firstColumn="1" w:lastColumn="0" w:noHBand="0" w:noVBand="1"/>
      </w:tblPr>
      <w:tblGrid>
        <w:gridCol w:w="1239"/>
        <w:gridCol w:w="916"/>
        <w:gridCol w:w="916"/>
        <w:gridCol w:w="916"/>
        <w:gridCol w:w="916"/>
        <w:gridCol w:w="916"/>
        <w:gridCol w:w="916"/>
        <w:gridCol w:w="916"/>
        <w:gridCol w:w="916"/>
        <w:gridCol w:w="916"/>
      </w:tblGrid>
      <w:tr w:rsidR="004D3928" w:rsidRPr="005C520C" w14:paraId="23002C43" w14:textId="77777777" w:rsidTr="004F4651">
        <w:trPr>
          <w:trHeight w:val="2079"/>
        </w:trPr>
        <w:tc>
          <w:tcPr>
            <w:tcW w:w="1239" w:type="dxa"/>
            <w:tcBorders>
              <w:top w:val="single" w:sz="4" w:space="0" w:color="auto"/>
              <w:left w:val="single" w:sz="4" w:space="0" w:color="auto"/>
              <w:bottom w:val="single" w:sz="4" w:space="0" w:color="auto"/>
              <w:right w:val="single" w:sz="4" w:space="0" w:color="auto"/>
            </w:tcBorders>
            <w:vAlign w:val="center"/>
            <w:hideMark/>
          </w:tcPr>
          <w:p w14:paraId="067F858C" w14:textId="48BA760F" w:rsidR="00875B09" w:rsidRPr="005C520C" w:rsidRDefault="004C2A66" w:rsidP="004D3928">
            <w:pPr>
              <w:jc w:val="center"/>
              <w:rPr>
                <w:rFonts w:ascii="Calibri" w:eastAsia="Times New Roman" w:hAnsi="Calibri" w:cs="Calibri"/>
                <w:color w:val="000000"/>
              </w:rPr>
            </w:pPr>
            <w:r>
              <w:rPr>
                <w:rFonts w:ascii="Calibri" w:eastAsia="Times New Roman" w:hAnsi="Calibri" w:cs="Calibri"/>
                <w:color w:val="000000"/>
              </w:rPr>
              <w:t>School Type</w:t>
            </w:r>
          </w:p>
        </w:tc>
        <w:tc>
          <w:tcPr>
            <w:tcW w:w="916" w:type="dxa"/>
            <w:tcBorders>
              <w:top w:val="single" w:sz="4" w:space="0" w:color="auto"/>
              <w:left w:val="single" w:sz="8" w:space="0" w:color="auto"/>
              <w:bottom w:val="single" w:sz="4" w:space="0" w:color="auto"/>
              <w:right w:val="single" w:sz="4" w:space="0" w:color="auto"/>
            </w:tcBorders>
            <w:shd w:val="clear" w:color="auto" w:fill="auto"/>
            <w:textDirection w:val="btLr"/>
            <w:vAlign w:val="center"/>
            <w:hideMark/>
          </w:tcPr>
          <w:p w14:paraId="65330687" w14:textId="5BD834C2"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minority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8E4B7F" w14:textId="7599DBE7"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minority quartile</w:t>
            </w:r>
            <w:r w:rsidRPr="00094333">
              <w:rPr>
                <w:rFonts w:ascii="Calibri" w:eastAsia="Times New Roman" w:hAnsi="Calibri" w:cs="Calibri"/>
                <w:color w:val="000000"/>
                <w:sz w:val="18"/>
                <w:szCs w:val="18"/>
              </w:rPr>
              <w:t xml:space="preserve"> </w:t>
            </w:r>
            <w:r w:rsidR="004F4651">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16" w:type="dxa"/>
            <w:tcBorders>
              <w:top w:val="single" w:sz="4" w:space="0" w:color="auto"/>
              <w:left w:val="nil"/>
              <w:bottom w:val="single" w:sz="4" w:space="0" w:color="auto"/>
              <w:right w:val="double" w:sz="4" w:space="0" w:color="auto"/>
            </w:tcBorders>
            <w:shd w:val="clear" w:color="auto" w:fill="auto"/>
            <w:textDirection w:val="btLr"/>
            <w:vAlign w:val="center"/>
            <w:hideMark/>
          </w:tcPr>
          <w:p w14:paraId="7AF33AE6" w14:textId="7BB58F1F"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High minority quartile</w:t>
            </w:r>
            <w:r w:rsidR="004D3928">
              <w:rPr>
                <w:rFonts w:ascii="Calibri" w:eastAsia="Times New Roman" w:hAnsi="Calibri" w:cs="Calibri"/>
                <w:color w:val="000000"/>
                <w:sz w:val="18"/>
                <w:szCs w:val="18"/>
              </w:rPr>
              <w:br/>
            </w:r>
            <w:r w:rsidRPr="00094333">
              <w:rPr>
                <w:rFonts w:ascii="Calibri" w:eastAsia="Times New Roman" w:hAnsi="Calibri" w:cs="Calibri"/>
                <w:color w:val="000000"/>
                <w:sz w:val="18"/>
                <w:szCs w:val="18"/>
              </w:rPr>
              <w:t xml:space="preserve"> </w:t>
            </w:r>
            <w:r w:rsidR="00875B09" w:rsidRPr="00094333">
              <w:rPr>
                <w:rFonts w:ascii="Calibri" w:eastAsia="Times New Roman" w:hAnsi="Calibri" w:cs="Calibri"/>
                <w:color w:val="000000"/>
                <w:sz w:val="18"/>
                <w:szCs w:val="18"/>
              </w:rPr>
              <w:t>% ineffective</w:t>
            </w:r>
          </w:p>
        </w:tc>
        <w:tc>
          <w:tcPr>
            <w:tcW w:w="916"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60277BD2" w14:textId="1A974715"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minority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5C60147" w14:textId="112BE260"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minority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Total teachers</w:t>
            </w:r>
          </w:p>
        </w:tc>
        <w:tc>
          <w:tcPr>
            <w:tcW w:w="916" w:type="dxa"/>
            <w:tcBorders>
              <w:top w:val="single" w:sz="4" w:space="0" w:color="auto"/>
              <w:left w:val="nil"/>
              <w:bottom w:val="single" w:sz="4" w:space="0" w:color="auto"/>
              <w:right w:val="double" w:sz="4" w:space="0" w:color="auto"/>
            </w:tcBorders>
            <w:shd w:val="clear" w:color="auto" w:fill="auto"/>
            <w:textDirection w:val="btLr"/>
            <w:vAlign w:val="center"/>
            <w:hideMark/>
          </w:tcPr>
          <w:p w14:paraId="782BE066" w14:textId="187B8119"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Low minority quartile</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w:t>
            </w:r>
          </w:p>
        </w:tc>
        <w:tc>
          <w:tcPr>
            <w:tcW w:w="916" w:type="dxa"/>
            <w:tcBorders>
              <w:top w:val="single" w:sz="4" w:space="0" w:color="auto"/>
              <w:left w:val="double" w:sz="4" w:space="0" w:color="auto"/>
              <w:bottom w:val="single" w:sz="4" w:space="0" w:color="auto"/>
              <w:right w:val="single" w:sz="4" w:space="0" w:color="auto"/>
            </w:tcBorders>
            <w:shd w:val="clear" w:color="auto" w:fill="auto"/>
            <w:textDirection w:val="btLr"/>
            <w:vAlign w:val="center"/>
            <w:hideMark/>
          </w:tcPr>
          <w:p w14:paraId="464CA091" w14:textId="0E70AEC0"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4B8A9BB" w14:textId="7F614AEF"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sidRPr="00094333">
              <w:rPr>
                <w:rFonts w:ascii="Calibri" w:eastAsia="Times New Roman" w:hAnsi="Calibri" w:cs="Calibri"/>
                <w:color w:val="000000"/>
                <w:sz w:val="18"/>
                <w:szCs w:val="18"/>
              </w:rPr>
              <w:t xml:space="preserve"> </w:t>
            </w:r>
            <w:r w:rsidR="00875B09" w:rsidRPr="00094333">
              <w:rPr>
                <w:rFonts w:ascii="Calibri" w:eastAsia="Times New Roman" w:hAnsi="Calibri" w:cs="Calibri"/>
                <w:color w:val="000000"/>
                <w:sz w:val="18"/>
                <w:szCs w:val="18"/>
              </w:rPr>
              <w:t>Total teachers</w:t>
            </w:r>
          </w:p>
        </w:tc>
        <w:tc>
          <w:tcPr>
            <w:tcW w:w="91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541040" w14:textId="28E17503" w:rsidR="00875B09" w:rsidRPr="00094333" w:rsidRDefault="004C2A66" w:rsidP="004D3928">
            <w:pPr>
              <w:jc w:val="center"/>
              <w:rPr>
                <w:rFonts w:ascii="Calibri" w:eastAsia="Times New Roman" w:hAnsi="Calibri" w:cs="Calibri"/>
                <w:color w:val="000000"/>
                <w:sz w:val="18"/>
                <w:szCs w:val="18"/>
              </w:rPr>
            </w:pPr>
            <w:r>
              <w:rPr>
                <w:rFonts w:ascii="Calibri" w:eastAsia="Times New Roman" w:hAnsi="Calibri" w:cs="Calibri"/>
                <w:color w:val="000000"/>
                <w:sz w:val="18"/>
                <w:szCs w:val="18"/>
              </w:rPr>
              <w:t>All schools</w:t>
            </w:r>
            <w:r w:rsidRPr="00094333">
              <w:rPr>
                <w:rFonts w:ascii="Calibri" w:eastAsia="Times New Roman" w:hAnsi="Calibri" w:cs="Calibri"/>
                <w:color w:val="000000"/>
                <w:sz w:val="18"/>
                <w:szCs w:val="18"/>
              </w:rPr>
              <w:t xml:space="preserve"> </w:t>
            </w:r>
            <w:r>
              <w:rPr>
                <w:rFonts w:ascii="Calibri" w:eastAsia="Times New Roman" w:hAnsi="Calibri" w:cs="Calibri"/>
                <w:color w:val="000000"/>
                <w:sz w:val="18"/>
                <w:szCs w:val="18"/>
              </w:rPr>
              <w:br/>
            </w:r>
            <w:r w:rsidR="00875B09" w:rsidRPr="00094333">
              <w:rPr>
                <w:rFonts w:ascii="Calibri" w:eastAsia="Times New Roman" w:hAnsi="Calibri" w:cs="Calibri"/>
                <w:color w:val="000000"/>
                <w:sz w:val="18"/>
                <w:szCs w:val="18"/>
              </w:rPr>
              <w:t>% ineffective</w:t>
            </w:r>
          </w:p>
        </w:tc>
      </w:tr>
      <w:tr w:rsidR="004D3928" w:rsidRPr="005C520C" w14:paraId="22A9B27A" w14:textId="77777777" w:rsidTr="004F4651">
        <w:trPr>
          <w:trHeight w:val="527"/>
        </w:trPr>
        <w:tc>
          <w:tcPr>
            <w:tcW w:w="1239" w:type="dxa"/>
            <w:tcBorders>
              <w:top w:val="nil"/>
              <w:left w:val="single" w:sz="4" w:space="0" w:color="auto"/>
              <w:bottom w:val="single" w:sz="4" w:space="0" w:color="auto"/>
              <w:right w:val="nil"/>
            </w:tcBorders>
            <w:shd w:val="clear" w:color="000000" w:fill="F2F2F2"/>
            <w:vAlign w:val="center"/>
            <w:hideMark/>
          </w:tcPr>
          <w:p w14:paraId="58AEC4FB" w14:textId="77777777" w:rsidR="00875B09" w:rsidRPr="005C520C" w:rsidRDefault="00875B09" w:rsidP="004D3928">
            <w:pPr>
              <w:jc w:val="center"/>
              <w:rPr>
                <w:rFonts w:ascii="Calibri" w:eastAsia="Times New Roman" w:hAnsi="Calibri" w:cs="Calibri"/>
                <w:color w:val="000000"/>
              </w:rPr>
            </w:pPr>
            <w:r w:rsidRPr="005C520C">
              <w:rPr>
                <w:rFonts w:ascii="Calibri" w:eastAsia="Times New Roman" w:hAnsi="Calibri" w:cs="Calibri"/>
                <w:color w:val="000000"/>
              </w:rPr>
              <w:t>Title I</w:t>
            </w:r>
          </w:p>
        </w:tc>
        <w:tc>
          <w:tcPr>
            <w:tcW w:w="916" w:type="dxa"/>
            <w:tcBorders>
              <w:top w:val="nil"/>
              <w:left w:val="single" w:sz="8" w:space="0" w:color="auto"/>
              <w:bottom w:val="single" w:sz="4" w:space="0" w:color="auto"/>
              <w:right w:val="single" w:sz="4" w:space="0" w:color="auto"/>
            </w:tcBorders>
            <w:shd w:val="clear" w:color="000000" w:fill="F2F2F2"/>
            <w:vAlign w:val="center"/>
            <w:hideMark/>
          </w:tcPr>
          <w:p w14:paraId="43C7A554"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39</w:t>
            </w:r>
          </w:p>
        </w:tc>
        <w:tc>
          <w:tcPr>
            <w:tcW w:w="916" w:type="dxa"/>
            <w:tcBorders>
              <w:top w:val="nil"/>
              <w:left w:val="nil"/>
              <w:bottom w:val="single" w:sz="4" w:space="0" w:color="auto"/>
              <w:right w:val="single" w:sz="4" w:space="0" w:color="auto"/>
            </w:tcBorders>
            <w:shd w:val="clear" w:color="000000" w:fill="F2F2F2"/>
            <w:vAlign w:val="center"/>
            <w:hideMark/>
          </w:tcPr>
          <w:p w14:paraId="5D1E60AE"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971</w:t>
            </w:r>
          </w:p>
        </w:tc>
        <w:tc>
          <w:tcPr>
            <w:tcW w:w="916" w:type="dxa"/>
            <w:tcBorders>
              <w:top w:val="nil"/>
              <w:left w:val="nil"/>
              <w:bottom w:val="single" w:sz="4" w:space="0" w:color="auto"/>
              <w:right w:val="double" w:sz="4" w:space="0" w:color="auto"/>
            </w:tcBorders>
            <w:shd w:val="clear" w:color="000000" w:fill="F2F2F2"/>
            <w:vAlign w:val="center"/>
            <w:hideMark/>
          </w:tcPr>
          <w:p w14:paraId="716FD2E4"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4.0%</w:t>
            </w:r>
          </w:p>
        </w:tc>
        <w:tc>
          <w:tcPr>
            <w:tcW w:w="916" w:type="dxa"/>
            <w:tcBorders>
              <w:top w:val="nil"/>
              <w:left w:val="double" w:sz="4" w:space="0" w:color="auto"/>
              <w:bottom w:val="single" w:sz="4" w:space="0" w:color="auto"/>
              <w:right w:val="single" w:sz="4" w:space="0" w:color="auto"/>
            </w:tcBorders>
            <w:shd w:val="clear" w:color="000000" w:fill="F2F2F2"/>
            <w:vAlign w:val="center"/>
            <w:hideMark/>
          </w:tcPr>
          <w:p w14:paraId="69FA734E"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6</w:t>
            </w:r>
          </w:p>
        </w:tc>
        <w:tc>
          <w:tcPr>
            <w:tcW w:w="916" w:type="dxa"/>
            <w:tcBorders>
              <w:top w:val="nil"/>
              <w:left w:val="nil"/>
              <w:bottom w:val="single" w:sz="4" w:space="0" w:color="auto"/>
              <w:right w:val="single" w:sz="4" w:space="0" w:color="auto"/>
            </w:tcBorders>
            <w:shd w:val="clear" w:color="000000" w:fill="F2F2F2"/>
            <w:vAlign w:val="center"/>
            <w:hideMark/>
          </w:tcPr>
          <w:p w14:paraId="4826688D"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572</w:t>
            </w:r>
          </w:p>
        </w:tc>
        <w:tc>
          <w:tcPr>
            <w:tcW w:w="916" w:type="dxa"/>
            <w:tcBorders>
              <w:top w:val="nil"/>
              <w:left w:val="nil"/>
              <w:bottom w:val="single" w:sz="4" w:space="0" w:color="auto"/>
              <w:right w:val="double" w:sz="4" w:space="0" w:color="auto"/>
            </w:tcBorders>
            <w:shd w:val="clear" w:color="000000" w:fill="F2F2F2"/>
            <w:vAlign w:val="center"/>
            <w:hideMark/>
          </w:tcPr>
          <w:p w14:paraId="0485D4AC"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1.0%</w:t>
            </w:r>
          </w:p>
        </w:tc>
        <w:tc>
          <w:tcPr>
            <w:tcW w:w="916" w:type="dxa"/>
            <w:tcBorders>
              <w:top w:val="nil"/>
              <w:left w:val="double" w:sz="4" w:space="0" w:color="auto"/>
              <w:bottom w:val="single" w:sz="4" w:space="0" w:color="auto"/>
              <w:right w:val="single" w:sz="4" w:space="0" w:color="auto"/>
            </w:tcBorders>
            <w:shd w:val="clear" w:color="000000" w:fill="F2F2F2"/>
            <w:vAlign w:val="center"/>
            <w:hideMark/>
          </w:tcPr>
          <w:p w14:paraId="1D3C9018"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80</w:t>
            </w:r>
          </w:p>
        </w:tc>
        <w:tc>
          <w:tcPr>
            <w:tcW w:w="916" w:type="dxa"/>
            <w:tcBorders>
              <w:top w:val="nil"/>
              <w:left w:val="nil"/>
              <w:bottom w:val="single" w:sz="4" w:space="0" w:color="auto"/>
              <w:right w:val="single" w:sz="4" w:space="0" w:color="auto"/>
            </w:tcBorders>
            <w:shd w:val="clear" w:color="000000" w:fill="F2F2F2"/>
            <w:vAlign w:val="center"/>
            <w:hideMark/>
          </w:tcPr>
          <w:p w14:paraId="3770B8BE"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3756</w:t>
            </w:r>
          </w:p>
        </w:tc>
        <w:tc>
          <w:tcPr>
            <w:tcW w:w="916" w:type="dxa"/>
            <w:tcBorders>
              <w:top w:val="nil"/>
              <w:left w:val="nil"/>
              <w:bottom w:val="single" w:sz="4" w:space="0" w:color="auto"/>
              <w:right w:val="single" w:sz="4" w:space="0" w:color="auto"/>
            </w:tcBorders>
            <w:shd w:val="clear" w:color="000000" w:fill="F2F2F2"/>
            <w:vAlign w:val="center"/>
            <w:hideMark/>
          </w:tcPr>
          <w:p w14:paraId="7A6C2A8F"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2.1%</w:t>
            </w:r>
          </w:p>
        </w:tc>
      </w:tr>
      <w:tr w:rsidR="004D3928" w:rsidRPr="005C520C" w14:paraId="02FDC2EF" w14:textId="77777777" w:rsidTr="004F4651">
        <w:trPr>
          <w:trHeight w:val="527"/>
        </w:trPr>
        <w:tc>
          <w:tcPr>
            <w:tcW w:w="1239" w:type="dxa"/>
            <w:tcBorders>
              <w:top w:val="nil"/>
              <w:left w:val="single" w:sz="4" w:space="0" w:color="auto"/>
              <w:bottom w:val="single" w:sz="4" w:space="0" w:color="auto"/>
              <w:right w:val="nil"/>
            </w:tcBorders>
            <w:shd w:val="clear" w:color="auto" w:fill="auto"/>
            <w:vAlign w:val="center"/>
            <w:hideMark/>
          </w:tcPr>
          <w:p w14:paraId="6330B5FB" w14:textId="77777777" w:rsidR="00875B09" w:rsidRPr="005C520C" w:rsidRDefault="00875B09" w:rsidP="004D3928">
            <w:pPr>
              <w:jc w:val="center"/>
              <w:rPr>
                <w:rFonts w:ascii="Calibri" w:eastAsia="Times New Roman" w:hAnsi="Calibri" w:cs="Calibri"/>
                <w:color w:val="000000"/>
              </w:rPr>
            </w:pPr>
            <w:r w:rsidRPr="005C520C">
              <w:rPr>
                <w:rFonts w:ascii="Calibri" w:eastAsia="Times New Roman" w:hAnsi="Calibri" w:cs="Calibri"/>
                <w:color w:val="000000"/>
              </w:rPr>
              <w:t>Non-Title I</w:t>
            </w:r>
          </w:p>
        </w:tc>
        <w:tc>
          <w:tcPr>
            <w:tcW w:w="916" w:type="dxa"/>
            <w:tcBorders>
              <w:top w:val="nil"/>
              <w:left w:val="single" w:sz="8" w:space="0" w:color="auto"/>
              <w:bottom w:val="single" w:sz="4" w:space="0" w:color="auto"/>
              <w:right w:val="single" w:sz="4" w:space="0" w:color="auto"/>
            </w:tcBorders>
            <w:shd w:val="clear" w:color="auto" w:fill="auto"/>
            <w:vAlign w:val="center"/>
            <w:hideMark/>
          </w:tcPr>
          <w:p w14:paraId="5EC238D8"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w:t>
            </w:r>
          </w:p>
        </w:tc>
        <w:tc>
          <w:tcPr>
            <w:tcW w:w="916" w:type="dxa"/>
            <w:tcBorders>
              <w:top w:val="nil"/>
              <w:left w:val="nil"/>
              <w:bottom w:val="single" w:sz="4" w:space="0" w:color="auto"/>
              <w:right w:val="single" w:sz="4" w:space="0" w:color="auto"/>
            </w:tcBorders>
            <w:shd w:val="clear" w:color="auto" w:fill="auto"/>
            <w:vAlign w:val="center"/>
            <w:hideMark/>
          </w:tcPr>
          <w:p w14:paraId="5C0BAE6D"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104</w:t>
            </w:r>
          </w:p>
        </w:tc>
        <w:tc>
          <w:tcPr>
            <w:tcW w:w="916" w:type="dxa"/>
            <w:tcBorders>
              <w:top w:val="nil"/>
              <w:left w:val="nil"/>
              <w:bottom w:val="single" w:sz="4" w:space="0" w:color="auto"/>
              <w:right w:val="double" w:sz="4" w:space="0" w:color="auto"/>
            </w:tcBorders>
            <w:shd w:val="clear" w:color="auto" w:fill="auto"/>
            <w:vAlign w:val="center"/>
            <w:hideMark/>
          </w:tcPr>
          <w:p w14:paraId="472F8462"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1.0%</w:t>
            </w:r>
          </w:p>
        </w:tc>
        <w:tc>
          <w:tcPr>
            <w:tcW w:w="916" w:type="dxa"/>
            <w:tcBorders>
              <w:top w:val="nil"/>
              <w:left w:val="double" w:sz="4" w:space="0" w:color="auto"/>
              <w:bottom w:val="single" w:sz="4" w:space="0" w:color="auto"/>
              <w:right w:val="single" w:sz="4" w:space="0" w:color="auto"/>
            </w:tcBorders>
            <w:shd w:val="clear" w:color="auto" w:fill="auto"/>
            <w:vAlign w:val="center"/>
            <w:hideMark/>
          </w:tcPr>
          <w:p w14:paraId="04F675F4"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13</w:t>
            </w:r>
          </w:p>
        </w:tc>
        <w:tc>
          <w:tcPr>
            <w:tcW w:w="916" w:type="dxa"/>
            <w:tcBorders>
              <w:top w:val="nil"/>
              <w:left w:val="nil"/>
              <w:bottom w:val="single" w:sz="4" w:space="0" w:color="auto"/>
              <w:right w:val="single" w:sz="4" w:space="0" w:color="auto"/>
            </w:tcBorders>
            <w:shd w:val="clear" w:color="auto" w:fill="auto"/>
            <w:vAlign w:val="center"/>
            <w:hideMark/>
          </w:tcPr>
          <w:p w14:paraId="7E17B6A7"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1435</w:t>
            </w:r>
          </w:p>
        </w:tc>
        <w:tc>
          <w:tcPr>
            <w:tcW w:w="916" w:type="dxa"/>
            <w:tcBorders>
              <w:top w:val="nil"/>
              <w:left w:val="nil"/>
              <w:bottom w:val="single" w:sz="4" w:space="0" w:color="auto"/>
              <w:right w:val="double" w:sz="4" w:space="0" w:color="auto"/>
            </w:tcBorders>
            <w:shd w:val="clear" w:color="auto" w:fill="auto"/>
            <w:vAlign w:val="center"/>
            <w:hideMark/>
          </w:tcPr>
          <w:p w14:paraId="6EC71A87"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0.9%</w:t>
            </w:r>
          </w:p>
        </w:tc>
        <w:tc>
          <w:tcPr>
            <w:tcW w:w="916" w:type="dxa"/>
            <w:tcBorders>
              <w:top w:val="nil"/>
              <w:left w:val="double" w:sz="4" w:space="0" w:color="auto"/>
              <w:bottom w:val="single" w:sz="4" w:space="0" w:color="auto"/>
              <w:right w:val="single" w:sz="4" w:space="0" w:color="auto"/>
            </w:tcBorders>
            <w:shd w:val="clear" w:color="auto" w:fill="auto"/>
            <w:vAlign w:val="center"/>
            <w:hideMark/>
          </w:tcPr>
          <w:p w14:paraId="6751A29A"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32</w:t>
            </w:r>
          </w:p>
        </w:tc>
        <w:tc>
          <w:tcPr>
            <w:tcW w:w="916" w:type="dxa"/>
            <w:tcBorders>
              <w:top w:val="nil"/>
              <w:left w:val="nil"/>
              <w:bottom w:val="single" w:sz="4" w:space="0" w:color="auto"/>
              <w:right w:val="single" w:sz="4" w:space="0" w:color="auto"/>
            </w:tcBorders>
            <w:shd w:val="clear" w:color="auto" w:fill="auto"/>
            <w:vAlign w:val="center"/>
            <w:hideMark/>
          </w:tcPr>
          <w:p w14:paraId="41D7EDFF"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4369</w:t>
            </w:r>
          </w:p>
        </w:tc>
        <w:tc>
          <w:tcPr>
            <w:tcW w:w="916" w:type="dxa"/>
            <w:tcBorders>
              <w:top w:val="nil"/>
              <w:left w:val="nil"/>
              <w:bottom w:val="single" w:sz="4" w:space="0" w:color="auto"/>
              <w:right w:val="single" w:sz="4" w:space="0" w:color="auto"/>
            </w:tcBorders>
            <w:shd w:val="clear" w:color="auto" w:fill="auto"/>
            <w:vAlign w:val="center"/>
            <w:hideMark/>
          </w:tcPr>
          <w:p w14:paraId="13D239BD"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0.7%</w:t>
            </w:r>
          </w:p>
        </w:tc>
      </w:tr>
      <w:tr w:rsidR="004F4651" w:rsidRPr="005C520C" w14:paraId="6C8B5DA2" w14:textId="77777777" w:rsidTr="004F4651">
        <w:trPr>
          <w:trHeight w:val="527"/>
        </w:trPr>
        <w:tc>
          <w:tcPr>
            <w:tcW w:w="1239" w:type="dxa"/>
            <w:tcBorders>
              <w:top w:val="nil"/>
              <w:left w:val="single" w:sz="4" w:space="0" w:color="auto"/>
              <w:bottom w:val="single" w:sz="4" w:space="0" w:color="auto"/>
              <w:right w:val="nil"/>
            </w:tcBorders>
            <w:shd w:val="clear" w:color="000000" w:fill="F2F2F2"/>
            <w:vAlign w:val="center"/>
            <w:hideMark/>
          </w:tcPr>
          <w:p w14:paraId="5C2BF1EF" w14:textId="77777777" w:rsidR="00875B09" w:rsidRPr="005C520C" w:rsidRDefault="00875B09" w:rsidP="004D3928">
            <w:pPr>
              <w:jc w:val="center"/>
              <w:rPr>
                <w:rFonts w:ascii="Calibri" w:eastAsia="Times New Roman" w:hAnsi="Calibri" w:cs="Calibri"/>
                <w:color w:val="000000"/>
              </w:rPr>
            </w:pPr>
            <w:r w:rsidRPr="005C520C">
              <w:rPr>
                <w:rFonts w:ascii="Calibri" w:eastAsia="Times New Roman" w:hAnsi="Calibri" w:cs="Calibri"/>
                <w:color w:val="000000"/>
              </w:rPr>
              <w:t>All schools</w:t>
            </w:r>
          </w:p>
        </w:tc>
        <w:tc>
          <w:tcPr>
            <w:tcW w:w="916" w:type="dxa"/>
            <w:tcBorders>
              <w:top w:val="nil"/>
              <w:left w:val="single" w:sz="8" w:space="0" w:color="auto"/>
              <w:bottom w:val="single" w:sz="8" w:space="0" w:color="auto"/>
              <w:right w:val="single" w:sz="4" w:space="0" w:color="auto"/>
            </w:tcBorders>
            <w:shd w:val="clear" w:color="000000" w:fill="F2F2F2"/>
            <w:vAlign w:val="center"/>
            <w:hideMark/>
          </w:tcPr>
          <w:p w14:paraId="1CED56FD"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40</w:t>
            </w:r>
          </w:p>
        </w:tc>
        <w:tc>
          <w:tcPr>
            <w:tcW w:w="916" w:type="dxa"/>
            <w:tcBorders>
              <w:top w:val="nil"/>
              <w:left w:val="nil"/>
              <w:bottom w:val="single" w:sz="8" w:space="0" w:color="auto"/>
              <w:right w:val="single" w:sz="4" w:space="0" w:color="auto"/>
            </w:tcBorders>
            <w:shd w:val="clear" w:color="000000" w:fill="F2F2F2"/>
            <w:vAlign w:val="center"/>
            <w:hideMark/>
          </w:tcPr>
          <w:p w14:paraId="582EE760"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1075</w:t>
            </w:r>
          </w:p>
        </w:tc>
        <w:tc>
          <w:tcPr>
            <w:tcW w:w="916" w:type="dxa"/>
            <w:tcBorders>
              <w:top w:val="nil"/>
              <w:left w:val="nil"/>
              <w:bottom w:val="single" w:sz="8" w:space="0" w:color="auto"/>
              <w:right w:val="double" w:sz="4" w:space="0" w:color="auto"/>
            </w:tcBorders>
            <w:shd w:val="clear" w:color="000000" w:fill="F2F2F2"/>
            <w:vAlign w:val="center"/>
            <w:hideMark/>
          </w:tcPr>
          <w:p w14:paraId="1A6F21F2"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3.7%</w:t>
            </w:r>
          </w:p>
        </w:tc>
        <w:tc>
          <w:tcPr>
            <w:tcW w:w="916" w:type="dxa"/>
            <w:tcBorders>
              <w:top w:val="nil"/>
              <w:left w:val="double" w:sz="4" w:space="0" w:color="auto"/>
              <w:bottom w:val="single" w:sz="8" w:space="0" w:color="auto"/>
              <w:right w:val="single" w:sz="4" w:space="0" w:color="auto"/>
            </w:tcBorders>
            <w:shd w:val="clear" w:color="000000" w:fill="F2F2F2"/>
            <w:vAlign w:val="center"/>
            <w:hideMark/>
          </w:tcPr>
          <w:p w14:paraId="3476131D"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19</w:t>
            </w:r>
          </w:p>
        </w:tc>
        <w:tc>
          <w:tcPr>
            <w:tcW w:w="916" w:type="dxa"/>
            <w:tcBorders>
              <w:top w:val="nil"/>
              <w:left w:val="nil"/>
              <w:bottom w:val="single" w:sz="8" w:space="0" w:color="auto"/>
              <w:right w:val="single" w:sz="4" w:space="0" w:color="auto"/>
            </w:tcBorders>
            <w:shd w:val="clear" w:color="000000" w:fill="F2F2F2"/>
            <w:vAlign w:val="center"/>
            <w:hideMark/>
          </w:tcPr>
          <w:p w14:paraId="30C7FCFA"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2007</w:t>
            </w:r>
          </w:p>
        </w:tc>
        <w:tc>
          <w:tcPr>
            <w:tcW w:w="916" w:type="dxa"/>
            <w:tcBorders>
              <w:top w:val="nil"/>
              <w:left w:val="nil"/>
              <w:bottom w:val="single" w:sz="8" w:space="0" w:color="auto"/>
              <w:right w:val="single" w:sz="8" w:space="0" w:color="auto"/>
            </w:tcBorders>
            <w:shd w:val="clear" w:color="000000" w:fill="F2F2F2"/>
            <w:vAlign w:val="center"/>
            <w:hideMark/>
          </w:tcPr>
          <w:p w14:paraId="0340DA91"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0.9%</w:t>
            </w:r>
          </w:p>
        </w:tc>
        <w:tc>
          <w:tcPr>
            <w:tcW w:w="916" w:type="dxa"/>
            <w:tcBorders>
              <w:top w:val="nil"/>
              <w:left w:val="nil"/>
              <w:bottom w:val="single" w:sz="4" w:space="0" w:color="auto"/>
              <w:right w:val="single" w:sz="4" w:space="0" w:color="auto"/>
            </w:tcBorders>
            <w:shd w:val="clear" w:color="000000" w:fill="F2F2F2"/>
            <w:vAlign w:val="center"/>
            <w:hideMark/>
          </w:tcPr>
          <w:p w14:paraId="6A0D94AF"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112</w:t>
            </w:r>
          </w:p>
        </w:tc>
        <w:tc>
          <w:tcPr>
            <w:tcW w:w="916" w:type="dxa"/>
            <w:tcBorders>
              <w:top w:val="nil"/>
              <w:left w:val="nil"/>
              <w:bottom w:val="single" w:sz="4" w:space="0" w:color="auto"/>
              <w:right w:val="single" w:sz="4" w:space="0" w:color="auto"/>
            </w:tcBorders>
            <w:shd w:val="clear" w:color="000000" w:fill="F2F2F2"/>
            <w:vAlign w:val="center"/>
            <w:hideMark/>
          </w:tcPr>
          <w:p w14:paraId="260DFDA2" w14:textId="3BF98C7F" w:rsidR="00875B09" w:rsidRPr="00C95C2B" w:rsidRDefault="006E70BF" w:rsidP="004D3928">
            <w:pPr>
              <w:jc w:val="center"/>
              <w:rPr>
                <w:rFonts w:ascii="Calibri" w:eastAsia="Times New Roman" w:hAnsi="Calibri" w:cs="Calibri"/>
                <w:color w:val="FF0000"/>
                <w:u w:val="single"/>
              </w:rPr>
            </w:pPr>
            <w:r>
              <w:rPr>
                <w:rFonts w:ascii="Calibri" w:eastAsia="Times New Roman" w:hAnsi="Calibri" w:cs="Calibri"/>
                <w:color w:val="FF0000"/>
                <w:u w:val="single"/>
              </w:rPr>
              <w:t>8155</w:t>
            </w:r>
          </w:p>
        </w:tc>
        <w:tc>
          <w:tcPr>
            <w:tcW w:w="916" w:type="dxa"/>
            <w:tcBorders>
              <w:top w:val="nil"/>
              <w:left w:val="nil"/>
              <w:bottom w:val="single" w:sz="4" w:space="0" w:color="auto"/>
              <w:right w:val="single" w:sz="4" w:space="0" w:color="auto"/>
            </w:tcBorders>
            <w:shd w:val="clear" w:color="000000" w:fill="F2F2F2"/>
            <w:vAlign w:val="center"/>
            <w:hideMark/>
          </w:tcPr>
          <w:p w14:paraId="01C7E43B" w14:textId="77777777" w:rsidR="00875B09" w:rsidRPr="00C95C2B" w:rsidRDefault="00875B09" w:rsidP="004D3928">
            <w:pPr>
              <w:jc w:val="center"/>
              <w:rPr>
                <w:rFonts w:ascii="Calibri" w:eastAsia="Times New Roman" w:hAnsi="Calibri" w:cs="Calibri"/>
                <w:color w:val="FF0000"/>
                <w:u w:val="single"/>
              </w:rPr>
            </w:pPr>
            <w:r>
              <w:rPr>
                <w:rFonts w:ascii="Calibri" w:eastAsia="Times New Roman" w:hAnsi="Calibri" w:cs="Calibri"/>
                <w:color w:val="FF0000"/>
                <w:u w:val="single"/>
              </w:rPr>
              <w:t>1.4%</w:t>
            </w:r>
          </w:p>
        </w:tc>
      </w:tr>
    </w:tbl>
    <w:p w14:paraId="39940485" w14:textId="77777777" w:rsidR="00875B09" w:rsidRDefault="00875B09" w:rsidP="00875B09">
      <w:pPr>
        <w:rPr>
          <w:rFonts w:eastAsia="MS Mincho" w:cs="Calibri"/>
          <w:b/>
          <w:color w:val="000000"/>
        </w:rPr>
      </w:pPr>
    </w:p>
    <w:p w14:paraId="7E7E25AC" w14:textId="77777777" w:rsidR="00875B09" w:rsidRPr="00B565DF" w:rsidRDefault="00875B09" w:rsidP="00B565DF">
      <w:pPr>
        <w:pStyle w:val="Heading2"/>
        <w:rPr>
          <w:rFonts w:asciiTheme="minorHAnsi" w:eastAsia="MS Mincho" w:hAnsiTheme="minorHAnsi"/>
          <w:b/>
          <w:color w:val="auto"/>
          <w:sz w:val="22"/>
          <w:szCs w:val="22"/>
        </w:rPr>
      </w:pPr>
      <w:r w:rsidRPr="00B565DF">
        <w:rPr>
          <w:rFonts w:asciiTheme="minorHAnsi" w:eastAsia="MS Mincho" w:hAnsiTheme="minorHAnsi"/>
          <w:b/>
          <w:color w:val="auto"/>
          <w:sz w:val="22"/>
          <w:szCs w:val="22"/>
        </w:rPr>
        <w:t>Ensuring Excellent Educators</w:t>
      </w:r>
    </w:p>
    <w:p w14:paraId="48AF393B" w14:textId="1ED91657" w:rsidR="00875B09" w:rsidRPr="00E37DE3" w:rsidRDefault="00875B09" w:rsidP="00875B09">
      <w:pPr>
        <w:rPr>
          <w:rFonts w:ascii="Calibri" w:eastAsia="MS Mincho" w:hAnsi="Calibri" w:cs="Calibri"/>
          <w:color w:val="000000"/>
          <w:szCs w:val="24"/>
        </w:rPr>
      </w:pPr>
      <w:r w:rsidRPr="00B42FAA">
        <w:rPr>
          <w:rFonts w:eastAsia="MS Mincho" w:cs="Calibri"/>
          <w:color w:val="000000"/>
        </w:rPr>
        <w:t xml:space="preserve">Notably, this year, DEED launched the </w:t>
      </w:r>
      <w:hyperlink r:id="rId41" w:history="1">
        <w:r w:rsidRPr="001C329F">
          <w:rPr>
            <w:rStyle w:val="Hyperlink"/>
            <w:rFonts w:eastAsia="MS Mincho" w:cs="Calibri"/>
            <w:i/>
          </w:rPr>
          <w:t>Alaska</w:t>
        </w:r>
        <w:r>
          <w:rPr>
            <w:rStyle w:val="Hyperlink"/>
            <w:rFonts w:eastAsia="MS Mincho" w:cs="Calibri"/>
            <w:i/>
          </w:rPr>
          <w:t>’s</w:t>
        </w:r>
        <w:r w:rsidRPr="001C329F">
          <w:rPr>
            <w:rStyle w:val="Hyperlink"/>
            <w:rFonts w:eastAsia="MS Mincho" w:cs="Calibri"/>
            <w:i/>
          </w:rPr>
          <w:t xml:space="preserve"> Education Challenge</w:t>
        </w:r>
      </w:hyperlink>
      <w:r w:rsidRPr="00B42FAA">
        <w:rPr>
          <w:rFonts w:eastAsia="MS Mincho" w:cs="Calibri"/>
          <w:color w:val="000000"/>
        </w:rPr>
        <w:t xml:space="preserve"> </w:t>
      </w:r>
      <w:r w:rsidRPr="00E37DE3">
        <w:rPr>
          <w:rFonts w:ascii="Calibri" w:eastAsia="MS Mincho" w:hAnsi="Calibri" w:cs="Calibri"/>
          <w:color w:val="000000"/>
          <w:szCs w:val="24"/>
        </w:rPr>
        <w:t xml:space="preserve">to address </w:t>
      </w:r>
      <w:r>
        <w:rPr>
          <w:rFonts w:ascii="Calibri" w:eastAsia="MS Mincho" w:hAnsi="Calibri" w:cs="Calibri"/>
          <w:color w:val="000000"/>
          <w:szCs w:val="24"/>
        </w:rPr>
        <w:t>Alaska’s</w:t>
      </w:r>
      <w:r w:rsidRPr="00E37DE3">
        <w:rPr>
          <w:rFonts w:ascii="Calibri" w:eastAsia="MS Mincho" w:hAnsi="Calibri" w:cs="Calibri"/>
          <w:color w:val="000000"/>
          <w:szCs w:val="24"/>
        </w:rPr>
        <w:t xml:space="preserve"> student achievement gaps and increase graduation rates by making sure that every student across </w:t>
      </w:r>
      <w:r>
        <w:rPr>
          <w:rFonts w:ascii="Calibri" w:eastAsia="MS Mincho" w:hAnsi="Calibri" w:cs="Calibri"/>
          <w:color w:val="000000"/>
          <w:szCs w:val="24"/>
        </w:rPr>
        <w:t xml:space="preserve">the </w:t>
      </w:r>
      <w:r w:rsidRPr="00E37DE3">
        <w:rPr>
          <w:rFonts w:ascii="Calibri" w:eastAsia="MS Mincho" w:hAnsi="Calibri" w:cs="Calibri"/>
          <w:color w:val="000000"/>
          <w:szCs w:val="24"/>
        </w:rPr>
        <w:t xml:space="preserve">state has </w:t>
      </w:r>
      <w:r>
        <w:rPr>
          <w:rFonts w:ascii="Calibri" w:eastAsia="MS Mincho" w:hAnsi="Calibri" w:cs="Calibri"/>
          <w:color w:val="000000"/>
          <w:szCs w:val="24"/>
        </w:rPr>
        <w:t xml:space="preserve">an </w:t>
      </w:r>
      <w:r w:rsidRPr="00E37DE3">
        <w:rPr>
          <w:rFonts w:ascii="Calibri" w:eastAsia="MS Mincho" w:hAnsi="Calibri" w:cs="Calibri"/>
          <w:color w:val="000000"/>
          <w:szCs w:val="24"/>
        </w:rPr>
        <w:t>equal opportuni</w:t>
      </w:r>
      <w:r>
        <w:rPr>
          <w:rFonts w:ascii="Calibri" w:eastAsia="MS Mincho" w:hAnsi="Calibri" w:cs="Calibri"/>
          <w:color w:val="000000"/>
          <w:szCs w:val="24"/>
        </w:rPr>
        <w:t>ty</w:t>
      </w:r>
      <w:r w:rsidRPr="00E37DE3">
        <w:rPr>
          <w:rFonts w:ascii="Calibri" w:eastAsia="MS Mincho" w:hAnsi="Calibri" w:cs="Calibri"/>
          <w:color w:val="000000"/>
          <w:szCs w:val="24"/>
        </w:rPr>
        <w:t xml:space="preserve"> to learn and succeed. Through a process of gathering public input, the State Board of Education </w:t>
      </w:r>
      <w:r>
        <w:rPr>
          <w:rFonts w:ascii="Calibri" w:eastAsia="MS Mincho" w:hAnsi="Calibri" w:cs="Calibri"/>
          <w:color w:val="000000"/>
          <w:szCs w:val="24"/>
        </w:rPr>
        <w:t xml:space="preserve">and Early Development </w:t>
      </w:r>
      <w:r w:rsidRPr="00E37DE3">
        <w:rPr>
          <w:rFonts w:ascii="Calibri" w:eastAsia="MS Mincho" w:hAnsi="Calibri" w:cs="Calibri"/>
          <w:color w:val="000000"/>
          <w:szCs w:val="24"/>
        </w:rPr>
        <w:t xml:space="preserve">has already identified five priorities for Alaska’s public education system: </w:t>
      </w:r>
      <w:r>
        <w:rPr>
          <w:rFonts w:ascii="Calibri" w:eastAsia="MS Mincho" w:hAnsi="Calibri" w:cs="Calibri"/>
          <w:color w:val="000000"/>
          <w:szCs w:val="24"/>
        </w:rPr>
        <w:t>Amplify</w:t>
      </w:r>
      <w:r w:rsidRPr="00E37DE3">
        <w:rPr>
          <w:rFonts w:ascii="Calibri" w:eastAsia="MS Mincho" w:hAnsi="Calibri" w:cs="Calibri"/>
          <w:color w:val="000000"/>
          <w:szCs w:val="24"/>
        </w:rPr>
        <w:t xml:space="preserve"> Student Learning, Ensure Excellent Educators, Modernize the Education System, Inspire Tribal and Community Ownership</w:t>
      </w:r>
      <w:r>
        <w:rPr>
          <w:rFonts w:ascii="Calibri" w:eastAsia="MS Mincho" w:hAnsi="Calibri" w:cs="Calibri"/>
          <w:color w:val="000000"/>
          <w:szCs w:val="24"/>
        </w:rPr>
        <w:t xml:space="preserve"> of Educational Excellence</w:t>
      </w:r>
      <w:r w:rsidRPr="00E37DE3">
        <w:rPr>
          <w:rFonts w:ascii="Calibri" w:eastAsia="MS Mincho" w:hAnsi="Calibri" w:cs="Calibri"/>
          <w:color w:val="000000"/>
          <w:szCs w:val="24"/>
        </w:rPr>
        <w:t>, and Promote Safety and Well-</w:t>
      </w:r>
      <w:r>
        <w:rPr>
          <w:rFonts w:ascii="Calibri" w:eastAsia="MS Mincho" w:hAnsi="Calibri" w:cs="Calibri"/>
          <w:color w:val="000000"/>
          <w:szCs w:val="24"/>
        </w:rPr>
        <w:t>B</w:t>
      </w:r>
      <w:r w:rsidRPr="00E37DE3">
        <w:rPr>
          <w:rFonts w:ascii="Calibri" w:eastAsia="MS Mincho" w:hAnsi="Calibri" w:cs="Calibri"/>
          <w:color w:val="000000"/>
          <w:szCs w:val="24"/>
        </w:rPr>
        <w:t>eing.</w:t>
      </w:r>
    </w:p>
    <w:p w14:paraId="05336B4C" w14:textId="77777777" w:rsidR="00875B09" w:rsidRDefault="00875B09" w:rsidP="00875B09">
      <w:pPr>
        <w:rPr>
          <w:rFonts w:ascii="Calibri" w:eastAsia="MS Mincho" w:hAnsi="Calibri" w:cs="Calibri"/>
          <w:color w:val="000000"/>
          <w:szCs w:val="24"/>
        </w:rPr>
      </w:pPr>
      <w:r>
        <w:rPr>
          <w:rFonts w:ascii="Calibri" w:eastAsia="MS Mincho" w:hAnsi="Calibri" w:cs="Calibri"/>
          <w:color w:val="000000"/>
          <w:szCs w:val="24"/>
        </w:rPr>
        <w:lastRenderedPageBreak/>
        <w:t>Ensuring excellent educators is critical both as an impact on student learning, but more importantly on success in meeting Alaska’s mission and vision for public education.</w:t>
      </w:r>
    </w:p>
    <w:p w14:paraId="20A7F470" w14:textId="77777777" w:rsidR="00875B09" w:rsidRDefault="00875B09" w:rsidP="00875B09">
      <w:pPr>
        <w:rPr>
          <w:rFonts w:ascii="Calibri" w:eastAsia="MS Mincho" w:hAnsi="Calibri" w:cs="Calibri"/>
          <w:color w:val="000000"/>
          <w:szCs w:val="24"/>
        </w:rPr>
      </w:pPr>
      <w:r>
        <w:rPr>
          <w:rFonts w:ascii="Calibri" w:eastAsia="MS Mincho" w:hAnsi="Calibri" w:cs="Calibri"/>
          <w:color w:val="000000"/>
          <w:szCs w:val="24"/>
        </w:rPr>
        <w:tab/>
        <w:t>Mission: An excellent education for every student every day.</w:t>
      </w:r>
    </w:p>
    <w:p w14:paraId="66593E82" w14:textId="77777777" w:rsidR="00875B09" w:rsidRPr="00347F41" w:rsidRDefault="00875B09" w:rsidP="00875B09">
      <w:pPr>
        <w:ind w:left="720"/>
        <w:rPr>
          <w:rFonts w:ascii="Calibri" w:eastAsia="MS Mincho" w:hAnsi="Calibri" w:cs="Calibri"/>
          <w:color w:val="000000"/>
          <w:szCs w:val="24"/>
        </w:rPr>
      </w:pPr>
      <w:r w:rsidRPr="00347F41">
        <w:rPr>
          <w:rFonts w:ascii="Calibri" w:eastAsia="MS Mincho" w:hAnsi="Calibri" w:cs="Calibri"/>
          <w:color w:val="000000"/>
          <w:szCs w:val="24"/>
        </w:rPr>
        <w:t>Vision: All students can succeed in their education and work; shape worthwhile and satisfying lives for themselves; exemplify the best values of society; and, be effective in improving the character and quality of the world about them.</w:t>
      </w:r>
    </w:p>
    <w:p w14:paraId="4BFB5659" w14:textId="77777777" w:rsidR="00B736B4" w:rsidRDefault="00B736B4"/>
    <w:sectPr w:rsidR="00B736B4" w:rsidSect="00B565DF">
      <w:footerReference w:type="default" r:id="rId42"/>
      <w:headerReference w:type="first" r:id="rId43"/>
      <w:pgSz w:w="12240" w:h="15840"/>
      <w:pgMar w:top="1440" w:right="1440" w:bottom="1440" w:left="1440" w:header="720" w:footer="720"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C1BA0" w14:textId="77777777" w:rsidR="00B45632" w:rsidRDefault="00B45632">
      <w:pPr>
        <w:spacing w:after="0" w:line="240" w:lineRule="auto"/>
      </w:pPr>
      <w:r>
        <w:separator/>
      </w:r>
    </w:p>
  </w:endnote>
  <w:endnote w:type="continuationSeparator" w:id="0">
    <w:p w14:paraId="7BFBB044" w14:textId="77777777" w:rsidR="00B45632" w:rsidRDefault="00B4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A253" w14:textId="39CB5E82" w:rsidR="00A6210A" w:rsidRPr="009838D3" w:rsidRDefault="00A6210A" w:rsidP="0003631D">
    <w:pPr>
      <w:pStyle w:val="Footer"/>
      <w:jc w:val="right"/>
    </w:pPr>
    <w:r>
      <w:t>Alaska Department of Education and Early Development</w:t>
    </w:r>
    <w:r>
      <w:tab/>
    </w:r>
    <w:sdt>
      <w:sdtPr>
        <w:id w:val="-1405835078"/>
        <w:docPartObj>
          <w:docPartGallery w:val="Page Numbers (Bottom of Page)"/>
          <w:docPartUnique/>
        </w:docPartObj>
      </w:sdtPr>
      <w:sdtEndPr>
        <w:rPr>
          <w:rFonts w:ascii="Times New Roman" w:hAnsi="Times New Roman" w:cs="Times New Roman"/>
          <w:noProof/>
          <w:sz w:val="20"/>
          <w:szCs w:val="16"/>
        </w:rPr>
      </w:sdtEndPr>
      <w:sdtContent>
        <w:r>
          <w:rPr>
            <w:rFonts w:cs="Times New Roman"/>
          </w:rPr>
          <w:fldChar w:fldCharType="begin"/>
        </w:r>
        <w:r>
          <w:rPr>
            <w:rFonts w:cs="Times New Roman"/>
          </w:rPr>
          <w:instrText xml:space="preserve"> PAGE   \* MERGEFORMAT </w:instrText>
        </w:r>
        <w:r>
          <w:rPr>
            <w:rFonts w:cs="Times New Roman"/>
          </w:rPr>
          <w:fldChar w:fldCharType="separate"/>
        </w:r>
        <w:r w:rsidR="003966F5">
          <w:rPr>
            <w:rFonts w:cs="Times New Roman"/>
            <w:noProof/>
          </w:rPr>
          <w:t>62</w:t>
        </w:r>
        <w:r>
          <w:rPr>
            <w:rFonts w:cs="Times New Roman"/>
          </w:rPr>
          <w:fldChar w:fldCharType="end"/>
        </w:r>
      </w:sdtContent>
    </w:sdt>
  </w:p>
  <w:p w14:paraId="0EA7D028" w14:textId="32E6CA04" w:rsidR="00A6210A" w:rsidRPr="0003631D" w:rsidRDefault="00A6210A" w:rsidP="0003631D">
    <w:pPr>
      <w:pStyle w:val="Footer"/>
      <w:tabs>
        <w:tab w:val="clear" w:pos="4680"/>
        <w:tab w:val="center" w:pos="5040"/>
      </w:tabs>
      <w:jc w:val="right"/>
    </w:pPr>
    <w:r>
      <w:t>12/21/18 Final State Plan Amendment 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8EEE" w14:textId="77777777" w:rsidR="00B45632" w:rsidRDefault="00B45632">
      <w:pPr>
        <w:spacing w:after="0" w:line="240" w:lineRule="auto"/>
      </w:pPr>
      <w:r>
        <w:separator/>
      </w:r>
    </w:p>
  </w:footnote>
  <w:footnote w:type="continuationSeparator" w:id="0">
    <w:p w14:paraId="2E6D3C68" w14:textId="77777777" w:rsidR="00B45632" w:rsidRDefault="00B4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2E93" w14:textId="6088D24D" w:rsidR="00A6210A" w:rsidRDefault="00A6210A">
    <w:pPr>
      <w:pStyle w:val="Header"/>
    </w:pPr>
    <w:r>
      <w:t>Amended section of Alaska’s State Plan</w:t>
    </w:r>
  </w:p>
  <w:p w14:paraId="7BF8B7D9" w14:textId="125A4FBB" w:rsidR="00A6210A" w:rsidRDefault="00A6210A">
    <w:pPr>
      <w:pStyle w:val="Header"/>
    </w:pPr>
    <w:r>
      <w:t>Pages 47 to 62</w:t>
    </w:r>
  </w:p>
  <w:p w14:paraId="5CC7180E" w14:textId="77777777" w:rsidR="00A6210A" w:rsidRDefault="00A62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FD0"/>
    <w:multiLevelType w:val="hybridMultilevel"/>
    <w:tmpl w:val="BA6A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0217"/>
    <w:multiLevelType w:val="hybridMultilevel"/>
    <w:tmpl w:val="9E525B6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02787013"/>
    <w:multiLevelType w:val="hybridMultilevel"/>
    <w:tmpl w:val="DE24A514"/>
    <w:lvl w:ilvl="0" w:tplc="BCA6A8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E7344"/>
    <w:multiLevelType w:val="hybridMultilevel"/>
    <w:tmpl w:val="9ACAA8CA"/>
    <w:lvl w:ilvl="0" w:tplc="D024788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81BD3"/>
    <w:multiLevelType w:val="hybridMultilevel"/>
    <w:tmpl w:val="536CC57E"/>
    <w:lvl w:ilvl="0" w:tplc="39E224B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03915"/>
    <w:multiLevelType w:val="hybridMultilevel"/>
    <w:tmpl w:val="50A8C1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8F1EEB"/>
    <w:multiLevelType w:val="hybridMultilevel"/>
    <w:tmpl w:val="0BECB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A146E"/>
    <w:multiLevelType w:val="hybridMultilevel"/>
    <w:tmpl w:val="E15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8D49CB"/>
    <w:multiLevelType w:val="hybridMultilevel"/>
    <w:tmpl w:val="837A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B41483"/>
    <w:multiLevelType w:val="hybridMultilevel"/>
    <w:tmpl w:val="D7D22F58"/>
    <w:lvl w:ilvl="0" w:tplc="04090001">
      <w:start w:val="1"/>
      <w:numFmt w:val="bullet"/>
      <w:lvlText w:val=""/>
      <w:lvlJc w:val="left"/>
      <w:pPr>
        <w:ind w:left="720" w:hanging="360"/>
      </w:pPr>
      <w:rPr>
        <w:rFonts w:ascii="Symbol" w:hAnsi="Symbol" w:hint="default"/>
      </w:rPr>
    </w:lvl>
    <w:lvl w:ilvl="1" w:tplc="ADD68F18">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D50414"/>
    <w:multiLevelType w:val="hybridMultilevel"/>
    <w:tmpl w:val="86C6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FA7E27"/>
    <w:multiLevelType w:val="hybridMultilevel"/>
    <w:tmpl w:val="23F03B08"/>
    <w:lvl w:ilvl="0" w:tplc="3DD8E3A8">
      <w:start w:val="1"/>
      <w:numFmt w:val="upperLetter"/>
      <w:lvlText w:val="%1."/>
      <w:lvlJc w:val="left"/>
      <w:pPr>
        <w:ind w:left="720" w:hanging="360"/>
      </w:pPr>
      <w:rPr>
        <w:rFonts w:ascii="Calibri" w:hAnsi="Calibri" w:hint="default"/>
      </w:rPr>
    </w:lvl>
    <w:lvl w:ilvl="1" w:tplc="C8CE25DE">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7870C9"/>
    <w:multiLevelType w:val="hybridMultilevel"/>
    <w:tmpl w:val="350C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91F17"/>
    <w:multiLevelType w:val="hybridMultilevel"/>
    <w:tmpl w:val="B9B6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0448F"/>
    <w:multiLevelType w:val="hybridMultilevel"/>
    <w:tmpl w:val="C4F0A3A8"/>
    <w:lvl w:ilvl="0" w:tplc="D95A0CEE">
      <w:start w:val="7"/>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9E7754"/>
    <w:multiLevelType w:val="hybridMultilevel"/>
    <w:tmpl w:val="37A8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98682A"/>
    <w:multiLevelType w:val="hybridMultilevel"/>
    <w:tmpl w:val="101C7026"/>
    <w:lvl w:ilvl="0" w:tplc="041261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BB3263"/>
    <w:multiLevelType w:val="hybridMultilevel"/>
    <w:tmpl w:val="C2722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C0B2E1A"/>
    <w:multiLevelType w:val="hybridMultilevel"/>
    <w:tmpl w:val="F434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6E14A9"/>
    <w:multiLevelType w:val="hybridMultilevel"/>
    <w:tmpl w:val="D77E92B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D0C46E5"/>
    <w:multiLevelType w:val="hybridMultilevel"/>
    <w:tmpl w:val="29644F3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E5B6789"/>
    <w:multiLevelType w:val="hybridMultilevel"/>
    <w:tmpl w:val="20CC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8750C4"/>
    <w:multiLevelType w:val="hybridMultilevel"/>
    <w:tmpl w:val="4900D4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4719EB"/>
    <w:multiLevelType w:val="hybridMultilevel"/>
    <w:tmpl w:val="175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A62EAB"/>
    <w:multiLevelType w:val="hybridMultilevel"/>
    <w:tmpl w:val="E3B6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C37CAC"/>
    <w:multiLevelType w:val="hybridMultilevel"/>
    <w:tmpl w:val="EB56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7028DC"/>
    <w:multiLevelType w:val="hybridMultilevel"/>
    <w:tmpl w:val="643A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3501F"/>
    <w:multiLevelType w:val="hybridMultilevel"/>
    <w:tmpl w:val="E23A72F8"/>
    <w:lvl w:ilvl="0" w:tplc="CFE2C3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193C3CA9"/>
    <w:multiLevelType w:val="hybridMultilevel"/>
    <w:tmpl w:val="9E04A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3C2BF0"/>
    <w:multiLevelType w:val="hybridMultilevel"/>
    <w:tmpl w:val="C51A0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FFD6471"/>
    <w:multiLevelType w:val="hybridMultilevel"/>
    <w:tmpl w:val="09D478CC"/>
    <w:lvl w:ilvl="0" w:tplc="0409001B">
      <w:start w:val="1"/>
      <w:numFmt w:val="lowerRoman"/>
      <w:lvlText w:val="%1."/>
      <w:lvlJc w:val="right"/>
      <w:pPr>
        <w:ind w:left="1080" w:hanging="360"/>
      </w:pPr>
    </w:lvl>
    <w:lvl w:ilvl="1" w:tplc="DF44B2C6">
      <w:start w:val="1"/>
      <w:numFmt w:val="lowerLetter"/>
      <w:lvlText w:val="%2."/>
      <w:lvlJc w:val="left"/>
      <w:pPr>
        <w:ind w:left="1800" w:hanging="360"/>
      </w:pPr>
      <w:rPr>
        <w:rFonts w:hint="default"/>
      </w:rPr>
    </w:lvl>
    <w:lvl w:ilvl="2" w:tplc="DABE5A7E">
      <w:start w:val="1"/>
      <w:numFmt w:val="decimal"/>
      <w:lvlText w:val="%3."/>
      <w:lvlJc w:val="right"/>
      <w:pPr>
        <w:ind w:left="2520" w:hanging="180"/>
      </w:pPr>
      <w:rPr>
        <w:rFonts w:ascii="Calibri" w:eastAsiaTheme="minorHAnsi" w:hAnsi="Calibri" w:cs="Times New Roman"/>
        <w:b/>
      </w:rPr>
    </w:lvl>
    <w:lvl w:ilvl="3" w:tplc="C6009568">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0202672"/>
    <w:multiLevelType w:val="hybridMultilevel"/>
    <w:tmpl w:val="C972D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0E4702A"/>
    <w:multiLevelType w:val="hybridMultilevel"/>
    <w:tmpl w:val="8D32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EB1DF7"/>
    <w:multiLevelType w:val="hybridMultilevel"/>
    <w:tmpl w:val="F7B6CA90"/>
    <w:lvl w:ilvl="0" w:tplc="A3463A7E">
      <w:start w:val="1"/>
      <w:numFmt w:val="decimal"/>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21643CC8"/>
    <w:multiLevelType w:val="hybridMultilevel"/>
    <w:tmpl w:val="F18E7EE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228E4865"/>
    <w:multiLevelType w:val="hybridMultilevel"/>
    <w:tmpl w:val="0BD67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4370800"/>
    <w:multiLevelType w:val="hybridMultilevel"/>
    <w:tmpl w:val="F8E65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4464B6E"/>
    <w:multiLevelType w:val="hybridMultilevel"/>
    <w:tmpl w:val="E9BA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F6300C"/>
    <w:multiLevelType w:val="hybridMultilevel"/>
    <w:tmpl w:val="CB5411A4"/>
    <w:lvl w:ilvl="0" w:tplc="2E84033C">
      <w:start w:val="1"/>
      <w:numFmt w:val="decimal"/>
      <w:lvlText w:val="%1."/>
      <w:lvlJc w:val="left"/>
      <w:pPr>
        <w:ind w:left="360" w:hanging="360"/>
      </w:pPr>
      <w:rPr>
        <w:b/>
      </w:rPr>
    </w:lvl>
    <w:lvl w:ilvl="1" w:tplc="8DAC6818">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69C7130"/>
    <w:multiLevelType w:val="hybridMultilevel"/>
    <w:tmpl w:val="BF4A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6F0AC7"/>
    <w:multiLevelType w:val="multilevel"/>
    <w:tmpl w:val="FE14D0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3402D7"/>
    <w:multiLevelType w:val="hybridMultilevel"/>
    <w:tmpl w:val="84F2ACD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8C41EE4"/>
    <w:multiLevelType w:val="hybridMultilevel"/>
    <w:tmpl w:val="E99EE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8A56D0"/>
    <w:multiLevelType w:val="hybridMultilevel"/>
    <w:tmpl w:val="5106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907328"/>
    <w:multiLevelType w:val="hybridMultilevel"/>
    <w:tmpl w:val="500C6C94"/>
    <w:lvl w:ilvl="0" w:tplc="0409000F">
      <w:start w:val="1"/>
      <w:numFmt w:val="decimal"/>
      <w:lvlText w:val="%1."/>
      <w:lvlJc w:val="left"/>
      <w:pPr>
        <w:ind w:left="900" w:hanging="360"/>
      </w:pPr>
    </w:lvl>
    <w:lvl w:ilvl="1" w:tplc="03FE7A7C">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2BA21B25"/>
    <w:multiLevelType w:val="hybridMultilevel"/>
    <w:tmpl w:val="CA50D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C69676F"/>
    <w:multiLevelType w:val="hybridMultilevel"/>
    <w:tmpl w:val="B37E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AE54C8"/>
    <w:multiLevelType w:val="hybridMultilevel"/>
    <w:tmpl w:val="A724B638"/>
    <w:lvl w:ilvl="0" w:tplc="97181920">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C0060F"/>
    <w:multiLevelType w:val="hybridMultilevel"/>
    <w:tmpl w:val="7C040F32"/>
    <w:lvl w:ilvl="0" w:tplc="5A06EC58">
      <w:start w:val="9"/>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DE5729F"/>
    <w:multiLevelType w:val="hybridMultilevel"/>
    <w:tmpl w:val="13F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2045E3"/>
    <w:multiLevelType w:val="hybridMultilevel"/>
    <w:tmpl w:val="93CC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3E0637"/>
    <w:multiLevelType w:val="hybridMultilevel"/>
    <w:tmpl w:val="BA1C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C04BE0"/>
    <w:multiLevelType w:val="hybridMultilevel"/>
    <w:tmpl w:val="6AFE2F4A"/>
    <w:lvl w:ilvl="0" w:tplc="595A260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3274523A"/>
    <w:multiLevelType w:val="hybridMultilevel"/>
    <w:tmpl w:val="88DCF5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2AE0123"/>
    <w:multiLevelType w:val="hybridMultilevel"/>
    <w:tmpl w:val="A2727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6D23B0"/>
    <w:multiLevelType w:val="hybridMultilevel"/>
    <w:tmpl w:val="8806AE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3B96C06"/>
    <w:multiLevelType w:val="hybridMultilevel"/>
    <w:tmpl w:val="E79253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74026F"/>
    <w:multiLevelType w:val="hybridMultilevel"/>
    <w:tmpl w:val="655E4BB2"/>
    <w:lvl w:ilvl="0" w:tplc="24BCC23A">
      <w:start w:val="1"/>
      <w:numFmt w:val="decimal"/>
      <w:lvlText w:val="%1."/>
      <w:lvlJc w:val="left"/>
      <w:pPr>
        <w:ind w:left="360" w:hanging="360"/>
      </w:pPr>
      <w:rPr>
        <w:rFonts w:hint="default"/>
        <w:b/>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589057B"/>
    <w:multiLevelType w:val="hybridMultilevel"/>
    <w:tmpl w:val="E860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A7092C"/>
    <w:multiLevelType w:val="hybridMultilevel"/>
    <w:tmpl w:val="062A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6B3A1A"/>
    <w:multiLevelType w:val="hybridMultilevel"/>
    <w:tmpl w:val="8D14E4F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3" w15:restartNumberingAfterBreak="0">
    <w:nsid w:val="38362E4F"/>
    <w:multiLevelType w:val="hybridMultilevel"/>
    <w:tmpl w:val="88D4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848723B"/>
    <w:multiLevelType w:val="hybridMultilevel"/>
    <w:tmpl w:val="282C634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5" w15:restartNumberingAfterBreak="0">
    <w:nsid w:val="39B34B87"/>
    <w:multiLevelType w:val="hybridMultilevel"/>
    <w:tmpl w:val="A178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AD4841"/>
    <w:multiLevelType w:val="hybridMultilevel"/>
    <w:tmpl w:val="68D05B68"/>
    <w:lvl w:ilvl="0" w:tplc="CCFA4E2C">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18476F"/>
    <w:multiLevelType w:val="hybridMultilevel"/>
    <w:tmpl w:val="876CC6BA"/>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68" w15:restartNumberingAfterBreak="0">
    <w:nsid w:val="3C6D5CF0"/>
    <w:multiLevelType w:val="hybridMultilevel"/>
    <w:tmpl w:val="630C1D98"/>
    <w:lvl w:ilvl="0" w:tplc="FC7A8C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3CFE261B"/>
    <w:multiLevelType w:val="hybridMultilevel"/>
    <w:tmpl w:val="78389EDE"/>
    <w:lvl w:ilvl="0" w:tplc="386AC90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D41334E"/>
    <w:multiLevelType w:val="hybridMultilevel"/>
    <w:tmpl w:val="E2D81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3E730A4A"/>
    <w:multiLevelType w:val="hybridMultilevel"/>
    <w:tmpl w:val="D132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6A0947"/>
    <w:multiLevelType w:val="hybridMultilevel"/>
    <w:tmpl w:val="DDAEEA82"/>
    <w:lvl w:ilvl="0" w:tplc="3BD0EF6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05415E4"/>
    <w:multiLevelType w:val="hybridMultilevel"/>
    <w:tmpl w:val="E17CCED4"/>
    <w:lvl w:ilvl="0" w:tplc="C5BE83C4">
      <w:start w:val="2"/>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9A6898"/>
    <w:multiLevelType w:val="hybridMultilevel"/>
    <w:tmpl w:val="A4ACC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6C401E3"/>
    <w:multiLevelType w:val="hybridMultilevel"/>
    <w:tmpl w:val="1046B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7A95866"/>
    <w:multiLevelType w:val="hybridMultilevel"/>
    <w:tmpl w:val="C33433B8"/>
    <w:lvl w:ilvl="0" w:tplc="63620F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47E13A35"/>
    <w:multiLevelType w:val="hybridMultilevel"/>
    <w:tmpl w:val="81FA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9B31B14"/>
    <w:multiLevelType w:val="hybridMultilevel"/>
    <w:tmpl w:val="0D74A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A5E2CCA"/>
    <w:multiLevelType w:val="hybridMultilevel"/>
    <w:tmpl w:val="FBDCD2A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4C2A2390"/>
    <w:multiLevelType w:val="hybridMultilevel"/>
    <w:tmpl w:val="51BE685A"/>
    <w:lvl w:ilvl="0" w:tplc="3716912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CD1226C"/>
    <w:multiLevelType w:val="hybridMultilevel"/>
    <w:tmpl w:val="A976B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E137EEC"/>
    <w:multiLevelType w:val="hybridMultilevel"/>
    <w:tmpl w:val="803601AA"/>
    <w:lvl w:ilvl="0" w:tplc="2E689BF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E3F056F"/>
    <w:multiLevelType w:val="hybridMultilevel"/>
    <w:tmpl w:val="6B2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413D4D"/>
    <w:multiLevelType w:val="hybridMultilevel"/>
    <w:tmpl w:val="26F29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9406E4"/>
    <w:multiLevelType w:val="hybridMultilevel"/>
    <w:tmpl w:val="2FF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0E658FA"/>
    <w:multiLevelType w:val="hybridMultilevel"/>
    <w:tmpl w:val="7E08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15D1AAF"/>
    <w:multiLevelType w:val="hybridMultilevel"/>
    <w:tmpl w:val="F726FFB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1F73A6D"/>
    <w:multiLevelType w:val="hybridMultilevel"/>
    <w:tmpl w:val="191A5C94"/>
    <w:lvl w:ilvl="0" w:tplc="22544716">
      <w:start w:val="1"/>
      <w:numFmt w:val="decimal"/>
      <w:lvlText w:val="%1."/>
      <w:lvlJc w:val="left"/>
      <w:pPr>
        <w:ind w:left="360" w:hanging="360"/>
      </w:pPr>
      <w:rPr>
        <w:b/>
      </w:rPr>
    </w:lvl>
    <w:lvl w:ilvl="1" w:tplc="E4A8A846">
      <w:start w:val="1"/>
      <w:numFmt w:val="lowerRoman"/>
      <w:lvlText w:val="%2."/>
      <w:lvlJc w:val="left"/>
      <w:pPr>
        <w:ind w:left="1080" w:hanging="360"/>
      </w:pPr>
      <w:rPr>
        <w:rFonts w:ascii="Calibri" w:eastAsiaTheme="minorHAnsi"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232092A"/>
    <w:multiLevelType w:val="hybridMultilevel"/>
    <w:tmpl w:val="70889318"/>
    <w:lvl w:ilvl="0" w:tplc="0409000D">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0" w15:restartNumberingAfterBreak="0">
    <w:nsid w:val="5343798F"/>
    <w:multiLevelType w:val="hybridMultilevel"/>
    <w:tmpl w:val="7EF4EF84"/>
    <w:lvl w:ilvl="0" w:tplc="F118E6F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3E82889"/>
    <w:multiLevelType w:val="hybridMultilevel"/>
    <w:tmpl w:val="83AC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3FA56EA"/>
    <w:multiLevelType w:val="hybridMultilevel"/>
    <w:tmpl w:val="5B08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3FC35AF"/>
    <w:multiLevelType w:val="hybridMultilevel"/>
    <w:tmpl w:val="690EB528"/>
    <w:lvl w:ilvl="0" w:tplc="33BAC3B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5F014CB"/>
    <w:multiLevelType w:val="hybridMultilevel"/>
    <w:tmpl w:val="4F12B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666F6C"/>
    <w:multiLevelType w:val="hybridMultilevel"/>
    <w:tmpl w:val="BDD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AB0E8E"/>
    <w:multiLevelType w:val="hybridMultilevel"/>
    <w:tmpl w:val="FA68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416662"/>
    <w:multiLevelType w:val="hybridMultilevel"/>
    <w:tmpl w:val="2D2E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EF93E49"/>
    <w:multiLevelType w:val="hybridMultilevel"/>
    <w:tmpl w:val="7E72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CA6D2C"/>
    <w:multiLevelType w:val="hybridMultilevel"/>
    <w:tmpl w:val="E16CA0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0E03D14"/>
    <w:multiLevelType w:val="hybridMultilevel"/>
    <w:tmpl w:val="C4465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314ED6"/>
    <w:multiLevelType w:val="hybridMultilevel"/>
    <w:tmpl w:val="89BA2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D85F66"/>
    <w:multiLevelType w:val="hybridMultilevel"/>
    <w:tmpl w:val="3CF054B4"/>
    <w:lvl w:ilvl="0" w:tplc="29E483E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40B3427"/>
    <w:multiLevelType w:val="hybridMultilevel"/>
    <w:tmpl w:val="15D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54600F1"/>
    <w:multiLevelType w:val="hybridMultilevel"/>
    <w:tmpl w:val="8676F302"/>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5496C28"/>
    <w:multiLevelType w:val="hybridMultilevel"/>
    <w:tmpl w:val="3B8E1BE4"/>
    <w:lvl w:ilvl="0" w:tplc="D88CF2E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65EE1A15"/>
    <w:multiLevelType w:val="hybridMultilevel"/>
    <w:tmpl w:val="B694BB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635520D"/>
    <w:multiLevelType w:val="hybridMultilevel"/>
    <w:tmpl w:val="162C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423B1D"/>
    <w:multiLevelType w:val="hybridMultilevel"/>
    <w:tmpl w:val="ECAE7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C31F20"/>
    <w:multiLevelType w:val="hybridMultilevel"/>
    <w:tmpl w:val="7F766B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6E47AD7"/>
    <w:multiLevelType w:val="hybridMultilevel"/>
    <w:tmpl w:val="D7B0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6021C1"/>
    <w:multiLevelType w:val="hybridMultilevel"/>
    <w:tmpl w:val="43AC69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141227"/>
    <w:multiLevelType w:val="hybridMultilevel"/>
    <w:tmpl w:val="358ED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24C0C72"/>
    <w:multiLevelType w:val="hybridMultilevel"/>
    <w:tmpl w:val="E0942A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284006D"/>
    <w:multiLevelType w:val="hybridMultilevel"/>
    <w:tmpl w:val="EB40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33F0754"/>
    <w:multiLevelType w:val="hybridMultilevel"/>
    <w:tmpl w:val="A2E48796"/>
    <w:lvl w:ilvl="0" w:tplc="04090001">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B42E9D"/>
    <w:multiLevelType w:val="hybridMultilevel"/>
    <w:tmpl w:val="5B6A5F9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6D0681F"/>
    <w:multiLevelType w:val="hybridMultilevel"/>
    <w:tmpl w:val="9012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1F3676"/>
    <w:multiLevelType w:val="hybridMultilevel"/>
    <w:tmpl w:val="35AEE16C"/>
    <w:lvl w:ilvl="0" w:tplc="A05A23C0">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605D34"/>
    <w:multiLevelType w:val="hybridMultilevel"/>
    <w:tmpl w:val="62946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88A1B2C"/>
    <w:multiLevelType w:val="hybridMultilevel"/>
    <w:tmpl w:val="3E2C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8DE330C"/>
    <w:multiLevelType w:val="hybridMultilevel"/>
    <w:tmpl w:val="0750F3C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2" w15:restartNumberingAfterBreak="0">
    <w:nsid w:val="7A736429"/>
    <w:multiLevelType w:val="hybridMultilevel"/>
    <w:tmpl w:val="A41E7CD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7B9559E0"/>
    <w:multiLevelType w:val="hybridMultilevel"/>
    <w:tmpl w:val="5EFE9322"/>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4" w15:restartNumberingAfterBreak="0">
    <w:nsid w:val="7C896EAF"/>
    <w:multiLevelType w:val="hybridMultilevel"/>
    <w:tmpl w:val="FC5AB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311DA5"/>
    <w:multiLevelType w:val="hybridMultilevel"/>
    <w:tmpl w:val="F7B693AA"/>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26" w15:restartNumberingAfterBreak="0">
    <w:nsid w:val="7DBF5D72"/>
    <w:multiLevelType w:val="hybridMultilevel"/>
    <w:tmpl w:val="05DC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EDD2740"/>
    <w:multiLevelType w:val="hybridMultilevel"/>
    <w:tmpl w:val="96F0FF4A"/>
    <w:lvl w:ilvl="0" w:tplc="246808FA">
      <w:start w:val="1"/>
      <w:numFmt w:val="lowerRoman"/>
      <w:lvlText w:val="(%1)"/>
      <w:lvlJc w:val="left"/>
      <w:pPr>
        <w:ind w:left="1080" w:hanging="720"/>
      </w:pPr>
      <w:rPr>
        <w:rFonts w:eastAsiaTheme="minorHAnsi"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1D3CE2"/>
    <w:multiLevelType w:val="hybridMultilevel"/>
    <w:tmpl w:val="B97A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9"/>
  </w:num>
  <w:num w:numId="3">
    <w:abstractNumId w:val="104"/>
  </w:num>
  <w:num w:numId="4">
    <w:abstractNumId w:val="107"/>
  </w:num>
  <w:num w:numId="5">
    <w:abstractNumId w:val="114"/>
  </w:num>
  <w:num w:numId="6">
    <w:abstractNumId w:val="7"/>
  </w:num>
  <w:num w:numId="7">
    <w:abstractNumId w:val="17"/>
  </w:num>
  <w:num w:numId="8">
    <w:abstractNumId w:val="71"/>
  </w:num>
  <w:num w:numId="9">
    <w:abstractNumId w:val="63"/>
  </w:num>
  <w:num w:numId="10">
    <w:abstractNumId w:val="54"/>
  </w:num>
  <w:num w:numId="11">
    <w:abstractNumId w:val="86"/>
  </w:num>
  <w:num w:numId="12">
    <w:abstractNumId w:val="82"/>
  </w:num>
  <w:num w:numId="13">
    <w:abstractNumId w:val="81"/>
  </w:num>
  <w:num w:numId="14">
    <w:abstractNumId w:val="60"/>
  </w:num>
  <w:num w:numId="15">
    <w:abstractNumId w:val="93"/>
  </w:num>
  <w:num w:numId="16">
    <w:abstractNumId w:val="2"/>
  </w:num>
  <w:num w:numId="17">
    <w:abstractNumId w:val="39"/>
  </w:num>
  <w:num w:numId="18">
    <w:abstractNumId w:val="111"/>
  </w:num>
  <w:num w:numId="19">
    <w:abstractNumId w:val="94"/>
  </w:num>
  <w:num w:numId="20">
    <w:abstractNumId w:val="12"/>
  </w:num>
  <w:num w:numId="21">
    <w:abstractNumId w:val="5"/>
  </w:num>
  <w:num w:numId="22">
    <w:abstractNumId w:val="80"/>
  </w:num>
  <w:num w:numId="23">
    <w:abstractNumId w:val="41"/>
  </w:num>
  <w:num w:numId="24">
    <w:abstractNumId w:val="101"/>
  </w:num>
  <w:num w:numId="25">
    <w:abstractNumId w:val="97"/>
  </w:num>
  <w:num w:numId="26">
    <w:abstractNumId w:val="24"/>
  </w:num>
  <w:num w:numId="27">
    <w:abstractNumId w:val="15"/>
  </w:num>
  <w:num w:numId="28">
    <w:abstractNumId w:val="55"/>
  </w:num>
  <w:num w:numId="29">
    <w:abstractNumId w:val="88"/>
  </w:num>
  <w:num w:numId="30">
    <w:abstractNumId w:val="44"/>
  </w:num>
  <w:num w:numId="31">
    <w:abstractNumId w:val="18"/>
  </w:num>
  <w:num w:numId="32">
    <w:abstractNumId w:val="25"/>
  </w:num>
  <w:num w:numId="33">
    <w:abstractNumId w:val="21"/>
  </w:num>
  <w:num w:numId="34">
    <w:abstractNumId w:val="45"/>
  </w:num>
  <w:num w:numId="35">
    <w:abstractNumId w:val="35"/>
  </w:num>
  <w:num w:numId="36">
    <w:abstractNumId w:val="6"/>
  </w:num>
  <w:num w:numId="37">
    <w:abstractNumId w:val="4"/>
  </w:num>
  <w:num w:numId="38">
    <w:abstractNumId w:val="16"/>
  </w:num>
  <w:num w:numId="39">
    <w:abstractNumId w:val="106"/>
  </w:num>
  <w:num w:numId="40">
    <w:abstractNumId w:val="49"/>
  </w:num>
  <w:num w:numId="41">
    <w:abstractNumId w:val="37"/>
  </w:num>
  <w:num w:numId="42">
    <w:abstractNumId w:val="87"/>
  </w:num>
  <w:num w:numId="43">
    <w:abstractNumId w:val="14"/>
  </w:num>
  <w:num w:numId="44">
    <w:abstractNumId w:val="79"/>
  </w:num>
  <w:num w:numId="45">
    <w:abstractNumId w:val="73"/>
  </w:num>
  <w:num w:numId="46">
    <w:abstractNumId w:val="19"/>
  </w:num>
  <w:num w:numId="47">
    <w:abstractNumId w:val="68"/>
  </w:num>
  <w:num w:numId="48">
    <w:abstractNumId w:val="76"/>
  </w:num>
  <w:num w:numId="49">
    <w:abstractNumId w:val="90"/>
  </w:num>
  <w:num w:numId="50">
    <w:abstractNumId w:val="34"/>
  </w:num>
  <w:num w:numId="51">
    <w:abstractNumId w:val="28"/>
  </w:num>
  <w:num w:numId="52">
    <w:abstractNumId w:val="69"/>
  </w:num>
  <w:num w:numId="53">
    <w:abstractNumId w:val="102"/>
  </w:num>
  <w:num w:numId="54">
    <w:abstractNumId w:val="105"/>
  </w:num>
  <w:num w:numId="55">
    <w:abstractNumId w:val="42"/>
  </w:num>
  <w:num w:numId="56">
    <w:abstractNumId w:val="53"/>
  </w:num>
  <w:num w:numId="57">
    <w:abstractNumId w:val="72"/>
  </w:num>
  <w:num w:numId="58">
    <w:abstractNumId w:val="98"/>
  </w:num>
  <w:num w:numId="59">
    <w:abstractNumId w:val="52"/>
  </w:num>
  <w:num w:numId="60">
    <w:abstractNumId w:val="47"/>
  </w:num>
  <w:num w:numId="61">
    <w:abstractNumId w:val="23"/>
  </w:num>
  <w:num w:numId="62">
    <w:abstractNumId w:val="100"/>
  </w:num>
  <w:num w:numId="63">
    <w:abstractNumId w:val="0"/>
  </w:num>
  <w:num w:numId="64">
    <w:abstractNumId w:val="83"/>
  </w:num>
  <w:num w:numId="65">
    <w:abstractNumId w:val="117"/>
  </w:num>
  <w:num w:numId="66">
    <w:abstractNumId w:val="110"/>
  </w:num>
  <w:num w:numId="67">
    <w:abstractNumId w:val="89"/>
  </w:num>
  <w:num w:numId="68">
    <w:abstractNumId w:val="10"/>
  </w:num>
  <w:num w:numId="69">
    <w:abstractNumId w:val="99"/>
  </w:num>
  <w:num w:numId="70">
    <w:abstractNumId w:val="13"/>
  </w:num>
  <w:num w:numId="71">
    <w:abstractNumId w:val="22"/>
  </w:num>
  <w:num w:numId="72">
    <w:abstractNumId w:val="127"/>
  </w:num>
  <w:num w:numId="73">
    <w:abstractNumId w:val="36"/>
  </w:num>
  <w:num w:numId="74">
    <w:abstractNumId w:val="11"/>
  </w:num>
  <w:num w:numId="75">
    <w:abstractNumId w:val="119"/>
  </w:num>
  <w:num w:numId="76">
    <w:abstractNumId w:val="108"/>
  </w:num>
  <w:num w:numId="77">
    <w:abstractNumId w:val="123"/>
  </w:num>
  <w:num w:numId="78">
    <w:abstractNumId w:val="26"/>
  </w:num>
  <w:num w:numId="79">
    <w:abstractNumId w:val="43"/>
  </w:num>
  <w:num w:numId="80">
    <w:abstractNumId w:val="46"/>
  </w:num>
  <w:num w:numId="81">
    <w:abstractNumId w:val="20"/>
  </w:num>
  <w:num w:numId="82">
    <w:abstractNumId w:val="66"/>
  </w:num>
  <w:num w:numId="83">
    <w:abstractNumId w:val="50"/>
  </w:num>
  <w:num w:numId="84">
    <w:abstractNumId w:val="95"/>
  </w:num>
  <w:num w:numId="85">
    <w:abstractNumId w:val="109"/>
  </w:num>
  <w:num w:numId="86">
    <w:abstractNumId w:val="3"/>
  </w:num>
  <w:num w:numId="87">
    <w:abstractNumId w:val="85"/>
  </w:num>
  <w:num w:numId="88">
    <w:abstractNumId w:val="51"/>
  </w:num>
  <w:num w:numId="89">
    <w:abstractNumId w:val="128"/>
  </w:num>
  <w:num w:numId="90">
    <w:abstractNumId w:val="113"/>
  </w:num>
  <w:num w:numId="91">
    <w:abstractNumId w:val="61"/>
  </w:num>
  <w:num w:numId="92">
    <w:abstractNumId w:val="32"/>
  </w:num>
  <w:num w:numId="93">
    <w:abstractNumId w:val="29"/>
  </w:num>
  <w:num w:numId="94">
    <w:abstractNumId w:val="48"/>
  </w:num>
  <w:num w:numId="95">
    <w:abstractNumId w:val="40"/>
  </w:num>
  <w:num w:numId="96">
    <w:abstractNumId w:val="58"/>
  </w:num>
  <w:num w:numId="97">
    <w:abstractNumId w:val="27"/>
  </w:num>
  <w:num w:numId="98">
    <w:abstractNumId w:val="96"/>
  </w:num>
  <w:num w:numId="99">
    <w:abstractNumId w:val="92"/>
  </w:num>
  <w:num w:numId="100">
    <w:abstractNumId w:val="65"/>
  </w:num>
  <w:num w:numId="101">
    <w:abstractNumId w:val="116"/>
  </w:num>
  <w:num w:numId="102">
    <w:abstractNumId w:val="38"/>
  </w:num>
  <w:num w:numId="103">
    <w:abstractNumId w:val="91"/>
  </w:num>
  <w:num w:numId="104">
    <w:abstractNumId w:val="74"/>
  </w:num>
  <w:num w:numId="105">
    <w:abstractNumId w:val="125"/>
  </w:num>
  <w:num w:numId="106">
    <w:abstractNumId w:val="70"/>
  </w:num>
  <w:num w:numId="107">
    <w:abstractNumId w:val="30"/>
  </w:num>
  <w:num w:numId="108">
    <w:abstractNumId w:val="67"/>
  </w:num>
  <w:num w:numId="109">
    <w:abstractNumId w:val="57"/>
  </w:num>
  <w:num w:numId="110">
    <w:abstractNumId w:val="56"/>
  </w:num>
  <w:num w:numId="111">
    <w:abstractNumId w:val="78"/>
  </w:num>
  <w:num w:numId="112">
    <w:abstractNumId w:val="124"/>
  </w:num>
  <w:num w:numId="113">
    <w:abstractNumId w:val="33"/>
  </w:num>
  <w:num w:numId="114">
    <w:abstractNumId w:val="77"/>
  </w:num>
  <w:num w:numId="115">
    <w:abstractNumId w:val="75"/>
  </w:num>
  <w:num w:numId="116">
    <w:abstractNumId w:val="103"/>
  </w:num>
  <w:num w:numId="117">
    <w:abstractNumId w:val="121"/>
  </w:num>
  <w:num w:numId="118">
    <w:abstractNumId w:val="62"/>
  </w:num>
  <w:num w:numId="119">
    <w:abstractNumId w:val="126"/>
  </w:num>
  <w:num w:numId="120">
    <w:abstractNumId w:val="64"/>
  </w:num>
  <w:num w:numId="121">
    <w:abstractNumId w:val="8"/>
  </w:num>
  <w:num w:numId="122">
    <w:abstractNumId w:val="1"/>
  </w:num>
  <w:num w:numId="123">
    <w:abstractNumId w:val="9"/>
  </w:num>
  <w:num w:numId="124">
    <w:abstractNumId w:val="118"/>
  </w:num>
  <w:num w:numId="125">
    <w:abstractNumId w:val="84"/>
  </w:num>
  <w:num w:numId="126">
    <w:abstractNumId w:val="120"/>
  </w:num>
  <w:num w:numId="127">
    <w:abstractNumId w:val="122"/>
  </w:num>
  <w:num w:numId="128">
    <w:abstractNumId w:val="115"/>
  </w:num>
  <w:num w:numId="129">
    <w:abstractNumId w:val="11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97"/>
    <w:rsid w:val="00001386"/>
    <w:rsid w:val="00003B61"/>
    <w:rsid w:val="00005B02"/>
    <w:rsid w:val="00007909"/>
    <w:rsid w:val="00014354"/>
    <w:rsid w:val="00015D3D"/>
    <w:rsid w:val="00015F11"/>
    <w:rsid w:val="00021264"/>
    <w:rsid w:val="00021C76"/>
    <w:rsid w:val="00021DEF"/>
    <w:rsid w:val="00022C68"/>
    <w:rsid w:val="000230FF"/>
    <w:rsid w:val="00023591"/>
    <w:rsid w:val="00023646"/>
    <w:rsid w:val="0002491E"/>
    <w:rsid w:val="00026361"/>
    <w:rsid w:val="0002656D"/>
    <w:rsid w:val="00027321"/>
    <w:rsid w:val="00031306"/>
    <w:rsid w:val="0003576B"/>
    <w:rsid w:val="0003631D"/>
    <w:rsid w:val="00041877"/>
    <w:rsid w:val="000424F4"/>
    <w:rsid w:val="00052760"/>
    <w:rsid w:val="000535C0"/>
    <w:rsid w:val="0005511A"/>
    <w:rsid w:val="00060617"/>
    <w:rsid w:val="00063651"/>
    <w:rsid w:val="0006645C"/>
    <w:rsid w:val="000666CD"/>
    <w:rsid w:val="000706DA"/>
    <w:rsid w:val="00073066"/>
    <w:rsid w:val="00077B9B"/>
    <w:rsid w:val="00081A9A"/>
    <w:rsid w:val="0009389B"/>
    <w:rsid w:val="00094333"/>
    <w:rsid w:val="00095E83"/>
    <w:rsid w:val="000A4235"/>
    <w:rsid w:val="000B2E91"/>
    <w:rsid w:val="000B6A56"/>
    <w:rsid w:val="000B7DAB"/>
    <w:rsid w:val="000C121D"/>
    <w:rsid w:val="000C1738"/>
    <w:rsid w:val="000C23F8"/>
    <w:rsid w:val="000C2424"/>
    <w:rsid w:val="000C2EC5"/>
    <w:rsid w:val="000C372A"/>
    <w:rsid w:val="000C3FAA"/>
    <w:rsid w:val="000D3690"/>
    <w:rsid w:val="000E7269"/>
    <w:rsid w:val="00104DC1"/>
    <w:rsid w:val="00107188"/>
    <w:rsid w:val="00107D12"/>
    <w:rsid w:val="00110743"/>
    <w:rsid w:val="00113E03"/>
    <w:rsid w:val="00113FAE"/>
    <w:rsid w:val="0011590F"/>
    <w:rsid w:val="00120872"/>
    <w:rsid w:val="00123425"/>
    <w:rsid w:val="00127209"/>
    <w:rsid w:val="001338BE"/>
    <w:rsid w:val="001352AE"/>
    <w:rsid w:val="00137F12"/>
    <w:rsid w:val="00140E74"/>
    <w:rsid w:val="00143B08"/>
    <w:rsid w:val="00143B97"/>
    <w:rsid w:val="00144FDE"/>
    <w:rsid w:val="00146884"/>
    <w:rsid w:val="001469F5"/>
    <w:rsid w:val="001479FF"/>
    <w:rsid w:val="001523D3"/>
    <w:rsid w:val="001535B3"/>
    <w:rsid w:val="001545A8"/>
    <w:rsid w:val="00157040"/>
    <w:rsid w:val="001570D4"/>
    <w:rsid w:val="001575F1"/>
    <w:rsid w:val="00157B4E"/>
    <w:rsid w:val="001607A4"/>
    <w:rsid w:val="00161A2E"/>
    <w:rsid w:val="001637FC"/>
    <w:rsid w:val="00165CF9"/>
    <w:rsid w:val="00165D4A"/>
    <w:rsid w:val="0017087F"/>
    <w:rsid w:val="00170B88"/>
    <w:rsid w:val="00173C20"/>
    <w:rsid w:val="00181E2F"/>
    <w:rsid w:val="001832C3"/>
    <w:rsid w:val="00183DD8"/>
    <w:rsid w:val="001847E3"/>
    <w:rsid w:val="001878A5"/>
    <w:rsid w:val="00187AC4"/>
    <w:rsid w:val="00187CC7"/>
    <w:rsid w:val="00190712"/>
    <w:rsid w:val="00191AFF"/>
    <w:rsid w:val="001927A6"/>
    <w:rsid w:val="001930E5"/>
    <w:rsid w:val="001A2251"/>
    <w:rsid w:val="001A2B94"/>
    <w:rsid w:val="001B3FC2"/>
    <w:rsid w:val="001C1796"/>
    <w:rsid w:val="001C3AA5"/>
    <w:rsid w:val="001C465B"/>
    <w:rsid w:val="001C5455"/>
    <w:rsid w:val="001D2F77"/>
    <w:rsid w:val="001E3B00"/>
    <w:rsid w:val="001E3BDA"/>
    <w:rsid w:val="001E3CCD"/>
    <w:rsid w:val="001E3DBF"/>
    <w:rsid w:val="001E3E28"/>
    <w:rsid w:val="001E46E3"/>
    <w:rsid w:val="001E4E13"/>
    <w:rsid w:val="001E685F"/>
    <w:rsid w:val="001E6AFD"/>
    <w:rsid w:val="001E6D7B"/>
    <w:rsid w:val="001F04C2"/>
    <w:rsid w:val="001F32F8"/>
    <w:rsid w:val="001F4014"/>
    <w:rsid w:val="001F48A8"/>
    <w:rsid w:val="001F77D2"/>
    <w:rsid w:val="001F7F50"/>
    <w:rsid w:val="00201A73"/>
    <w:rsid w:val="00204CF5"/>
    <w:rsid w:val="002056A3"/>
    <w:rsid w:val="002073CB"/>
    <w:rsid w:val="0021099E"/>
    <w:rsid w:val="00211297"/>
    <w:rsid w:val="00211BB3"/>
    <w:rsid w:val="00213A15"/>
    <w:rsid w:val="00216D49"/>
    <w:rsid w:val="00216DF0"/>
    <w:rsid w:val="00224778"/>
    <w:rsid w:val="00232AD6"/>
    <w:rsid w:val="0023413A"/>
    <w:rsid w:val="0024086D"/>
    <w:rsid w:val="002458AC"/>
    <w:rsid w:val="00247638"/>
    <w:rsid w:val="00255BE8"/>
    <w:rsid w:val="00261803"/>
    <w:rsid w:val="00267612"/>
    <w:rsid w:val="00270A36"/>
    <w:rsid w:val="00270AE8"/>
    <w:rsid w:val="00270DA6"/>
    <w:rsid w:val="00276561"/>
    <w:rsid w:val="00281D58"/>
    <w:rsid w:val="00282C32"/>
    <w:rsid w:val="00285BC5"/>
    <w:rsid w:val="00291012"/>
    <w:rsid w:val="0029192E"/>
    <w:rsid w:val="002A3520"/>
    <w:rsid w:val="002A45EA"/>
    <w:rsid w:val="002A4EE3"/>
    <w:rsid w:val="002A5591"/>
    <w:rsid w:val="002A726B"/>
    <w:rsid w:val="002A745C"/>
    <w:rsid w:val="002B1809"/>
    <w:rsid w:val="002B2945"/>
    <w:rsid w:val="002B374D"/>
    <w:rsid w:val="002B6EC6"/>
    <w:rsid w:val="002B76B6"/>
    <w:rsid w:val="002C14EA"/>
    <w:rsid w:val="002C29BC"/>
    <w:rsid w:val="002C638E"/>
    <w:rsid w:val="002C7AD0"/>
    <w:rsid w:val="002D0BD8"/>
    <w:rsid w:val="002D2090"/>
    <w:rsid w:val="002D3B9B"/>
    <w:rsid w:val="002E0073"/>
    <w:rsid w:val="002E221D"/>
    <w:rsid w:val="002E231A"/>
    <w:rsid w:val="002E461C"/>
    <w:rsid w:val="002E4E45"/>
    <w:rsid w:val="002E6FDF"/>
    <w:rsid w:val="002E71F7"/>
    <w:rsid w:val="002F3A73"/>
    <w:rsid w:val="002F3EB7"/>
    <w:rsid w:val="002F4BB6"/>
    <w:rsid w:val="002F61E9"/>
    <w:rsid w:val="002F6838"/>
    <w:rsid w:val="002F73FB"/>
    <w:rsid w:val="003019E7"/>
    <w:rsid w:val="00302AE9"/>
    <w:rsid w:val="003074B3"/>
    <w:rsid w:val="003103B9"/>
    <w:rsid w:val="00322BC3"/>
    <w:rsid w:val="0032353A"/>
    <w:rsid w:val="00324B32"/>
    <w:rsid w:val="00327345"/>
    <w:rsid w:val="00332849"/>
    <w:rsid w:val="003335BA"/>
    <w:rsid w:val="00333FA2"/>
    <w:rsid w:val="003435EB"/>
    <w:rsid w:val="00343752"/>
    <w:rsid w:val="00344DBD"/>
    <w:rsid w:val="00346512"/>
    <w:rsid w:val="00347F41"/>
    <w:rsid w:val="00354B3B"/>
    <w:rsid w:val="00355518"/>
    <w:rsid w:val="003556DD"/>
    <w:rsid w:val="00356512"/>
    <w:rsid w:val="0035700D"/>
    <w:rsid w:val="0035739A"/>
    <w:rsid w:val="003602BF"/>
    <w:rsid w:val="00360A5C"/>
    <w:rsid w:val="00365747"/>
    <w:rsid w:val="0036774A"/>
    <w:rsid w:val="00373B7F"/>
    <w:rsid w:val="00375A8D"/>
    <w:rsid w:val="00375E56"/>
    <w:rsid w:val="0037660D"/>
    <w:rsid w:val="0037692F"/>
    <w:rsid w:val="00377AD0"/>
    <w:rsid w:val="00390B0C"/>
    <w:rsid w:val="003916E0"/>
    <w:rsid w:val="003926FB"/>
    <w:rsid w:val="003966F5"/>
    <w:rsid w:val="003A0E96"/>
    <w:rsid w:val="003A5BA7"/>
    <w:rsid w:val="003B0C8D"/>
    <w:rsid w:val="003B2B71"/>
    <w:rsid w:val="003B3534"/>
    <w:rsid w:val="003C2E50"/>
    <w:rsid w:val="003C35C8"/>
    <w:rsid w:val="003C3C47"/>
    <w:rsid w:val="003C7268"/>
    <w:rsid w:val="003D0268"/>
    <w:rsid w:val="003D1F92"/>
    <w:rsid w:val="003D21AF"/>
    <w:rsid w:val="003D255F"/>
    <w:rsid w:val="003D42A2"/>
    <w:rsid w:val="003D4782"/>
    <w:rsid w:val="003D78E5"/>
    <w:rsid w:val="003E10DE"/>
    <w:rsid w:val="003E486B"/>
    <w:rsid w:val="003E6F0F"/>
    <w:rsid w:val="003F0622"/>
    <w:rsid w:val="003F166E"/>
    <w:rsid w:val="003F25C4"/>
    <w:rsid w:val="003F61E8"/>
    <w:rsid w:val="00400DEA"/>
    <w:rsid w:val="00401F7C"/>
    <w:rsid w:val="0040297B"/>
    <w:rsid w:val="00403048"/>
    <w:rsid w:val="00406670"/>
    <w:rsid w:val="00406E66"/>
    <w:rsid w:val="00411246"/>
    <w:rsid w:val="00411467"/>
    <w:rsid w:val="00412697"/>
    <w:rsid w:val="00414282"/>
    <w:rsid w:val="004167F1"/>
    <w:rsid w:val="004202AD"/>
    <w:rsid w:val="00422082"/>
    <w:rsid w:val="004235ED"/>
    <w:rsid w:val="00423D27"/>
    <w:rsid w:val="00424E73"/>
    <w:rsid w:val="00427FEE"/>
    <w:rsid w:val="004315DB"/>
    <w:rsid w:val="0043214D"/>
    <w:rsid w:val="00434D60"/>
    <w:rsid w:val="00437809"/>
    <w:rsid w:val="0044146D"/>
    <w:rsid w:val="004435FA"/>
    <w:rsid w:val="00453FA1"/>
    <w:rsid w:val="00456B76"/>
    <w:rsid w:val="004615DF"/>
    <w:rsid w:val="004673F6"/>
    <w:rsid w:val="0047206C"/>
    <w:rsid w:val="00472B54"/>
    <w:rsid w:val="00473B27"/>
    <w:rsid w:val="00481288"/>
    <w:rsid w:val="00483248"/>
    <w:rsid w:val="004837A2"/>
    <w:rsid w:val="00486754"/>
    <w:rsid w:val="00486A7E"/>
    <w:rsid w:val="004909EF"/>
    <w:rsid w:val="00495039"/>
    <w:rsid w:val="004A1CBC"/>
    <w:rsid w:val="004A4031"/>
    <w:rsid w:val="004A45DB"/>
    <w:rsid w:val="004A5820"/>
    <w:rsid w:val="004B2ED1"/>
    <w:rsid w:val="004B3290"/>
    <w:rsid w:val="004B46DA"/>
    <w:rsid w:val="004C1108"/>
    <w:rsid w:val="004C131C"/>
    <w:rsid w:val="004C2A24"/>
    <w:rsid w:val="004C2A66"/>
    <w:rsid w:val="004C5535"/>
    <w:rsid w:val="004C7756"/>
    <w:rsid w:val="004D0158"/>
    <w:rsid w:val="004D1461"/>
    <w:rsid w:val="004D3928"/>
    <w:rsid w:val="004D4157"/>
    <w:rsid w:val="004E087B"/>
    <w:rsid w:val="004E0D6D"/>
    <w:rsid w:val="004E1095"/>
    <w:rsid w:val="004E2487"/>
    <w:rsid w:val="004E2496"/>
    <w:rsid w:val="004E3755"/>
    <w:rsid w:val="004E4108"/>
    <w:rsid w:val="004E529C"/>
    <w:rsid w:val="004F2063"/>
    <w:rsid w:val="004F3C85"/>
    <w:rsid w:val="004F404C"/>
    <w:rsid w:val="004F4651"/>
    <w:rsid w:val="004F4A3A"/>
    <w:rsid w:val="004F7CF1"/>
    <w:rsid w:val="0050131B"/>
    <w:rsid w:val="00501864"/>
    <w:rsid w:val="005033DF"/>
    <w:rsid w:val="0050342A"/>
    <w:rsid w:val="005060F5"/>
    <w:rsid w:val="00510A92"/>
    <w:rsid w:val="00513197"/>
    <w:rsid w:val="00514C77"/>
    <w:rsid w:val="005173B1"/>
    <w:rsid w:val="00522465"/>
    <w:rsid w:val="00523296"/>
    <w:rsid w:val="00526DEC"/>
    <w:rsid w:val="005271E4"/>
    <w:rsid w:val="00527A8A"/>
    <w:rsid w:val="00533CA7"/>
    <w:rsid w:val="00537C50"/>
    <w:rsid w:val="005403C2"/>
    <w:rsid w:val="00541907"/>
    <w:rsid w:val="00541BC2"/>
    <w:rsid w:val="005431ED"/>
    <w:rsid w:val="0054394C"/>
    <w:rsid w:val="0054426B"/>
    <w:rsid w:val="005454E2"/>
    <w:rsid w:val="00546C89"/>
    <w:rsid w:val="0055365D"/>
    <w:rsid w:val="00554EF8"/>
    <w:rsid w:val="00556745"/>
    <w:rsid w:val="00561022"/>
    <w:rsid w:val="00571C5D"/>
    <w:rsid w:val="00580013"/>
    <w:rsid w:val="00580C7B"/>
    <w:rsid w:val="00581C10"/>
    <w:rsid w:val="00584856"/>
    <w:rsid w:val="005856EA"/>
    <w:rsid w:val="0059171C"/>
    <w:rsid w:val="005A4A39"/>
    <w:rsid w:val="005A576D"/>
    <w:rsid w:val="005A6A67"/>
    <w:rsid w:val="005A71E3"/>
    <w:rsid w:val="005B04F6"/>
    <w:rsid w:val="005B221B"/>
    <w:rsid w:val="005B224B"/>
    <w:rsid w:val="005B48FF"/>
    <w:rsid w:val="005B56E8"/>
    <w:rsid w:val="005B642A"/>
    <w:rsid w:val="005C00D0"/>
    <w:rsid w:val="005C3896"/>
    <w:rsid w:val="005C59E2"/>
    <w:rsid w:val="005C6326"/>
    <w:rsid w:val="005D2701"/>
    <w:rsid w:val="005D44BC"/>
    <w:rsid w:val="005D516A"/>
    <w:rsid w:val="005D5198"/>
    <w:rsid w:val="005D58B4"/>
    <w:rsid w:val="005D71CD"/>
    <w:rsid w:val="005D7F6D"/>
    <w:rsid w:val="005E3B38"/>
    <w:rsid w:val="005E483B"/>
    <w:rsid w:val="005E58F6"/>
    <w:rsid w:val="005F0EA6"/>
    <w:rsid w:val="005F0F93"/>
    <w:rsid w:val="005F459A"/>
    <w:rsid w:val="005F65F1"/>
    <w:rsid w:val="00600F68"/>
    <w:rsid w:val="00601322"/>
    <w:rsid w:val="00603D2F"/>
    <w:rsid w:val="00606169"/>
    <w:rsid w:val="00614B84"/>
    <w:rsid w:val="006205B3"/>
    <w:rsid w:val="006228C9"/>
    <w:rsid w:val="006276CE"/>
    <w:rsid w:val="00630E67"/>
    <w:rsid w:val="0063137D"/>
    <w:rsid w:val="0063622F"/>
    <w:rsid w:val="00640292"/>
    <w:rsid w:val="006413B0"/>
    <w:rsid w:val="0064288F"/>
    <w:rsid w:val="006445F6"/>
    <w:rsid w:val="00650E97"/>
    <w:rsid w:val="006514B0"/>
    <w:rsid w:val="00653B88"/>
    <w:rsid w:val="00655D4E"/>
    <w:rsid w:val="0065662C"/>
    <w:rsid w:val="00657407"/>
    <w:rsid w:val="0066032E"/>
    <w:rsid w:val="00660958"/>
    <w:rsid w:val="00662979"/>
    <w:rsid w:val="00665048"/>
    <w:rsid w:val="006655BC"/>
    <w:rsid w:val="00666A95"/>
    <w:rsid w:val="00667DCD"/>
    <w:rsid w:val="00674AA3"/>
    <w:rsid w:val="00675DAE"/>
    <w:rsid w:val="006772A6"/>
    <w:rsid w:val="006804D1"/>
    <w:rsid w:val="00682942"/>
    <w:rsid w:val="00682A65"/>
    <w:rsid w:val="00686508"/>
    <w:rsid w:val="006916C4"/>
    <w:rsid w:val="00694B75"/>
    <w:rsid w:val="00694D64"/>
    <w:rsid w:val="0069545F"/>
    <w:rsid w:val="0069551A"/>
    <w:rsid w:val="006A0297"/>
    <w:rsid w:val="006B28D7"/>
    <w:rsid w:val="006C0C86"/>
    <w:rsid w:val="006C4EA0"/>
    <w:rsid w:val="006D253D"/>
    <w:rsid w:val="006D455D"/>
    <w:rsid w:val="006E30ED"/>
    <w:rsid w:val="006E4779"/>
    <w:rsid w:val="006E6632"/>
    <w:rsid w:val="006E70BF"/>
    <w:rsid w:val="006E7A79"/>
    <w:rsid w:val="006F09AA"/>
    <w:rsid w:val="006F1BA2"/>
    <w:rsid w:val="006F25BE"/>
    <w:rsid w:val="006F5F21"/>
    <w:rsid w:val="006F6763"/>
    <w:rsid w:val="0070382F"/>
    <w:rsid w:val="00703BDB"/>
    <w:rsid w:val="00704808"/>
    <w:rsid w:val="0070638C"/>
    <w:rsid w:val="00712306"/>
    <w:rsid w:val="00712594"/>
    <w:rsid w:val="007128F0"/>
    <w:rsid w:val="00712930"/>
    <w:rsid w:val="00712DBE"/>
    <w:rsid w:val="00717587"/>
    <w:rsid w:val="00720473"/>
    <w:rsid w:val="00720FF8"/>
    <w:rsid w:val="0072228A"/>
    <w:rsid w:val="00722803"/>
    <w:rsid w:val="00722A35"/>
    <w:rsid w:val="00723789"/>
    <w:rsid w:val="00726116"/>
    <w:rsid w:val="007272DC"/>
    <w:rsid w:val="007277D8"/>
    <w:rsid w:val="00732341"/>
    <w:rsid w:val="00734140"/>
    <w:rsid w:val="00735A34"/>
    <w:rsid w:val="00736141"/>
    <w:rsid w:val="007363B0"/>
    <w:rsid w:val="00742277"/>
    <w:rsid w:val="00742DCB"/>
    <w:rsid w:val="00744508"/>
    <w:rsid w:val="00745286"/>
    <w:rsid w:val="00750483"/>
    <w:rsid w:val="0075245C"/>
    <w:rsid w:val="00755FB4"/>
    <w:rsid w:val="00757A61"/>
    <w:rsid w:val="00760471"/>
    <w:rsid w:val="00760AC3"/>
    <w:rsid w:val="007628DA"/>
    <w:rsid w:val="00770AE3"/>
    <w:rsid w:val="00774CE0"/>
    <w:rsid w:val="00777102"/>
    <w:rsid w:val="00777A91"/>
    <w:rsid w:val="00777BE5"/>
    <w:rsid w:val="00781252"/>
    <w:rsid w:val="0079082B"/>
    <w:rsid w:val="0079584F"/>
    <w:rsid w:val="0079650F"/>
    <w:rsid w:val="007A6A82"/>
    <w:rsid w:val="007A7391"/>
    <w:rsid w:val="007B6591"/>
    <w:rsid w:val="007B7014"/>
    <w:rsid w:val="007B76DA"/>
    <w:rsid w:val="007C027E"/>
    <w:rsid w:val="007C1BDB"/>
    <w:rsid w:val="007C4D3E"/>
    <w:rsid w:val="007C4E6E"/>
    <w:rsid w:val="007D0BC0"/>
    <w:rsid w:val="007D11E3"/>
    <w:rsid w:val="007D7389"/>
    <w:rsid w:val="007D7A7A"/>
    <w:rsid w:val="007E1296"/>
    <w:rsid w:val="007E29AB"/>
    <w:rsid w:val="007E7647"/>
    <w:rsid w:val="007F0479"/>
    <w:rsid w:val="007F3F36"/>
    <w:rsid w:val="007F583E"/>
    <w:rsid w:val="00800D55"/>
    <w:rsid w:val="00803177"/>
    <w:rsid w:val="00803641"/>
    <w:rsid w:val="00807070"/>
    <w:rsid w:val="00807250"/>
    <w:rsid w:val="008110EB"/>
    <w:rsid w:val="00814323"/>
    <w:rsid w:val="00817134"/>
    <w:rsid w:val="00821757"/>
    <w:rsid w:val="0082694A"/>
    <w:rsid w:val="00827BAF"/>
    <w:rsid w:val="0083447B"/>
    <w:rsid w:val="00842295"/>
    <w:rsid w:val="0084278B"/>
    <w:rsid w:val="008442EB"/>
    <w:rsid w:val="008462DE"/>
    <w:rsid w:val="00846C49"/>
    <w:rsid w:val="008479C3"/>
    <w:rsid w:val="00850C2B"/>
    <w:rsid w:val="00855538"/>
    <w:rsid w:val="008565D4"/>
    <w:rsid w:val="008627A7"/>
    <w:rsid w:val="00862C12"/>
    <w:rsid w:val="008639C7"/>
    <w:rsid w:val="00866574"/>
    <w:rsid w:val="008674F4"/>
    <w:rsid w:val="008675D6"/>
    <w:rsid w:val="0087473F"/>
    <w:rsid w:val="00875B09"/>
    <w:rsid w:val="00877A29"/>
    <w:rsid w:val="008822B3"/>
    <w:rsid w:val="008837C7"/>
    <w:rsid w:val="008855DB"/>
    <w:rsid w:val="00886D18"/>
    <w:rsid w:val="00892015"/>
    <w:rsid w:val="008922CA"/>
    <w:rsid w:val="0089435C"/>
    <w:rsid w:val="00894500"/>
    <w:rsid w:val="008945AF"/>
    <w:rsid w:val="008968B9"/>
    <w:rsid w:val="008A2CD3"/>
    <w:rsid w:val="008A4234"/>
    <w:rsid w:val="008A7E6F"/>
    <w:rsid w:val="008B3F40"/>
    <w:rsid w:val="008B4283"/>
    <w:rsid w:val="008B6B39"/>
    <w:rsid w:val="008B7C78"/>
    <w:rsid w:val="008B7D47"/>
    <w:rsid w:val="008C0485"/>
    <w:rsid w:val="008C0BC1"/>
    <w:rsid w:val="008C5F9D"/>
    <w:rsid w:val="008D0508"/>
    <w:rsid w:val="008D360F"/>
    <w:rsid w:val="008D4FEB"/>
    <w:rsid w:val="008D6CCF"/>
    <w:rsid w:val="008E5628"/>
    <w:rsid w:val="008E5EA0"/>
    <w:rsid w:val="008F106F"/>
    <w:rsid w:val="008F3738"/>
    <w:rsid w:val="00903518"/>
    <w:rsid w:val="00903A4A"/>
    <w:rsid w:val="009053E6"/>
    <w:rsid w:val="00906768"/>
    <w:rsid w:val="00907C7C"/>
    <w:rsid w:val="0091056C"/>
    <w:rsid w:val="009108EC"/>
    <w:rsid w:val="00915C4D"/>
    <w:rsid w:val="0092187D"/>
    <w:rsid w:val="00923027"/>
    <w:rsid w:val="00927AEF"/>
    <w:rsid w:val="009349B4"/>
    <w:rsid w:val="00936760"/>
    <w:rsid w:val="0093737F"/>
    <w:rsid w:val="009422CE"/>
    <w:rsid w:val="00943E91"/>
    <w:rsid w:val="00947A1E"/>
    <w:rsid w:val="00950369"/>
    <w:rsid w:val="00950A52"/>
    <w:rsid w:val="00950CD1"/>
    <w:rsid w:val="009555E8"/>
    <w:rsid w:val="00956689"/>
    <w:rsid w:val="00961701"/>
    <w:rsid w:val="009621FF"/>
    <w:rsid w:val="009626CB"/>
    <w:rsid w:val="00962EBF"/>
    <w:rsid w:val="00970064"/>
    <w:rsid w:val="00977292"/>
    <w:rsid w:val="00981DA1"/>
    <w:rsid w:val="00982597"/>
    <w:rsid w:val="009838D3"/>
    <w:rsid w:val="00983DED"/>
    <w:rsid w:val="00984B63"/>
    <w:rsid w:val="00987664"/>
    <w:rsid w:val="00987BD8"/>
    <w:rsid w:val="00987ECC"/>
    <w:rsid w:val="00990192"/>
    <w:rsid w:val="009917A4"/>
    <w:rsid w:val="00995C84"/>
    <w:rsid w:val="009A2252"/>
    <w:rsid w:val="009A3D9B"/>
    <w:rsid w:val="009A5397"/>
    <w:rsid w:val="009B4DF5"/>
    <w:rsid w:val="009B5E65"/>
    <w:rsid w:val="009C25AD"/>
    <w:rsid w:val="009C4205"/>
    <w:rsid w:val="009C60B8"/>
    <w:rsid w:val="009C74E2"/>
    <w:rsid w:val="009D10D0"/>
    <w:rsid w:val="009D2AA8"/>
    <w:rsid w:val="009D4BBC"/>
    <w:rsid w:val="009E0F84"/>
    <w:rsid w:val="009E5E62"/>
    <w:rsid w:val="009F5F3B"/>
    <w:rsid w:val="00A01DE8"/>
    <w:rsid w:val="00A02034"/>
    <w:rsid w:val="00A0274C"/>
    <w:rsid w:val="00A075B9"/>
    <w:rsid w:val="00A075BE"/>
    <w:rsid w:val="00A165AA"/>
    <w:rsid w:val="00A21F08"/>
    <w:rsid w:val="00A25292"/>
    <w:rsid w:val="00A25557"/>
    <w:rsid w:val="00A26E42"/>
    <w:rsid w:val="00A306F8"/>
    <w:rsid w:val="00A31C15"/>
    <w:rsid w:val="00A339C6"/>
    <w:rsid w:val="00A342E6"/>
    <w:rsid w:val="00A3465F"/>
    <w:rsid w:val="00A368E4"/>
    <w:rsid w:val="00A37B7B"/>
    <w:rsid w:val="00A37D0C"/>
    <w:rsid w:val="00A400AE"/>
    <w:rsid w:val="00A43F3A"/>
    <w:rsid w:val="00A44D94"/>
    <w:rsid w:val="00A52C6A"/>
    <w:rsid w:val="00A53B28"/>
    <w:rsid w:val="00A53E51"/>
    <w:rsid w:val="00A550B9"/>
    <w:rsid w:val="00A5698C"/>
    <w:rsid w:val="00A6180D"/>
    <w:rsid w:val="00A6210A"/>
    <w:rsid w:val="00A6518D"/>
    <w:rsid w:val="00A66356"/>
    <w:rsid w:val="00A66E39"/>
    <w:rsid w:val="00A67630"/>
    <w:rsid w:val="00A6799D"/>
    <w:rsid w:val="00A72A19"/>
    <w:rsid w:val="00A753C6"/>
    <w:rsid w:val="00A76292"/>
    <w:rsid w:val="00A80F1C"/>
    <w:rsid w:val="00A859A0"/>
    <w:rsid w:val="00A85C6E"/>
    <w:rsid w:val="00A85E5A"/>
    <w:rsid w:val="00A909A8"/>
    <w:rsid w:val="00A90F6B"/>
    <w:rsid w:val="00A925F7"/>
    <w:rsid w:val="00A92DCA"/>
    <w:rsid w:val="00AA41A3"/>
    <w:rsid w:val="00AA499C"/>
    <w:rsid w:val="00AA519E"/>
    <w:rsid w:val="00AA6154"/>
    <w:rsid w:val="00AA7608"/>
    <w:rsid w:val="00AA7AD8"/>
    <w:rsid w:val="00AA7DD0"/>
    <w:rsid w:val="00AB0D42"/>
    <w:rsid w:val="00AB2004"/>
    <w:rsid w:val="00AB3FA2"/>
    <w:rsid w:val="00AB74E0"/>
    <w:rsid w:val="00AC467C"/>
    <w:rsid w:val="00AC647C"/>
    <w:rsid w:val="00AD17BF"/>
    <w:rsid w:val="00AD43E3"/>
    <w:rsid w:val="00AD7BE5"/>
    <w:rsid w:val="00AE0B3B"/>
    <w:rsid w:val="00AF0590"/>
    <w:rsid w:val="00AF0929"/>
    <w:rsid w:val="00AF49F5"/>
    <w:rsid w:val="00B0101F"/>
    <w:rsid w:val="00B024AB"/>
    <w:rsid w:val="00B02892"/>
    <w:rsid w:val="00B143D8"/>
    <w:rsid w:val="00B170A6"/>
    <w:rsid w:val="00B175EB"/>
    <w:rsid w:val="00B2383A"/>
    <w:rsid w:val="00B24372"/>
    <w:rsid w:val="00B24BC6"/>
    <w:rsid w:val="00B25C37"/>
    <w:rsid w:val="00B3678A"/>
    <w:rsid w:val="00B36792"/>
    <w:rsid w:val="00B41397"/>
    <w:rsid w:val="00B41C0B"/>
    <w:rsid w:val="00B4426E"/>
    <w:rsid w:val="00B44F33"/>
    <w:rsid w:val="00B45632"/>
    <w:rsid w:val="00B46155"/>
    <w:rsid w:val="00B4648F"/>
    <w:rsid w:val="00B46D79"/>
    <w:rsid w:val="00B50B9C"/>
    <w:rsid w:val="00B511A1"/>
    <w:rsid w:val="00B5135C"/>
    <w:rsid w:val="00B561C8"/>
    <w:rsid w:val="00B565DF"/>
    <w:rsid w:val="00B56874"/>
    <w:rsid w:val="00B61A64"/>
    <w:rsid w:val="00B6203B"/>
    <w:rsid w:val="00B65C4D"/>
    <w:rsid w:val="00B70C92"/>
    <w:rsid w:val="00B736B4"/>
    <w:rsid w:val="00B74BBA"/>
    <w:rsid w:val="00B76575"/>
    <w:rsid w:val="00B76C7E"/>
    <w:rsid w:val="00B80350"/>
    <w:rsid w:val="00B8056C"/>
    <w:rsid w:val="00B80D76"/>
    <w:rsid w:val="00B83D1C"/>
    <w:rsid w:val="00B853CC"/>
    <w:rsid w:val="00B86340"/>
    <w:rsid w:val="00B86C87"/>
    <w:rsid w:val="00B9537E"/>
    <w:rsid w:val="00B961F1"/>
    <w:rsid w:val="00B96803"/>
    <w:rsid w:val="00BA0353"/>
    <w:rsid w:val="00BA2D54"/>
    <w:rsid w:val="00BA73F7"/>
    <w:rsid w:val="00BB1276"/>
    <w:rsid w:val="00BB180E"/>
    <w:rsid w:val="00BB3359"/>
    <w:rsid w:val="00BB396D"/>
    <w:rsid w:val="00BB4473"/>
    <w:rsid w:val="00BB44A6"/>
    <w:rsid w:val="00BB525F"/>
    <w:rsid w:val="00BC094D"/>
    <w:rsid w:val="00BC10AD"/>
    <w:rsid w:val="00BC1AF1"/>
    <w:rsid w:val="00BC26CB"/>
    <w:rsid w:val="00BC478E"/>
    <w:rsid w:val="00BC5E00"/>
    <w:rsid w:val="00BC64BB"/>
    <w:rsid w:val="00BC77DF"/>
    <w:rsid w:val="00BD2980"/>
    <w:rsid w:val="00BD3631"/>
    <w:rsid w:val="00BD4089"/>
    <w:rsid w:val="00BD47C9"/>
    <w:rsid w:val="00BD50B3"/>
    <w:rsid w:val="00BE5347"/>
    <w:rsid w:val="00BE7155"/>
    <w:rsid w:val="00BF3DAF"/>
    <w:rsid w:val="00BF57B4"/>
    <w:rsid w:val="00C0007D"/>
    <w:rsid w:val="00C00492"/>
    <w:rsid w:val="00C009FB"/>
    <w:rsid w:val="00C01B59"/>
    <w:rsid w:val="00C03244"/>
    <w:rsid w:val="00C03D3A"/>
    <w:rsid w:val="00C10883"/>
    <w:rsid w:val="00C1206E"/>
    <w:rsid w:val="00C13745"/>
    <w:rsid w:val="00C23776"/>
    <w:rsid w:val="00C24FFC"/>
    <w:rsid w:val="00C2551D"/>
    <w:rsid w:val="00C27DDC"/>
    <w:rsid w:val="00C30F60"/>
    <w:rsid w:val="00C311DA"/>
    <w:rsid w:val="00C316B0"/>
    <w:rsid w:val="00C35DEB"/>
    <w:rsid w:val="00C363B1"/>
    <w:rsid w:val="00C36DF8"/>
    <w:rsid w:val="00C409F6"/>
    <w:rsid w:val="00C40DDC"/>
    <w:rsid w:val="00C41BC2"/>
    <w:rsid w:val="00C457D7"/>
    <w:rsid w:val="00C478AD"/>
    <w:rsid w:val="00C527BF"/>
    <w:rsid w:val="00C56822"/>
    <w:rsid w:val="00C5767D"/>
    <w:rsid w:val="00C64E1F"/>
    <w:rsid w:val="00C6780F"/>
    <w:rsid w:val="00C67C06"/>
    <w:rsid w:val="00C70EF9"/>
    <w:rsid w:val="00C71C24"/>
    <w:rsid w:val="00C73D2E"/>
    <w:rsid w:val="00C762E3"/>
    <w:rsid w:val="00C76CB7"/>
    <w:rsid w:val="00C83FF3"/>
    <w:rsid w:val="00C86CCD"/>
    <w:rsid w:val="00C93EEA"/>
    <w:rsid w:val="00C948DF"/>
    <w:rsid w:val="00C95B1E"/>
    <w:rsid w:val="00C95C2B"/>
    <w:rsid w:val="00CA45F7"/>
    <w:rsid w:val="00CA5976"/>
    <w:rsid w:val="00CA696E"/>
    <w:rsid w:val="00CA7B94"/>
    <w:rsid w:val="00CB0A67"/>
    <w:rsid w:val="00CB6BA3"/>
    <w:rsid w:val="00CC1134"/>
    <w:rsid w:val="00CC150D"/>
    <w:rsid w:val="00CC6F9C"/>
    <w:rsid w:val="00CD1007"/>
    <w:rsid w:val="00CD40B3"/>
    <w:rsid w:val="00CE2AB7"/>
    <w:rsid w:val="00CE4D2C"/>
    <w:rsid w:val="00CE6692"/>
    <w:rsid w:val="00CF0034"/>
    <w:rsid w:val="00CF13AF"/>
    <w:rsid w:val="00CF1484"/>
    <w:rsid w:val="00CF455A"/>
    <w:rsid w:val="00D012AE"/>
    <w:rsid w:val="00D0654D"/>
    <w:rsid w:val="00D0693F"/>
    <w:rsid w:val="00D06E57"/>
    <w:rsid w:val="00D07A84"/>
    <w:rsid w:val="00D10BFF"/>
    <w:rsid w:val="00D113F9"/>
    <w:rsid w:val="00D1216B"/>
    <w:rsid w:val="00D125B9"/>
    <w:rsid w:val="00D1467A"/>
    <w:rsid w:val="00D15A8A"/>
    <w:rsid w:val="00D16CD1"/>
    <w:rsid w:val="00D16EF7"/>
    <w:rsid w:val="00D21751"/>
    <w:rsid w:val="00D22240"/>
    <w:rsid w:val="00D241A4"/>
    <w:rsid w:val="00D24CAD"/>
    <w:rsid w:val="00D262BE"/>
    <w:rsid w:val="00D26455"/>
    <w:rsid w:val="00D30B52"/>
    <w:rsid w:val="00D30B77"/>
    <w:rsid w:val="00D31923"/>
    <w:rsid w:val="00D3380D"/>
    <w:rsid w:val="00D33D02"/>
    <w:rsid w:val="00D3417E"/>
    <w:rsid w:val="00D3517F"/>
    <w:rsid w:val="00D371C3"/>
    <w:rsid w:val="00D42C05"/>
    <w:rsid w:val="00D44505"/>
    <w:rsid w:val="00D530E9"/>
    <w:rsid w:val="00D53DE3"/>
    <w:rsid w:val="00D56022"/>
    <w:rsid w:val="00D56E08"/>
    <w:rsid w:val="00D62494"/>
    <w:rsid w:val="00D625F0"/>
    <w:rsid w:val="00D63AE9"/>
    <w:rsid w:val="00D63D82"/>
    <w:rsid w:val="00D65F47"/>
    <w:rsid w:val="00D66306"/>
    <w:rsid w:val="00D6756F"/>
    <w:rsid w:val="00D706AD"/>
    <w:rsid w:val="00D708DE"/>
    <w:rsid w:val="00D70F76"/>
    <w:rsid w:val="00D734F3"/>
    <w:rsid w:val="00D7374A"/>
    <w:rsid w:val="00D77D4D"/>
    <w:rsid w:val="00D84AAF"/>
    <w:rsid w:val="00D93C0B"/>
    <w:rsid w:val="00D94539"/>
    <w:rsid w:val="00D95165"/>
    <w:rsid w:val="00D9707D"/>
    <w:rsid w:val="00DA0AE5"/>
    <w:rsid w:val="00DA0B03"/>
    <w:rsid w:val="00DA331E"/>
    <w:rsid w:val="00DA7099"/>
    <w:rsid w:val="00DB0D98"/>
    <w:rsid w:val="00DB3869"/>
    <w:rsid w:val="00DB6A32"/>
    <w:rsid w:val="00DB6E7C"/>
    <w:rsid w:val="00DC4CB0"/>
    <w:rsid w:val="00DC646F"/>
    <w:rsid w:val="00DC6CD1"/>
    <w:rsid w:val="00DC7B67"/>
    <w:rsid w:val="00DD0F41"/>
    <w:rsid w:val="00DD573B"/>
    <w:rsid w:val="00DD6A7B"/>
    <w:rsid w:val="00DE38DC"/>
    <w:rsid w:val="00DE4A1B"/>
    <w:rsid w:val="00DE4BE0"/>
    <w:rsid w:val="00DE520B"/>
    <w:rsid w:val="00DE55AE"/>
    <w:rsid w:val="00DF0540"/>
    <w:rsid w:val="00DF1B63"/>
    <w:rsid w:val="00DF33E0"/>
    <w:rsid w:val="00DF50F2"/>
    <w:rsid w:val="00DF673C"/>
    <w:rsid w:val="00DF69B4"/>
    <w:rsid w:val="00DF724A"/>
    <w:rsid w:val="00E0089D"/>
    <w:rsid w:val="00E1012B"/>
    <w:rsid w:val="00E140D8"/>
    <w:rsid w:val="00E146EB"/>
    <w:rsid w:val="00E158A7"/>
    <w:rsid w:val="00E15DF6"/>
    <w:rsid w:val="00E22F02"/>
    <w:rsid w:val="00E23D8F"/>
    <w:rsid w:val="00E26D45"/>
    <w:rsid w:val="00E27476"/>
    <w:rsid w:val="00E33C09"/>
    <w:rsid w:val="00E36981"/>
    <w:rsid w:val="00E37C76"/>
    <w:rsid w:val="00E37DE3"/>
    <w:rsid w:val="00E40532"/>
    <w:rsid w:val="00E42845"/>
    <w:rsid w:val="00E469C9"/>
    <w:rsid w:val="00E5324B"/>
    <w:rsid w:val="00E54C84"/>
    <w:rsid w:val="00E559D1"/>
    <w:rsid w:val="00E60870"/>
    <w:rsid w:val="00E623A0"/>
    <w:rsid w:val="00E63C0D"/>
    <w:rsid w:val="00E665E5"/>
    <w:rsid w:val="00E66B0D"/>
    <w:rsid w:val="00E67B42"/>
    <w:rsid w:val="00E71658"/>
    <w:rsid w:val="00E729E3"/>
    <w:rsid w:val="00E72CE2"/>
    <w:rsid w:val="00E73753"/>
    <w:rsid w:val="00E83005"/>
    <w:rsid w:val="00E833BD"/>
    <w:rsid w:val="00E839CF"/>
    <w:rsid w:val="00E92BDF"/>
    <w:rsid w:val="00E95449"/>
    <w:rsid w:val="00EA041F"/>
    <w:rsid w:val="00EA126A"/>
    <w:rsid w:val="00EA7531"/>
    <w:rsid w:val="00EB06D2"/>
    <w:rsid w:val="00EB0DF3"/>
    <w:rsid w:val="00EB2628"/>
    <w:rsid w:val="00EB3F12"/>
    <w:rsid w:val="00EB56D9"/>
    <w:rsid w:val="00EB5A61"/>
    <w:rsid w:val="00EB7088"/>
    <w:rsid w:val="00EC045C"/>
    <w:rsid w:val="00EC11DD"/>
    <w:rsid w:val="00EC390C"/>
    <w:rsid w:val="00EC50F4"/>
    <w:rsid w:val="00EC5A2B"/>
    <w:rsid w:val="00EC76C4"/>
    <w:rsid w:val="00EC7B72"/>
    <w:rsid w:val="00ED7CD5"/>
    <w:rsid w:val="00EE1C5F"/>
    <w:rsid w:val="00EE459E"/>
    <w:rsid w:val="00EE574C"/>
    <w:rsid w:val="00EE5CB8"/>
    <w:rsid w:val="00EE7731"/>
    <w:rsid w:val="00EF24BA"/>
    <w:rsid w:val="00EF3246"/>
    <w:rsid w:val="00EF53DD"/>
    <w:rsid w:val="00EF6D69"/>
    <w:rsid w:val="00EF7EE3"/>
    <w:rsid w:val="00F00F1A"/>
    <w:rsid w:val="00F03D18"/>
    <w:rsid w:val="00F04F96"/>
    <w:rsid w:val="00F078A4"/>
    <w:rsid w:val="00F10EB3"/>
    <w:rsid w:val="00F11DB4"/>
    <w:rsid w:val="00F1218A"/>
    <w:rsid w:val="00F13418"/>
    <w:rsid w:val="00F13C11"/>
    <w:rsid w:val="00F14095"/>
    <w:rsid w:val="00F1515A"/>
    <w:rsid w:val="00F154F0"/>
    <w:rsid w:val="00F15D4E"/>
    <w:rsid w:val="00F23FF8"/>
    <w:rsid w:val="00F31B9B"/>
    <w:rsid w:val="00F32B50"/>
    <w:rsid w:val="00F339AF"/>
    <w:rsid w:val="00F34828"/>
    <w:rsid w:val="00F41527"/>
    <w:rsid w:val="00F416C1"/>
    <w:rsid w:val="00F41C71"/>
    <w:rsid w:val="00F420B8"/>
    <w:rsid w:val="00F42793"/>
    <w:rsid w:val="00F42ACD"/>
    <w:rsid w:val="00F453B0"/>
    <w:rsid w:val="00F51380"/>
    <w:rsid w:val="00F51972"/>
    <w:rsid w:val="00F52B9B"/>
    <w:rsid w:val="00F55805"/>
    <w:rsid w:val="00F5623B"/>
    <w:rsid w:val="00F56527"/>
    <w:rsid w:val="00F57628"/>
    <w:rsid w:val="00F637CD"/>
    <w:rsid w:val="00F66896"/>
    <w:rsid w:val="00F66F53"/>
    <w:rsid w:val="00F678AC"/>
    <w:rsid w:val="00F70FA7"/>
    <w:rsid w:val="00F73DCE"/>
    <w:rsid w:val="00F753CF"/>
    <w:rsid w:val="00F770AE"/>
    <w:rsid w:val="00F778BE"/>
    <w:rsid w:val="00F81E31"/>
    <w:rsid w:val="00F83960"/>
    <w:rsid w:val="00F83983"/>
    <w:rsid w:val="00F83B9A"/>
    <w:rsid w:val="00F83C6B"/>
    <w:rsid w:val="00F8664C"/>
    <w:rsid w:val="00F953A9"/>
    <w:rsid w:val="00FA0AD6"/>
    <w:rsid w:val="00FA167C"/>
    <w:rsid w:val="00FA6151"/>
    <w:rsid w:val="00FA6FE1"/>
    <w:rsid w:val="00FB325E"/>
    <w:rsid w:val="00FB721C"/>
    <w:rsid w:val="00FB7582"/>
    <w:rsid w:val="00FB794B"/>
    <w:rsid w:val="00FB7CE8"/>
    <w:rsid w:val="00FC008C"/>
    <w:rsid w:val="00FC12CD"/>
    <w:rsid w:val="00FC1C81"/>
    <w:rsid w:val="00FC293A"/>
    <w:rsid w:val="00FC3A22"/>
    <w:rsid w:val="00FC595C"/>
    <w:rsid w:val="00FC65B0"/>
    <w:rsid w:val="00FC7E71"/>
    <w:rsid w:val="00FD2462"/>
    <w:rsid w:val="00FD36C4"/>
    <w:rsid w:val="00FD44AA"/>
    <w:rsid w:val="00FE1F1D"/>
    <w:rsid w:val="00FE7C5B"/>
    <w:rsid w:val="00FF183E"/>
    <w:rsid w:val="00FF2772"/>
    <w:rsid w:val="00FF422C"/>
    <w:rsid w:val="00FF5817"/>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787D"/>
  <w15:chartTrackingRefBased/>
  <w15:docId w15:val="{EF43647A-F317-435E-8339-5BBEB0A8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155"/>
  </w:style>
  <w:style w:type="paragraph" w:styleId="Heading1">
    <w:name w:val="heading 1"/>
    <w:basedOn w:val="Normal"/>
    <w:next w:val="Normal"/>
    <w:link w:val="Heading1Char"/>
    <w:uiPriority w:val="9"/>
    <w:qFormat/>
    <w:rsid w:val="000664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5D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4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21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45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6645C"/>
    <w:pPr>
      <w:ind w:left="720"/>
      <w:contextualSpacing/>
    </w:pPr>
  </w:style>
  <w:style w:type="table" w:styleId="TableGrid">
    <w:name w:val="Table Grid"/>
    <w:basedOn w:val="TableNormal"/>
    <w:uiPriority w:val="39"/>
    <w:rsid w:val="0006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45C"/>
    <w:pPr>
      <w:spacing w:after="0" w:line="240" w:lineRule="auto"/>
    </w:pPr>
    <w:rPr>
      <w:rFonts w:ascii="Palatino Linotype" w:hAnsi="Palatino Linotype"/>
    </w:rPr>
  </w:style>
  <w:style w:type="character" w:customStyle="1" w:styleId="ListParagraphChar">
    <w:name w:val="List Paragraph Char"/>
    <w:link w:val="ListParagraph"/>
    <w:uiPriority w:val="34"/>
    <w:locked/>
    <w:rsid w:val="0006645C"/>
  </w:style>
  <w:style w:type="paragraph" w:customStyle="1" w:styleId="Default">
    <w:name w:val="Default"/>
    <w:rsid w:val="0006645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A400AE"/>
    <w:pPr>
      <w:spacing w:after="120"/>
    </w:pPr>
  </w:style>
  <w:style w:type="character" w:customStyle="1" w:styleId="BodyTextChar">
    <w:name w:val="Body Text Char"/>
    <w:basedOn w:val="DefaultParagraphFont"/>
    <w:link w:val="BodyText"/>
    <w:uiPriority w:val="1"/>
    <w:rsid w:val="00A400AE"/>
  </w:style>
  <w:style w:type="paragraph" w:customStyle="1" w:styleId="TitleDetailDetail">
    <w:name w:val="TitleDetailDetail"/>
    <w:basedOn w:val="Normal"/>
    <w:link w:val="TitleDetailDetailZchn"/>
    <w:rsid w:val="00A400AE"/>
    <w:pPr>
      <w:spacing w:after="0" w:line="240" w:lineRule="auto"/>
    </w:pPr>
    <w:rPr>
      <w:rFonts w:ascii="Calibri" w:hAnsi="Calibri"/>
      <w:sz w:val="24"/>
      <w:szCs w:val="24"/>
    </w:rPr>
  </w:style>
  <w:style w:type="character" w:customStyle="1" w:styleId="TitleDetailDetailZchn">
    <w:name w:val="TitleDetailDetail Zchn"/>
    <w:basedOn w:val="DefaultParagraphFont"/>
    <w:link w:val="TitleDetailDetail"/>
    <w:rsid w:val="00A400AE"/>
    <w:rPr>
      <w:rFonts w:ascii="Calibri" w:hAnsi="Calibri"/>
      <w:sz w:val="24"/>
      <w:szCs w:val="24"/>
    </w:rPr>
  </w:style>
  <w:style w:type="table" w:styleId="LightList-Accent5">
    <w:name w:val="Light List Accent 5"/>
    <w:basedOn w:val="TableNormal"/>
    <w:uiPriority w:val="61"/>
    <w:semiHidden/>
    <w:unhideWhenUsed/>
    <w:rsid w:val="00A400A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Header">
    <w:name w:val="header"/>
    <w:aliases w:val="h1"/>
    <w:basedOn w:val="Normal"/>
    <w:link w:val="HeaderChar"/>
    <w:uiPriority w:val="99"/>
    <w:unhideWhenUsed/>
    <w:rsid w:val="00A400AE"/>
    <w:pPr>
      <w:tabs>
        <w:tab w:val="center" w:pos="4680"/>
        <w:tab w:val="right" w:pos="9360"/>
      </w:tabs>
      <w:spacing w:after="0" w:line="240" w:lineRule="auto"/>
    </w:pPr>
  </w:style>
  <w:style w:type="character" w:customStyle="1" w:styleId="HeaderChar">
    <w:name w:val="Header Char"/>
    <w:aliases w:val="h1 Char"/>
    <w:basedOn w:val="DefaultParagraphFont"/>
    <w:link w:val="Header"/>
    <w:uiPriority w:val="99"/>
    <w:rsid w:val="00A400AE"/>
  </w:style>
  <w:style w:type="paragraph" w:styleId="Footer">
    <w:name w:val="footer"/>
    <w:basedOn w:val="Normal"/>
    <w:link w:val="FooterChar"/>
    <w:uiPriority w:val="99"/>
    <w:unhideWhenUsed/>
    <w:rsid w:val="00A4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0AE"/>
  </w:style>
  <w:style w:type="table" w:customStyle="1" w:styleId="HeaderTable">
    <w:name w:val="Header Table"/>
    <w:basedOn w:val="TableNormal"/>
    <w:rsid w:val="00EC390C"/>
    <w:pPr>
      <w:spacing w:after="0" w:line="240" w:lineRule="auto"/>
    </w:pPr>
    <w:rPr>
      <w:rFonts w:eastAsiaTheme="minorEastAsia"/>
    </w:rPr>
    <w:tblPr>
      <w:tblBorders>
        <w:bottom w:val="dotted" w:sz="4" w:space="0" w:color="595959" w:themeColor="text1" w:themeTint="A6"/>
      </w:tblBorders>
      <w:tblCellMar>
        <w:left w:w="0" w:type="dxa"/>
        <w:right w:w="0" w:type="dxa"/>
      </w:tblCellMar>
    </w:tblPr>
    <w:tcPr>
      <w:vAlign w:val="bottom"/>
    </w:tcPr>
  </w:style>
  <w:style w:type="paragraph" w:customStyle="1" w:styleId="Header-Right">
    <w:name w:val="Header - Right"/>
    <w:basedOn w:val="Header"/>
    <w:rsid w:val="00EC390C"/>
    <w:pPr>
      <w:tabs>
        <w:tab w:val="clear" w:pos="4680"/>
        <w:tab w:val="clear" w:pos="9360"/>
      </w:tabs>
      <w:spacing w:after="60"/>
      <w:jc w:val="right"/>
    </w:pPr>
    <w:rPr>
      <w:rFonts w:eastAsiaTheme="minorEastAsia"/>
      <w:color w:val="5B9BD5" w:themeColor="accent1"/>
      <w:sz w:val="16"/>
      <w:szCs w:val="36"/>
    </w:rPr>
  </w:style>
  <w:style w:type="paragraph" w:customStyle="1" w:styleId="Header-Left">
    <w:name w:val="Header-Left"/>
    <w:basedOn w:val="Header"/>
    <w:rsid w:val="00EC390C"/>
    <w:pPr>
      <w:tabs>
        <w:tab w:val="clear" w:pos="4680"/>
        <w:tab w:val="clear" w:pos="9360"/>
      </w:tabs>
      <w:spacing w:after="60"/>
    </w:pPr>
    <w:rPr>
      <w:rFonts w:eastAsiaTheme="minorEastAsia"/>
      <w:color w:val="5B9BD5" w:themeColor="accent1"/>
      <w:sz w:val="36"/>
      <w:szCs w:val="36"/>
    </w:rPr>
  </w:style>
  <w:style w:type="paragraph" w:styleId="Title">
    <w:name w:val="Title"/>
    <w:basedOn w:val="Normal"/>
    <w:next w:val="Normal"/>
    <w:link w:val="TitleChar"/>
    <w:rsid w:val="00EC390C"/>
    <w:pPr>
      <w:spacing w:after="0" w:line="240" w:lineRule="auto"/>
      <w:jc w:val="center"/>
    </w:pPr>
    <w:rPr>
      <w:rFonts w:asciiTheme="majorHAnsi" w:eastAsiaTheme="majorEastAsia" w:hAnsiTheme="majorHAnsi" w:cstheme="majorBidi"/>
      <w:color w:val="FFFFFF" w:themeColor="background1"/>
      <w:spacing w:val="5"/>
      <w:kern w:val="28"/>
      <w:sz w:val="56"/>
      <w:szCs w:val="100"/>
    </w:rPr>
  </w:style>
  <w:style w:type="character" w:customStyle="1" w:styleId="TitleChar">
    <w:name w:val="Title Char"/>
    <w:basedOn w:val="DefaultParagraphFont"/>
    <w:link w:val="Title"/>
    <w:rsid w:val="00EC390C"/>
    <w:rPr>
      <w:rFonts w:asciiTheme="majorHAnsi" w:eastAsiaTheme="majorEastAsia" w:hAnsiTheme="majorHAnsi" w:cstheme="majorBidi"/>
      <w:color w:val="FFFFFF" w:themeColor="background1"/>
      <w:spacing w:val="5"/>
      <w:kern w:val="28"/>
      <w:sz w:val="56"/>
      <w:szCs w:val="100"/>
    </w:rPr>
  </w:style>
  <w:style w:type="table" w:customStyle="1" w:styleId="CoverTable">
    <w:name w:val="Cover Table"/>
    <w:basedOn w:val="TableNormal"/>
    <w:rsid w:val="00EC390C"/>
    <w:pPr>
      <w:spacing w:after="0" w:line="240" w:lineRule="auto"/>
    </w:pPr>
    <w:rPr>
      <w:rFonts w:eastAsiaTheme="minorEastAsia"/>
    </w:rPr>
    <w:tblPr/>
    <w:tcPr>
      <w:shd w:val="clear" w:color="auto" w:fill="44546A" w:themeFill="text2"/>
      <w:vAlign w:val="center"/>
    </w:tcPr>
  </w:style>
  <w:style w:type="table" w:customStyle="1" w:styleId="TableGrid1">
    <w:name w:val="Table Grid1"/>
    <w:basedOn w:val="TableNormal"/>
    <w:next w:val="TableGrid"/>
    <w:uiPriority w:val="59"/>
    <w:rsid w:val="00A3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015D3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15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3D"/>
    <w:rPr>
      <w:rFonts w:ascii="Segoe UI" w:hAnsi="Segoe UI" w:cs="Segoe UI"/>
      <w:sz w:val="18"/>
      <w:szCs w:val="18"/>
    </w:rPr>
  </w:style>
  <w:style w:type="character" w:styleId="Hyperlink">
    <w:name w:val="Hyperlink"/>
    <w:basedOn w:val="DefaultParagraphFont"/>
    <w:uiPriority w:val="99"/>
    <w:unhideWhenUsed/>
    <w:rsid w:val="00B41397"/>
    <w:rPr>
      <w:color w:val="0563C1" w:themeColor="hyperlink"/>
      <w:u w:val="single"/>
    </w:rPr>
  </w:style>
  <w:style w:type="table" w:customStyle="1" w:styleId="TableGrid4">
    <w:name w:val="Table Grid4"/>
    <w:basedOn w:val="TableNormal"/>
    <w:next w:val="TableGrid"/>
    <w:uiPriority w:val="59"/>
    <w:rsid w:val="00B4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1F7"/>
    <w:rPr>
      <w:sz w:val="16"/>
      <w:szCs w:val="16"/>
    </w:rPr>
  </w:style>
  <w:style w:type="paragraph" w:styleId="CommentText">
    <w:name w:val="annotation text"/>
    <w:basedOn w:val="Normal"/>
    <w:link w:val="CommentTextChar"/>
    <w:uiPriority w:val="99"/>
    <w:semiHidden/>
    <w:unhideWhenUsed/>
    <w:rsid w:val="002E71F7"/>
    <w:pPr>
      <w:spacing w:line="240" w:lineRule="auto"/>
    </w:pPr>
    <w:rPr>
      <w:sz w:val="20"/>
      <w:szCs w:val="20"/>
    </w:rPr>
  </w:style>
  <w:style w:type="character" w:customStyle="1" w:styleId="CommentTextChar">
    <w:name w:val="Comment Text Char"/>
    <w:basedOn w:val="DefaultParagraphFont"/>
    <w:link w:val="CommentText"/>
    <w:uiPriority w:val="99"/>
    <w:semiHidden/>
    <w:rsid w:val="002E71F7"/>
    <w:rPr>
      <w:sz w:val="20"/>
      <w:szCs w:val="20"/>
    </w:rPr>
  </w:style>
  <w:style w:type="paragraph" w:styleId="CommentSubject">
    <w:name w:val="annotation subject"/>
    <w:basedOn w:val="CommentText"/>
    <w:next w:val="CommentText"/>
    <w:link w:val="CommentSubjectChar"/>
    <w:uiPriority w:val="99"/>
    <w:semiHidden/>
    <w:unhideWhenUsed/>
    <w:rsid w:val="002E71F7"/>
    <w:rPr>
      <w:b/>
      <w:bCs/>
    </w:rPr>
  </w:style>
  <w:style w:type="character" w:customStyle="1" w:styleId="CommentSubjectChar">
    <w:name w:val="Comment Subject Char"/>
    <w:basedOn w:val="CommentTextChar"/>
    <w:link w:val="CommentSubject"/>
    <w:uiPriority w:val="99"/>
    <w:semiHidden/>
    <w:rsid w:val="002E71F7"/>
    <w:rPr>
      <w:b/>
      <w:bCs/>
      <w:sz w:val="20"/>
      <w:szCs w:val="20"/>
    </w:rPr>
  </w:style>
  <w:style w:type="character" w:customStyle="1" w:styleId="eventname">
    <w:name w:val="eventname"/>
    <w:basedOn w:val="DefaultParagraphFont"/>
    <w:rsid w:val="00FC293A"/>
  </w:style>
  <w:style w:type="character" w:customStyle="1" w:styleId="Heading3Char">
    <w:name w:val="Heading 3 Char"/>
    <w:basedOn w:val="DefaultParagraphFont"/>
    <w:link w:val="Heading3"/>
    <w:uiPriority w:val="9"/>
    <w:rsid w:val="00424E73"/>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424E73"/>
    <w:pPr>
      <w:spacing w:after="200" w:line="240" w:lineRule="auto"/>
    </w:pPr>
    <w:rPr>
      <w:i/>
      <w:iCs/>
      <w:color w:val="44546A" w:themeColor="text2"/>
      <w:sz w:val="18"/>
      <w:szCs w:val="18"/>
    </w:rPr>
  </w:style>
  <w:style w:type="paragraph" w:styleId="NormalWeb">
    <w:name w:val="Normal (Web)"/>
    <w:basedOn w:val="Normal"/>
    <w:uiPriority w:val="99"/>
    <w:unhideWhenUsed/>
    <w:rsid w:val="00A6180D"/>
    <w:pPr>
      <w:spacing w:after="0"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6804D1"/>
    <w:rPr>
      <w:b/>
      <w:bCs/>
    </w:rPr>
  </w:style>
  <w:style w:type="paragraph" w:styleId="FootnoteText">
    <w:name w:val="footnote text"/>
    <w:basedOn w:val="Normal"/>
    <w:link w:val="FootnoteTextChar"/>
    <w:uiPriority w:val="99"/>
    <w:unhideWhenUsed/>
    <w:rsid w:val="00A76292"/>
    <w:pPr>
      <w:spacing w:after="0" w:line="240" w:lineRule="auto"/>
    </w:pPr>
    <w:rPr>
      <w:sz w:val="20"/>
      <w:szCs w:val="20"/>
    </w:rPr>
  </w:style>
  <w:style w:type="character" w:customStyle="1" w:styleId="FootnoteTextChar">
    <w:name w:val="Footnote Text Char"/>
    <w:basedOn w:val="DefaultParagraphFont"/>
    <w:link w:val="FootnoteText"/>
    <w:uiPriority w:val="99"/>
    <w:rsid w:val="00A76292"/>
    <w:rPr>
      <w:sz w:val="20"/>
      <w:szCs w:val="20"/>
    </w:rPr>
  </w:style>
  <w:style w:type="character" w:styleId="FootnoteReference">
    <w:name w:val="footnote reference"/>
    <w:basedOn w:val="DefaultParagraphFont"/>
    <w:uiPriority w:val="99"/>
    <w:semiHidden/>
    <w:unhideWhenUsed/>
    <w:rsid w:val="00A76292"/>
    <w:rPr>
      <w:vertAlign w:val="superscript"/>
    </w:rPr>
  </w:style>
  <w:style w:type="character" w:styleId="PlaceholderText">
    <w:name w:val="Placeholder Text"/>
    <w:basedOn w:val="DefaultParagraphFont"/>
    <w:uiPriority w:val="99"/>
    <w:semiHidden/>
    <w:rsid w:val="00CD1007"/>
    <w:rPr>
      <w:rFonts w:cs="Times New Roman"/>
      <w:color w:val="808080"/>
    </w:rPr>
  </w:style>
  <w:style w:type="paragraph" w:styleId="Revision">
    <w:name w:val="Revision"/>
    <w:hidden/>
    <w:uiPriority w:val="99"/>
    <w:semiHidden/>
    <w:rsid w:val="00C478AD"/>
    <w:pPr>
      <w:spacing w:after="0" w:line="240" w:lineRule="auto"/>
    </w:pPr>
  </w:style>
  <w:style w:type="character" w:styleId="BookTitle">
    <w:name w:val="Book Title"/>
    <w:basedOn w:val="DefaultParagraphFont"/>
    <w:uiPriority w:val="33"/>
    <w:qFormat/>
    <w:rsid w:val="00950A52"/>
    <w:rPr>
      <w:b/>
      <w:bCs/>
      <w:smallCaps/>
      <w:spacing w:val="5"/>
    </w:rPr>
  </w:style>
  <w:style w:type="table" w:styleId="GridTable2">
    <w:name w:val="Grid Table 2"/>
    <w:basedOn w:val="TableNormal"/>
    <w:uiPriority w:val="47"/>
    <w:rsid w:val="00950A5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79650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D1216B"/>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03D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6490">
      <w:bodyDiv w:val="1"/>
      <w:marLeft w:val="0"/>
      <w:marRight w:val="0"/>
      <w:marTop w:val="0"/>
      <w:marBottom w:val="0"/>
      <w:divBdr>
        <w:top w:val="none" w:sz="0" w:space="0" w:color="auto"/>
        <w:left w:val="none" w:sz="0" w:space="0" w:color="auto"/>
        <w:bottom w:val="none" w:sz="0" w:space="0" w:color="auto"/>
        <w:right w:val="none" w:sz="0" w:space="0" w:color="auto"/>
      </w:divBdr>
    </w:div>
    <w:div w:id="23333554">
      <w:bodyDiv w:val="1"/>
      <w:marLeft w:val="0"/>
      <w:marRight w:val="0"/>
      <w:marTop w:val="0"/>
      <w:marBottom w:val="0"/>
      <w:divBdr>
        <w:top w:val="none" w:sz="0" w:space="0" w:color="auto"/>
        <w:left w:val="none" w:sz="0" w:space="0" w:color="auto"/>
        <w:bottom w:val="none" w:sz="0" w:space="0" w:color="auto"/>
        <w:right w:val="none" w:sz="0" w:space="0" w:color="auto"/>
      </w:divBdr>
    </w:div>
    <w:div w:id="69085260">
      <w:bodyDiv w:val="1"/>
      <w:marLeft w:val="0"/>
      <w:marRight w:val="0"/>
      <w:marTop w:val="0"/>
      <w:marBottom w:val="0"/>
      <w:divBdr>
        <w:top w:val="none" w:sz="0" w:space="0" w:color="auto"/>
        <w:left w:val="none" w:sz="0" w:space="0" w:color="auto"/>
        <w:bottom w:val="none" w:sz="0" w:space="0" w:color="auto"/>
        <w:right w:val="none" w:sz="0" w:space="0" w:color="auto"/>
      </w:divBdr>
    </w:div>
    <w:div w:id="217325595">
      <w:bodyDiv w:val="1"/>
      <w:marLeft w:val="0"/>
      <w:marRight w:val="0"/>
      <w:marTop w:val="0"/>
      <w:marBottom w:val="0"/>
      <w:divBdr>
        <w:top w:val="none" w:sz="0" w:space="0" w:color="auto"/>
        <w:left w:val="none" w:sz="0" w:space="0" w:color="auto"/>
        <w:bottom w:val="none" w:sz="0" w:space="0" w:color="auto"/>
        <w:right w:val="none" w:sz="0" w:space="0" w:color="auto"/>
      </w:divBdr>
    </w:div>
    <w:div w:id="304817550">
      <w:bodyDiv w:val="1"/>
      <w:marLeft w:val="0"/>
      <w:marRight w:val="0"/>
      <w:marTop w:val="0"/>
      <w:marBottom w:val="0"/>
      <w:divBdr>
        <w:top w:val="none" w:sz="0" w:space="0" w:color="auto"/>
        <w:left w:val="none" w:sz="0" w:space="0" w:color="auto"/>
        <w:bottom w:val="none" w:sz="0" w:space="0" w:color="auto"/>
        <w:right w:val="none" w:sz="0" w:space="0" w:color="auto"/>
      </w:divBdr>
    </w:div>
    <w:div w:id="429735797">
      <w:bodyDiv w:val="1"/>
      <w:marLeft w:val="0"/>
      <w:marRight w:val="0"/>
      <w:marTop w:val="0"/>
      <w:marBottom w:val="0"/>
      <w:divBdr>
        <w:top w:val="none" w:sz="0" w:space="0" w:color="auto"/>
        <w:left w:val="none" w:sz="0" w:space="0" w:color="auto"/>
        <w:bottom w:val="none" w:sz="0" w:space="0" w:color="auto"/>
        <w:right w:val="none" w:sz="0" w:space="0" w:color="auto"/>
      </w:divBdr>
    </w:div>
    <w:div w:id="472451566">
      <w:bodyDiv w:val="1"/>
      <w:marLeft w:val="0"/>
      <w:marRight w:val="0"/>
      <w:marTop w:val="0"/>
      <w:marBottom w:val="0"/>
      <w:divBdr>
        <w:top w:val="none" w:sz="0" w:space="0" w:color="auto"/>
        <w:left w:val="none" w:sz="0" w:space="0" w:color="auto"/>
        <w:bottom w:val="none" w:sz="0" w:space="0" w:color="auto"/>
        <w:right w:val="none" w:sz="0" w:space="0" w:color="auto"/>
      </w:divBdr>
    </w:div>
    <w:div w:id="488135966">
      <w:bodyDiv w:val="1"/>
      <w:marLeft w:val="0"/>
      <w:marRight w:val="0"/>
      <w:marTop w:val="0"/>
      <w:marBottom w:val="0"/>
      <w:divBdr>
        <w:top w:val="none" w:sz="0" w:space="0" w:color="auto"/>
        <w:left w:val="none" w:sz="0" w:space="0" w:color="auto"/>
        <w:bottom w:val="none" w:sz="0" w:space="0" w:color="auto"/>
        <w:right w:val="none" w:sz="0" w:space="0" w:color="auto"/>
      </w:divBdr>
    </w:div>
    <w:div w:id="585000544">
      <w:bodyDiv w:val="1"/>
      <w:marLeft w:val="0"/>
      <w:marRight w:val="0"/>
      <w:marTop w:val="0"/>
      <w:marBottom w:val="0"/>
      <w:divBdr>
        <w:top w:val="none" w:sz="0" w:space="0" w:color="auto"/>
        <w:left w:val="none" w:sz="0" w:space="0" w:color="auto"/>
        <w:bottom w:val="none" w:sz="0" w:space="0" w:color="auto"/>
        <w:right w:val="none" w:sz="0" w:space="0" w:color="auto"/>
      </w:divBdr>
    </w:div>
    <w:div w:id="624890388">
      <w:bodyDiv w:val="1"/>
      <w:marLeft w:val="0"/>
      <w:marRight w:val="0"/>
      <w:marTop w:val="0"/>
      <w:marBottom w:val="0"/>
      <w:divBdr>
        <w:top w:val="none" w:sz="0" w:space="0" w:color="auto"/>
        <w:left w:val="none" w:sz="0" w:space="0" w:color="auto"/>
        <w:bottom w:val="none" w:sz="0" w:space="0" w:color="auto"/>
        <w:right w:val="none" w:sz="0" w:space="0" w:color="auto"/>
      </w:divBdr>
    </w:div>
    <w:div w:id="652880067">
      <w:bodyDiv w:val="1"/>
      <w:marLeft w:val="0"/>
      <w:marRight w:val="0"/>
      <w:marTop w:val="0"/>
      <w:marBottom w:val="0"/>
      <w:divBdr>
        <w:top w:val="none" w:sz="0" w:space="0" w:color="auto"/>
        <w:left w:val="none" w:sz="0" w:space="0" w:color="auto"/>
        <w:bottom w:val="none" w:sz="0" w:space="0" w:color="auto"/>
        <w:right w:val="none" w:sz="0" w:space="0" w:color="auto"/>
      </w:divBdr>
    </w:div>
    <w:div w:id="866060575">
      <w:bodyDiv w:val="1"/>
      <w:marLeft w:val="0"/>
      <w:marRight w:val="0"/>
      <w:marTop w:val="0"/>
      <w:marBottom w:val="0"/>
      <w:divBdr>
        <w:top w:val="none" w:sz="0" w:space="0" w:color="auto"/>
        <w:left w:val="none" w:sz="0" w:space="0" w:color="auto"/>
        <w:bottom w:val="none" w:sz="0" w:space="0" w:color="auto"/>
        <w:right w:val="none" w:sz="0" w:space="0" w:color="auto"/>
      </w:divBdr>
    </w:div>
    <w:div w:id="890460914">
      <w:bodyDiv w:val="1"/>
      <w:marLeft w:val="0"/>
      <w:marRight w:val="0"/>
      <w:marTop w:val="0"/>
      <w:marBottom w:val="0"/>
      <w:divBdr>
        <w:top w:val="none" w:sz="0" w:space="0" w:color="auto"/>
        <w:left w:val="none" w:sz="0" w:space="0" w:color="auto"/>
        <w:bottom w:val="none" w:sz="0" w:space="0" w:color="auto"/>
        <w:right w:val="none" w:sz="0" w:space="0" w:color="auto"/>
      </w:divBdr>
    </w:div>
    <w:div w:id="1045177454">
      <w:bodyDiv w:val="1"/>
      <w:marLeft w:val="0"/>
      <w:marRight w:val="0"/>
      <w:marTop w:val="0"/>
      <w:marBottom w:val="0"/>
      <w:divBdr>
        <w:top w:val="none" w:sz="0" w:space="0" w:color="auto"/>
        <w:left w:val="none" w:sz="0" w:space="0" w:color="auto"/>
        <w:bottom w:val="none" w:sz="0" w:space="0" w:color="auto"/>
        <w:right w:val="none" w:sz="0" w:space="0" w:color="auto"/>
      </w:divBdr>
    </w:div>
    <w:div w:id="1378971006">
      <w:bodyDiv w:val="1"/>
      <w:marLeft w:val="0"/>
      <w:marRight w:val="0"/>
      <w:marTop w:val="0"/>
      <w:marBottom w:val="0"/>
      <w:divBdr>
        <w:top w:val="none" w:sz="0" w:space="0" w:color="auto"/>
        <w:left w:val="none" w:sz="0" w:space="0" w:color="auto"/>
        <w:bottom w:val="none" w:sz="0" w:space="0" w:color="auto"/>
        <w:right w:val="none" w:sz="0" w:space="0" w:color="auto"/>
      </w:divBdr>
    </w:div>
    <w:div w:id="1411342160">
      <w:bodyDiv w:val="1"/>
      <w:marLeft w:val="0"/>
      <w:marRight w:val="0"/>
      <w:marTop w:val="0"/>
      <w:marBottom w:val="0"/>
      <w:divBdr>
        <w:top w:val="none" w:sz="0" w:space="0" w:color="auto"/>
        <w:left w:val="none" w:sz="0" w:space="0" w:color="auto"/>
        <w:bottom w:val="none" w:sz="0" w:space="0" w:color="auto"/>
        <w:right w:val="none" w:sz="0" w:space="0" w:color="auto"/>
      </w:divBdr>
    </w:div>
    <w:div w:id="1441341972">
      <w:bodyDiv w:val="1"/>
      <w:marLeft w:val="0"/>
      <w:marRight w:val="0"/>
      <w:marTop w:val="0"/>
      <w:marBottom w:val="0"/>
      <w:divBdr>
        <w:top w:val="none" w:sz="0" w:space="0" w:color="auto"/>
        <w:left w:val="none" w:sz="0" w:space="0" w:color="auto"/>
        <w:bottom w:val="none" w:sz="0" w:space="0" w:color="auto"/>
        <w:right w:val="none" w:sz="0" w:space="0" w:color="auto"/>
      </w:divBdr>
    </w:div>
    <w:div w:id="1465614216">
      <w:bodyDiv w:val="1"/>
      <w:marLeft w:val="0"/>
      <w:marRight w:val="0"/>
      <w:marTop w:val="0"/>
      <w:marBottom w:val="0"/>
      <w:divBdr>
        <w:top w:val="none" w:sz="0" w:space="0" w:color="auto"/>
        <w:left w:val="none" w:sz="0" w:space="0" w:color="auto"/>
        <w:bottom w:val="none" w:sz="0" w:space="0" w:color="auto"/>
        <w:right w:val="none" w:sz="0" w:space="0" w:color="auto"/>
      </w:divBdr>
    </w:div>
    <w:div w:id="1556042625">
      <w:bodyDiv w:val="1"/>
      <w:marLeft w:val="0"/>
      <w:marRight w:val="0"/>
      <w:marTop w:val="0"/>
      <w:marBottom w:val="0"/>
      <w:divBdr>
        <w:top w:val="none" w:sz="0" w:space="0" w:color="auto"/>
        <w:left w:val="none" w:sz="0" w:space="0" w:color="auto"/>
        <w:bottom w:val="none" w:sz="0" w:space="0" w:color="auto"/>
        <w:right w:val="none" w:sz="0" w:space="0" w:color="auto"/>
      </w:divBdr>
    </w:div>
    <w:div w:id="1607615921">
      <w:bodyDiv w:val="1"/>
      <w:marLeft w:val="0"/>
      <w:marRight w:val="0"/>
      <w:marTop w:val="0"/>
      <w:marBottom w:val="0"/>
      <w:divBdr>
        <w:top w:val="none" w:sz="0" w:space="0" w:color="auto"/>
        <w:left w:val="none" w:sz="0" w:space="0" w:color="auto"/>
        <w:bottom w:val="none" w:sz="0" w:space="0" w:color="auto"/>
        <w:right w:val="none" w:sz="0" w:space="0" w:color="auto"/>
      </w:divBdr>
    </w:div>
    <w:div w:id="1635327370">
      <w:bodyDiv w:val="1"/>
      <w:marLeft w:val="0"/>
      <w:marRight w:val="0"/>
      <w:marTop w:val="0"/>
      <w:marBottom w:val="0"/>
      <w:divBdr>
        <w:top w:val="none" w:sz="0" w:space="0" w:color="auto"/>
        <w:left w:val="none" w:sz="0" w:space="0" w:color="auto"/>
        <w:bottom w:val="none" w:sz="0" w:space="0" w:color="auto"/>
        <w:right w:val="none" w:sz="0" w:space="0" w:color="auto"/>
      </w:divBdr>
    </w:div>
    <w:div w:id="1724330280">
      <w:bodyDiv w:val="1"/>
      <w:marLeft w:val="0"/>
      <w:marRight w:val="0"/>
      <w:marTop w:val="0"/>
      <w:marBottom w:val="0"/>
      <w:divBdr>
        <w:top w:val="none" w:sz="0" w:space="0" w:color="auto"/>
        <w:left w:val="none" w:sz="0" w:space="0" w:color="auto"/>
        <w:bottom w:val="none" w:sz="0" w:space="0" w:color="auto"/>
        <w:right w:val="none" w:sz="0" w:space="0" w:color="auto"/>
      </w:divBdr>
    </w:div>
    <w:div w:id="1776754059">
      <w:bodyDiv w:val="1"/>
      <w:marLeft w:val="0"/>
      <w:marRight w:val="0"/>
      <w:marTop w:val="0"/>
      <w:marBottom w:val="0"/>
      <w:divBdr>
        <w:top w:val="none" w:sz="0" w:space="0" w:color="auto"/>
        <w:left w:val="none" w:sz="0" w:space="0" w:color="auto"/>
        <w:bottom w:val="none" w:sz="0" w:space="0" w:color="auto"/>
        <w:right w:val="none" w:sz="0" w:space="0" w:color="auto"/>
      </w:divBdr>
    </w:div>
    <w:div w:id="1778714485">
      <w:bodyDiv w:val="1"/>
      <w:marLeft w:val="0"/>
      <w:marRight w:val="0"/>
      <w:marTop w:val="0"/>
      <w:marBottom w:val="0"/>
      <w:divBdr>
        <w:top w:val="none" w:sz="0" w:space="0" w:color="auto"/>
        <w:left w:val="none" w:sz="0" w:space="0" w:color="auto"/>
        <w:bottom w:val="none" w:sz="0" w:space="0" w:color="auto"/>
        <w:right w:val="none" w:sz="0" w:space="0" w:color="auto"/>
      </w:divBdr>
    </w:div>
    <w:div w:id="1998806424">
      <w:bodyDiv w:val="1"/>
      <w:marLeft w:val="0"/>
      <w:marRight w:val="0"/>
      <w:marTop w:val="0"/>
      <w:marBottom w:val="0"/>
      <w:divBdr>
        <w:top w:val="none" w:sz="0" w:space="0" w:color="auto"/>
        <w:left w:val="none" w:sz="0" w:space="0" w:color="auto"/>
        <w:bottom w:val="none" w:sz="0" w:space="0" w:color="auto"/>
        <w:right w:val="none" w:sz="0" w:space="0" w:color="auto"/>
      </w:divBdr>
    </w:div>
    <w:div w:id="2053534762">
      <w:bodyDiv w:val="1"/>
      <w:marLeft w:val="0"/>
      <w:marRight w:val="0"/>
      <w:marTop w:val="0"/>
      <w:marBottom w:val="0"/>
      <w:divBdr>
        <w:top w:val="none" w:sz="0" w:space="0" w:color="auto"/>
        <w:left w:val="none" w:sz="0" w:space="0" w:color="auto"/>
        <w:bottom w:val="none" w:sz="0" w:space="0" w:color="auto"/>
        <w:right w:val="none" w:sz="0" w:space="0" w:color="auto"/>
      </w:divBdr>
    </w:div>
    <w:div w:id="21180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file:///C:\Users\slmeredith.000\AppData\Local\Microsoft\Windows\INetCache\Content.Outlook\LWL54ARH\education.alaska.gov\TeacherCertification\aep.html" TargetMode="External"/><Relationship Id="rId26" Type="http://schemas.openxmlformats.org/officeDocument/2006/relationships/diagramColors" Target="diagrams/colors2.xml"/><Relationship Id="rId39" Type="http://schemas.microsoft.com/office/2007/relationships/diagramDrawing" Target="diagrams/drawing4.xml"/><Relationship Id="rId3" Type="http://schemas.openxmlformats.org/officeDocument/2006/relationships/styles" Target="styles.xml"/><Relationship Id="rId21" Type="http://schemas.openxmlformats.org/officeDocument/2006/relationships/image" Target="media/image5.png"/><Relationship Id="rId34" Type="http://schemas.microsoft.com/office/2007/relationships/diagramDrawing" Target="diagrams/drawing3.xml"/><Relationship Id="rId42"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25" Type="http://schemas.openxmlformats.org/officeDocument/2006/relationships/diagramQuickStyle" Target="diagrams/quickStyle2.xml"/><Relationship Id="rId33" Type="http://schemas.openxmlformats.org/officeDocument/2006/relationships/diagramColors" Target="diagrams/colors3.xml"/><Relationship Id="rId38" Type="http://schemas.openxmlformats.org/officeDocument/2006/relationships/diagramColors" Target="diagrams/colors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s://www.ets.org/s/education_topics/teaching_quality/pdf/teacher_leader_model_standards.pdf" TargetMode="External"/><Relationship Id="rId41" Type="http://schemas.openxmlformats.org/officeDocument/2006/relationships/hyperlink" Target="https://gov.alaska.gov/administration-focus/alaskas-education-challen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2.xml"/><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hyperlink" Target="https://education.alaska.gov/data-cente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diagramData" Target="diagrams/data2.xml"/><Relationship Id="rId28" Type="http://schemas.openxmlformats.org/officeDocument/2006/relationships/hyperlink" Target="http://www.gtlcenter.org/sites/default/files/docs/NCCTQRecruitQuality.pdf" TargetMode="External"/><Relationship Id="rId36" Type="http://schemas.openxmlformats.org/officeDocument/2006/relationships/diagramLayout" Target="diagrams/layout4.xml"/><Relationship Id="rId10" Type="http://schemas.openxmlformats.org/officeDocument/2006/relationships/diagramQuickStyle" Target="diagrams/quickStyle1.xml"/><Relationship Id="rId19" Type="http://schemas.openxmlformats.org/officeDocument/2006/relationships/image" Target="media/image3.png"/><Relationship Id="rId31" Type="http://schemas.openxmlformats.org/officeDocument/2006/relationships/diagramLayout" Target="diagrams/layout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education.alaska.gov/TeacherCertification/aep.html" TargetMode="External"/><Relationship Id="rId22" Type="http://schemas.openxmlformats.org/officeDocument/2006/relationships/image" Target="media/image6.png"/><Relationship Id="rId27" Type="http://schemas.microsoft.com/office/2007/relationships/diagramDrawing" Target="diagrams/drawing2.xm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3BE70A-7CAB-479A-801B-4FBD435003C3}" type="doc">
      <dgm:prSet loTypeId="urn:microsoft.com/office/officeart/2008/layout/VerticalCurvedList" loCatId="list" qsTypeId="urn:microsoft.com/office/officeart/2005/8/quickstyle/simple1" qsCatId="simple" csTypeId="urn:microsoft.com/office/officeart/2005/8/colors/accent6_5" csCatId="accent6" phldr="1"/>
      <dgm:spPr/>
      <dgm:t>
        <a:bodyPr/>
        <a:lstStyle/>
        <a:p>
          <a:endParaRPr lang="en-US"/>
        </a:p>
      </dgm:t>
    </dgm:pt>
    <dgm:pt modelId="{3F68DCBC-5BB3-4DE2-953F-6F389C1D9210}">
      <dgm:prSet phldrT="[Text]"/>
      <dgm:spPr/>
      <dgm:t>
        <a:bodyPr/>
        <a:lstStyle/>
        <a:p>
          <a:r>
            <a:rPr lang="en-US">
              <a:solidFill>
                <a:sysClr val="windowText" lastClr="000000"/>
              </a:solidFill>
            </a:rPr>
            <a:t>Help Alaska educators grow professionally</a:t>
          </a:r>
        </a:p>
      </dgm:t>
    </dgm:pt>
    <dgm:pt modelId="{B32715F1-14BF-4C7E-A15C-D4AB04FCA7B1}" type="parTrans" cxnId="{7604DB5D-6DB2-48FB-B9FC-13645FC420CE}">
      <dgm:prSet/>
      <dgm:spPr/>
      <dgm:t>
        <a:bodyPr/>
        <a:lstStyle/>
        <a:p>
          <a:endParaRPr lang="en-US"/>
        </a:p>
      </dgm:t>
    </dgm:pt>
    <dgm:pt modelId="{0B05E277-DF7D-48AB-985A-8424E6A2A44A}" type="sibTrans" cxnId="{7604DB5D-6DB2-48FB-B9FC-13645FC420CE}">
      <dgm:prSet/>
      <dgm:spPr/>
      <dgm:t>
        <a:bodyPr/>
        <a:lstStyle/>
        <a:p>
          <a:endParaRPr lang="en-US"/>
        </a:p>
      </dgm:t>
    </dgm:pt>
    <dgm:pt modelId="{98A3DAFA-A7A8-4B21-B143-F1C6E551DC4A}">
      <dgm:prSet phldrT="[Text]"/>
      <dgm:spPr/>
      <dgm:t>
        <a:bodyPr/>
        <a:lstStyle/>
        <a:p>
          <a:r>
            <a:rPr lang="en-US">
              <a:solidFill>
                <a:sysClr val="windowText" lastClr="000000"/>
              </a:solidFill>
            </a:rPr>
            <a:t>Improve the effectiveness of instruction</a:t>
          </a:r>
        </a:p>
      </dgm:t>
    </dgm:pt>
    <dgm:pt modelId="{0996EA1C-37A7-43A8-B785-3C697F894B4B}" type="parTrans" cxnId="{7FF5FB3F-4FED-491E-A871-284FA7BC565A}">
      <dgm:prSet/>
      <dgm:spPr/>
      <dgm:t>
        <a:bodyPr/>
        <a:lstStyle/>
        <a:p>
          <a:endParaRPr lang="en-US"/>
        </a:p>
      </dgm:t>
    </dgm:pt>
    <dgm:pt modelId="{D8AE6155-7CD6-4DC0-BC3E-0AE5A1582B16}" type="sibTrans" cxnId="{7FF5FB3F-4FED-491E-A871-284FA7BC565A}">
      <dgm:prSet/>
      <dgm:spPr/>
      <dgm:t>
        <a:bodyPr/>
        <a:lstStyle/>
        <a:p>
          <a:endParaRPr lang="en-US"/>
        </a:p>
      </dgm:t>
    </dgm:pt>
    <dgm:pt modelId="{211D0937-E172-4166-90A7-93EB76AEADE9}">
      <dgm:prSet phldrT="[Text]"/>
      <dgm:spPr/>
      <dgm:t>
        <a:bodyPr/>
        <a:lstStyle/>
        <a:p>
          <a:r>
            <a:rPr lang="en-US">
              <a:solidFill>
                <a:sysClr val="windowText" lastClr="000000"/>
              </a:solidFill>
            </a:rPr>
            <a:t>Future employment of the educator</a:t>
          </a:r>
        </a:p>
      </dgm:t>
    </dgm:pt>
    <dgm:pt modelId="{FD23624D-535D-454D-9A97-174901AB1F8D}" type="parTrans" cxnId="{32AAC82D-143E-415C-987F-A341AF4EB6AE}">
      <dgm:prSet/>
      <dgm:spPr/>
      <dgm:t>
        <a:bodyPr/>
        <a:lstStyle/>
        <a:p>
          <a:endParaRPr lang="en-US"/>
        </a:p>
      </dgm:t>
    </dgm:pt>
    <dgm:pt modelId="{AB7F111B-43EE-4A38-A9C2-A7CDC095B7AD}" type="sibTrans" cxnId="{32AAC82D-143E-415C-987F-A341AF4EB6AE}">
      <dgm:prSet/>
      <dgm:spPr/>
      <dgm:t>
        <a:bodyPr/>
        <a:lstStyle/>
        <a:p>
          <a:endParaRPr lang="en-US"/>
        </a:p>
      </dgm:t>
    </dgm:pt>
    <dgm:pt modelId="{9D44644E-1354-408F-B20B-405DB2D285CB}" type="pres">
      <dgm:prSet presAssocID="{553BE70A-7CAB-479A-801B-4FBD435003C3}" presName="Name0" presStyleCnt="0">
        <dgm:presLayoutVars>
          <dgm:chMax val="7"/>
          <dgm:chPref val="7"/>
          <dgm:dir/>
        </dgm:presLayoutVars>
      </dgm:prSet>
      <dgm:spPr/>
      <dgm:t>
        <a:bodyPr/>
        <a:lstStyle/>
        <a:p>
          <a:endParaRPr lang="en-US"/>
        </a:p>
      </dgm:t>
    </dgm:pt>
    <dgm:pt modelId="{4360E38E-B3A4-4921-B24D-63D12DD69CE7}" type="pres">
      <dgm:prSet presAssocID="{553BE70A-7CAB-479A-801B-4FBD435003C3}" presName="Name1" presStyleCnt="0"/>
      <dgm:spPr/>
    </dgm:pt>
    <dgm:pt modelId="{250F2AA1-F432-4290-9B0A-BFA9590B9195}" type="pres">
      <dgm:prSet presAssocID="{553BE70A-7CAB-479A-801B-4FBD435003C3}" presName="cycle" presStyleCnt="0"/>
      <dgm:spPr/>
    </dgm:pt>
    <dgm:pt modelId="{9021625F-4456-418D-8849-E55D13A536BE}" type="pres">
      <dgm:prSet presAssocID="{553BE70A-7CAB-479A-801B-4FBD435003C3}" presName="srcNode" presStyleLbl="node1" presStyleIdx="0" presStyleCnt="3"/>
      <dgm:spPr/>
    </dgm:pt>
    <dgm:pt modelId="{541DBE2C-DD27-49BE-A0DE-9C141D57F6AF}" type="pres">
      <dgm:prSet presAssocID="{553BE70A-7CAB-479A-801B-4FBD435003C3}" presName="conn" presStyleLbl="parChTrans1D2" presStyleIdx="0" presStyleCnt="1"/>
      <dgm:spPr/>
      <dgm:t>
        <a:bodyPr/>
        <a:lstStyle/>
        <a:p>
          <a:endParaRPr lang="en-US"/>
        </a:p>
      </dgm:t>
    </dgm:pt>
    <dgm:pt modelId="{F8D79353-60D1-4946-B277-07BBC0F7989D}" type="pres">
      <dgm:prSet presAssocID="{553BE70A-7CAB-479A-801B-4FBD435003C3}" presName="extraNode" presStyleLbl="node1" presStyleIdx="0" presStyleCnt="3"/>
      <dgm:spPr/>
    </dgm:pt>
    <dgm:pt modelId="{2B28DCE7-3518-4F47-A21A-AD231395EC08}" type="pres">
      <dgm:prSet presAssocID="{553BE70A-7CAB-479A-801B-4FBD435003C3}" presName="dstNode" presStyleLbl="node1" presStyleIdx="0" presStyleCnt="3"/>
      <dgm:spPr/>
    </dgm:pt>
    <dgm:pt modelId="{E5533589-CE26-4210-9E75-BC33CF05B523}" type="pres">
      <dgm:prSet presAssocID="{3F68DCBC-5BB3-4DE2-953F-6F389C1D9210}" presName="text_1" presStyleLbl="node1" presStyleIdx="0" presStyleCnt="3">
        <dgm:presLayoutVars>
          <dgm:bulletEnabled val="1"/>
        </dgm:presLayoutVars>
      </dgm:prSet>
      <dgm:spPr/>
      <dgm:t>
        <a:bodyPr/>
        <a:lstStyle/>
        <a:p>
          <a:endParaRPr lang="en-US"/>
        </a:p>
      </dgm:t>
    </dgm:pt>
    <dgm:pt modelId="{C36F108C-2F8D-4621-B6B4-A91A606C5A66}" type="pres">
      <dgm:prSet presAssocID="{3F68DCBC-5BB3-4DE2-953F-6F389C1D9210}" presName="accent_1" presStyleCnt="0"/>
      <dgm:spPr/>
    </dgm:pt>
    <dgm:pt modelId="{C10D1C52-14C3-491D-95E3-9B9EB9F3D62D}" type="pres">
      <dgm:prSet presAssocID="{3F68DCBC-5BB3-4DE2-953F-6F389C1D9210}" presName="accentRepeatNode" presStyleLbl="solidFgAcc1" presStyleIdx="0" presStyleCnt="3"/>
      <dgm:spPr/>
    </dgm:pt>
    <dgm:pt modelId="{625CBC2E-DF30-44A7-BD9F-2446CB055DD6}" type="pres">
      <dgm:prSet presAssocID="{98A3DAFA-A7A8-4B21-B143-F1C6E551DC4A}" presName="text_2" presStyleLbl="node1" presStyleIdx="1" presStyleCnt="3">
        <dgm:presLayoutVars>
          <dgm:bulletEnabled val="1"/>
        </dgm:presLayoutVars>
      </dgm:prSet>
      <dgm:spPr/>
      <dgm:t>
        <a:bodyPr/>
        <a:lstStyle/>
        <a:p>
          <a:endParaRPr lang="en-US"/>
        </a:p>
      </dgm:t>
    </dgm:pt>
    <dgm:pt modelId="{6E5C1BAE-89F6-4C43-879B-4487001A537A}" type="pres">
      <dgm:prSet presAssocID="{98A3DAFA-A7A8-4B21-B143-F1C6E551DC4A}" presName="accent_2" presStyleCnt="0"/>
      <dgm:spPr/>
    </dgm:pt>
    <dgm:pt modelId="{4A99BE45-105A-4B4B-9CA5-C7AF70211D57}" type="pres">
      <dgm:prSet presAssocID="{98A3DAFA-A7A8-4B21-B143-F1C6E551DC4A}" presName="accentRepeatNode" presStyleLbl="solidFgAcc1" presStyleIdx="1" presStyleCnt="3"/>
      <dgm:spPr/>
    </dgm:pt>
    <dgm:pt modelId="{FDADF450-4A34-491C-A1C3-3E58AE107C50}" type="pres">
      <dgm:prSet presAssocID="{211D0937-E172-4166-90A7-93EB76AEADE9}" presName="text_3" presStyleLbl="node1" presStyleIdx="2" presStyleCnt="3">
        <dgm:presLayoutVars>
          <dgm:bulletEnabled val="1"/>
        </dgm:presLayoutVars>
      </dgm:prSet>
      <dgm:spPr/>
      <dgm:t>
        <a:bodyPr/>
        <a:lstStyle/>
        <a:p>
          <a:endParaRPr lang="en-US"/>
        </a:p>
      </dgm:t>
    </dgm:pt>
    <dgm:pt modelId="{4AB8F320-EC20-45F8-8D3B-EB7D4B215605}" type="pres">
      <dgm:prSet presAssocID="{211D0937-E172-4166-90A7-93EB76AEADE9}" presName="accent_3" presStyleCnt="0"/>
      <dgm:spPr/>
    </dgm:pt>
    <dgm:pt modelId="{D328BB86-9815-44B7-8DE1-04A09276C7E4}" type="pres">
      <dgm:prSet presAssocID="{211D0937-E172-4166-90A7-93EB76AEADE9}" presName="accentRepeatNode" presStyleLbl="solidFgAcc1" presStyleIdx="2" presStyleCnt="3"/>
      <dgm:spPr/>
    </dgm:pt>
  </dgm:ptLst>
  <dgm:cxnLst>
    <dgm:cxn modelId="{128E86BD-881C-4638-85F7-2429BF09EF2B}" type="presOf" srcId="{553BE70A-7CAB-479A-801B-4FBD435003C3}" destId="{9D44644E-1354-408F-B20B-405DB2D285CB}" srcOrd="0" destOrd="0" presId="urn:microsoft.com/office/officeart/2008/layout/VerticalCurvedList"/>
    <dgm:cxn modelId="{32E595D7-7D05-48DE-805E-E2B58718ED49}" type="presOf" srcId="{0B05E277-DF7D-48AB-985A-8424E6A2A44A}" destId="{541DBE2C-DD27-49BE-A0DE-9C141D57F6AF}" srcOrd="0" destOrd="0" presId="urn:microsoft.com/office/officeart/2008/layout/VerticalCurvedList"/>
    <dgm:cxn modelId="{32AAC82D-143E-415C-987F-A341AF4EB6AE}" srcId="{553BE70A-7CAB-479A-801B-4FBD435003C3}" destId="{211D0937-E172-4166-90A7-93EB76AEADE9}" srcOrd="2" destOrd="0" parTransId="{FD23624D-535D-454D-9A97-174901AB1F8D}" sibTransId="{AB7F111B-43EE-4A38-A9C2-A7CDC095B7AD}"/>
    <dgm:cxn modelId="{9B3A834E-456D-44CB-817D-895025801A16}" type="presOf" srcId="{211D0937-E172-4166-90A7-93EB76AEADE9}" destId="{FDADF450-4A34-491C-A1C3-3E58AE107C50}" srcOrd="0" destOrd="0" presId="urn:microsoft.com/office/officeart/2008/layout/VerticalCurvedList"/>
    <dgm:cxn modelId="{06DAF94E-9D17-49BA-A470-C0CAAEF9E665}" type="presOf" srcId="{98A3DAFA-A7A8-4B21-B143-F1C6E551DC4A}" destId="{625CBC2E-DF30-44A7-BD9F-2446CB055DD6}" srcOrd="0" destOrd="0" presId="urn:microsoft.com/office/officeart/2008/layout/VerticalCurvedList"/>
    <dgm:cxn modelId="{7604DB5D-6DB2-48FB-B9FC-13645FC420CE}" srcId="{553BE70A-7CAB-479A-801B-4FBD435003C3}" destId="{3F68DCBC-5BB3-4DE2-953F-6F389C1D9210}" srcOrd="0" destOrd="0" parTransId="{B32715F1-14BF-4C7E-A15C-D4AB04FCA7B1}" sibTransId="{0B05E277-DF7D-48AB-985A-8424E6A2A44A}"/>
    <dgm:cxn modelId="{7FF5FB3F-4FED-491E-A871-284FA7BC565A}" srcId="{553BE70A-7CAB-479A-801B-4FBD435003C3}" destId="{98A3DAFA-A7A8-4B21-B143-F1C6E551DC4A}" srcOrd="1" destOrd="0" parTransId="{0996EA1C-37A7-43A8-B785-3C697F894B4B}" sibTransId="{D8AE6155-7CD6-4DC0-BC3E-0AE5A1582B16}"/>
    <dgm:cxn modelId="{890C6B64-43E4-493D-94BB-E95E4D9D2E1A}" type="presOf" srcId="{3F68DCBC-5BB3-4DE2-953F-6F389C1D9210}" destId="{E5533589-CE26-4210-9E75-BC33CF05B523}" srcOrd="0" destOrd="0" presId="urn:microsoft.com/office/officeart/2008/layout/VerticalCurvedList"/>
    <dgm:cxn modelId="{2FD5FC54-E9C2-4ED8-9BA7-AB175E04973A}" type="presParOf" srcId="{9D44644E-1354-408F-B20B-405DB2D285CB}" destId="{4360E38E-B3A4-4921-B24D-63D12DD69CE7}" srcOrd="0" destOrd="0" presId="urn:microsoft.com/office/officeart/2008/layout/VerticalCurvedList"/>
    <dgm:cxn modelId="{8B071807-6745-4552-93B7-44CF2066C527}" type="presParOf" srcId="{4360E38E-B3A4-4921-B24D-63D12DD69CE7}" destId="{250F2AA1-F432-4290-9B0A-BFA9590B9195}" srcOrd="0" destOrd="0" presId="urn:microsoft.com/office/officeart/2008/layout/VerticalCurvedList"/>
    <dgm:cxn modelId="{2057455C-9A9D-47D1-A035-0B3637DAA377}" type="presParOf" srcId="{250F2AA1-F432-4290-9B0A-BFA9590B9195}" destId="{9021625F-4456-418D-8849-E55D13A536BE}" srcOrd="0" destOrd="0" presId="urn:microsoft.com/office/officeart/2008/layout/VerticalCurvedList"/>
    <dgm:cxn modelId="{5269B3E8-0B03-462C-913C-1508E9BB9B37}" type="presParOf" srcId="{250F2AA1-F432-4290-9B0A-BFA9590B9195}" destId="{541DBE2C-DD27-49BE-A0DE-9C141D57F6AF}" srcOrd="1" destOrd="0" presId="urn:microsoft.com/office/officeart/2008/layout/VerticalCurvedList"/>
    <dgm:cxn modelId="{E9562AC7-584D-409C-891E-495F271F9AAC}" type="presParOf" srcId="{250F2AA1-F432-4290-9B0A-BFA9590B9195}" destId="{F8D79353-60D1-4946-B277-07BBC0F7989D}" srcOrd="2" destOrd="0" presId="urn:microsoft.com/office/officeart/2008/layout/VerticalCurvedList"/>
    <dgm:cxn modelId="{06306044-39BD-40B1-A63D-BA950543455E}" type="presParOf" srcId="{250F2AA1-F432-4290-9B0A-BFA9590B9195}" destId="{2B28DCE7-3518-4F47-A21A-AD231395EC08}" srcOrd="3" destOrd="0" presId="urn:microsoft.com/office/officeart/2008/layout/VerticalCurvedList"/>
    <dgm:cxn modelId="{65BDB0BB-9ECF-4714-A08F-AE20D2580682}" type="presParOf" srcId="{4360E38E-B3A4-4921-B24D-63D12DD69CE7}" destId="{E5533589-CE26-4210-9E75-BC33CF05B523}" srcOrd="1" destOrd="0" presId="urn:microsoft.com/office/officeart/2008/layout/VerticalCurvedList"/>
    <dgm:cxn modelId="{CB0F6B4B-8945-4380-AE2F-4DD17125121F}" type="presParOf" srcId="{4360E38E-B3A4-4921-B24D-63D12DD69CE7}" destId="{C36F108C-2F8D-4621-B6B4-A91A606C5A66}" srcOrd="2" destOrd="0" presId="urn:microsoft.com/office/officeart/2008/layout/VerticalCurvedList"/>
    <dgm:cxn modelId="{E96721FC-1F14-47F1-A19A-C1B0CF700BDB}" type="presParOf" srcId="{C36F108C-2F8D-4621-B6B4-A91A606C5A66}" destId="{C10D1C52-14C3-491D-95E3-9B9EB9F3D62D}" srcOrd="0" destOrd="0" presId="urn:microsoft.com/office/officeart/2008/layout/VerticalCurvedList"/>
    <dgm:cxn modelId="{6ED3A1FE-9412-45B3-AFFC-F66CCD49AC85}" type="presParOf" srcId="{4360E38E-B3A4-4921-B24D-63D12DD69CE7}" destId="{625CBC2E-DF30-44A7-BD9F-2446CB055DD6}" srcOrd="3" destOrd="0" presId="urn:microsoft.com/office/officeart/2008/layout/VerticalCurvedList"/>
    <dgm:cxn modelId="{163712F8-DC5A-42D9-AB99-551282122461}" type="presParOf" srcId="{4360E38E-B3A4-4921-B24D-63D12DD69CE7}" destId="{6E5C1BAE-89F6-4C43-879B-4487001A537A}" srcOrd="4" destOrd="0" presId="urn:microsoft.com/office/officeart/2008/layout/VerticalCurvedList"/>
    <dgm:cxn modelId="{1E55F7D0-B1A7-40CA-A1FE-25E91CB82BB5}" type="presParOf" srcId="{6E5C1BAE-89F6-4C43-879B-4487001A537A}" destId="{4A99BE45-105A-4B4B-9CA5-C7AF70211D57}" srcOrd="0" destOrd="0" presId="urn:microsoft.com/office/officeart/2008/layout/VerticalCurvedList"/>
    <dgm:cxn modelId="{DC5010C7-6EF2-457D-BD67-A038E762E5CA}" type="presParOf" srcId="{4360E38E-B3A4-4921-B24D-63D12DD69CE7}" destId="{FDADF450-4A34-491C-A1C3-3E58AE107C50}" srcOrd="5" destOrd="0" presId="urn:microsoft.com/office/officeart/2008/layout/VerticalCurvedList"/>
    <dgm:cxn modelId="{7EBC8983-E734-4945-A050-BF5A6FFBFA87}" type="presParOf" srcId="{4360E38E-B3A4-4921-B24D-63D12DD69CE7}" destId="{4AB8F320-EC20-45F8-8D3B-EB7D4B215605}" srcOrd="6" destOrd="0" presId="urn:microsoft.com/office/officeart/2008/layout/VerticalCurvedList"/>
    <dgm:cxn modelId="{23D20416-62E3-4C3B-80D4-97E2B6C54A52}" type="presParOf" srcId="{4AB8F320-EC20-45F8-8D3B-EB7D4B215605}" destId="{D328BB86-9815-44B7-8DE1-04A09276C7E4}"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97E335-D22F-4718-8CFB-3E798DA8A830}"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US"/>
        </a:p>
      </dgm:t>
    </dgm:pt>
    <dgm:pt modelId="{2F9C5481-59A9-43D2-92C1-46B4502E519A}">
      <dgm:prSet phldrT="[Text]"/>
      <dgm:spPr/>
      <dgm:t>
        <a:bodyPr/>
        <a:lstStyle/>
        <a:p>
          <a:pPr algn="ctr"/>
          <a:r>
            <a:rPr lang="en-US"/>
            <a:t>IF</a:t>
          </a:r>
        </a:p>
      </dgm:t>
    </dgm:pt>
    <dgm:pt modelId="{A6A45ABF-8E69-4C42-A298-0939866616F2}" type="parTrans" cxnId="{20FD45B6-72B5-4168-B618-14B9641213A1}">
      <dgm:prSet/>
      <dgm:spPr/>
      <dgm:t>
        <a:bodyPr/>
        <a:lstStyle/>
        <a:p>
          <a:pPr algn="ctr"/>
          <a:endParaRPr lang="en-US"/>
        </a:p>
      </dgm:t>
    </dgm:pt>
    <dgm:pt modelId="{9B1A64C0-1605-441A-8E38-E060D8384195}" type="sibTrans" cxnId="{20FD45B6-72B5-4168-B618-14B9641213A1}">
      <dgm:prSet/>
      <dgm:spPr/>
      <dgm:t>
        <a:bodyPr/>
        <a:lstStyle/>
        <a:p>
          <a:pPr algn="ctr"/>
          <a:endParaRPr lang="en-US"/>
        </a:p>
      </dgm:t>
    </dgm:pt>
    <dgm:pt modelId="{A85F2B17-A70F-41F5-BD1B-75FE3DDF0523}">
      <dgm:prSet phldrT="[Text]"/>
      <dgm:spPr/>
      <dgm:t>
        <a:bodyPr/>
        <a:lstStyle/>
        <a:p>
          <a:pPr algn="ctr"/>
          <a:r>
            <a:rPr lang="en-US"/>
            <a:t>Alaska</a:t>
          </a:r>
        </a:p>
      </dgm:t>
    </dgm:pt>
    <dgm:pt modelId="{2F090E7A-1960-45A2-8D23-F0698C0148C4}" type="parTrans" cxnId="{8889C6ED-AFA5-46D9-B83E-D43AC65BF859}">
      <dgm:prSet/>
      <dgm:spPr/>
      <dgm:t>
        <a:bodyPr/>
        <a:lstStyle/>
        <a:p>
          <a:pPr algn="ctr"/>
          <a:endParaRPr lang="en-US"/>
        </a:p>
      </dgm:t>
    </dgm:pt>
    <dgm:pt modelId="{AD4D0D74-67D2-4721-A422-777908BAB7FD}" type="sibTrans" cxnId="{8889C6ED-AFA5-46D9-B83E-D43AC65BF859}">
      <dgm:prSet/>
      <dgm:spPr/>
      <dgm:t>
        <a:bodyPr/>
        <a:lstStyle/>
        <a:p>
          <a:pPr algn="ctr"/>
          <a:endParaRPr lang="en-US"/>
        </a:p>
      </dgm:t>
    </dgm:pt>
    <dgm:pt modelId="{B097533B-38C4-43E6-A407-6180FF323193}">
      <dgm:prSet phldrT="[Text]"/>
      <dgm:spPr/>
      <dgm:t>
        <a:bodyPr/>
        <a:lstStyle/>
        <a:p>
          <a:pPr algn="ctr"/>
          <a:r>
            <a:rPr lang="en-US"/>
            <a:t>Comprehensive approach to continuous improvement</a:t>
          </a:r>
        </a:p>
      </dgm:t>
    </dgm:pt>
    <dgm:pt modelId="{834E94DA-B14D-4DDE-B07E-DC3F2FC2A958}" type="parTrans" cxnId="{430F3421-2026-4E6A-9452-80081F65D1FC}">
      <dgm:prSet/>
      <dgm:spPr/>
      <dgm:t>
        <a:bodyPr/>
        <a:lstStyle/>
        <a:p>
          <a:pPr algn="ctr"/>
          <a:endParaRPr lang="en-US"/>
        </a:p>
      </dgm:t>
    </dgm:pt>
    <dgm:pt modelId="{47A380F2-0546-45AD-A90A-570788C5C97F}" type="sibTrans" cxnId="{430F3421-2026-4E6A-9452-80081F65D1FC}">
      <dgm:prSet/>
      <dgm:spPr/>
      <dgm:t>
        <a:bodyPr/>
        <a:lstStyle/>
        <a:p>
          <a:pPr algn="ctr"/>
          <a:endParaRPr lang="en-US"/>
        </a:p>
      </dgm:t>
    </dgm:pt>
    <dgm:pt modelId="{65DDAD5C-FB31-42A3-9DE4-7B2DFA6A8230}">
      <dgm:prSet phldrT="[Text]"/>
      <dgm:spPr/>
      <dgm:t>
        <a:bodyPr/>
        <a:lstStyle/>
        <a:p>
          <a:pPr algn="ctr"/>
          <a:r>
            <a:rPr lang="en-US"/>
            <a:t>THEN</a:t>
          </a:r>
        </a:p>
      </dgm:t>
    </dgm:pt>
    <dgm:pt modelId="{0E30E06A-C35A-4F46-9903-0DBC1C8CAD33}" type="parTrans" cxnId="{4281C6E1-EFE9-47F6-B6BE-3002C8EF6C0C}">
      <dgm:prSet/>
      <dgm:spPr/>
      <dgm:t>
        <a:bodyPr/>
        <a:lstStyle/>
        <a:p>
          <a:pPr algn="ctr"/>
          <a:endParaRPr lang="en-US"/>
        </a:p>
      </dgm:t>
    </dgm:pt>
    <dgm:pt modelId="{E0B60D72-D432-47F6-8859-3D96438F348F}" type="sibTrans" cxnId="{4281C6E1-EFE9-47F6-B6BE-3002C8EF6C0C}">
      <dgm:prSet/>
      <dgm:spPr/>
      <dgm:t>
        <a:bodyPr/>
        <a:lstStyle/>
        <a:p>
          <a:pPr algn="ctr"/>
          <a:endParaRPr lang="en-US"/>
        </a:p>
      </dgm:t>
    </dgm:pt>
    <dgm:pt modelId="{DCA88983-36CD-4D8C-B326-4B6EBA445503}">
      <dgm:prSet phldrT="[Text]"/>
      <dgm:spPr/>
      <dgm:t>
        <a:bodyPr/>
        <a:lstStyle/>
        <a:p>
          <a:pPr algn="ctr"/>
          <a:r>
            <a:rPr lang="en-US"/>
            <a:t>Districts</a:t>
          </a:r>
        </a:p>
      </dgm:t>
    </dgm:pt>
    <dgm:pt modelId="{368A32ED-65E2-4A11-951A-F634AEE07A8A}" type="parTrans" cxnId="{9D0299DE-5BE6-4BC4-AF12-789A50928E15}">
      <dgm:prSet/>
      <dgm:spPr/>
      <dgm:t>
        <a:bodyPr/>
        <a:lstStyle/>
        <a:p>
          <a:pPr algn="ctr"/>
          <a:endParaRPr lang="en-US"/>
        </a:p>
      </dgm:t>
    </dgm:pt>
    <dgm:pt modelId="{79538617-BC11-48A4-BF91-0F998891DB7C}" type="sibTrans" cxnId="{9D0299DE-5BE6-4BC4-AF12-789A50928E15}">
      <dgm:prSet/>
      <dgm:spPr/>
      <dgm:t>
        <a:bodyPr/>
        <a:lstStyle/>
        <a:p>
          <a:pPr algn="ctr"/>
          <a:endParaRPr lang="en-US"/>
        </a:p>
      </dgm:t>
    </dgm:pt>
    <dgm:pt modelId="{9F846165-EE04-4AA5-9832-0A8A5389B958}">
      <dgm:prSet phldrT="[Text]"/>
      <dgm:spPr/>
      <dgm:t>
        <a:bodyPr/>
        <a:lstStyle/>
        <a:p>
          <a:pPr algn="ctr"/>
          <a:r>
            <a:rPr lang="en-US"/>
            <a:t>Recruit, retain, and develop excellent teachers</a:t>
          </a:r>
        </a:p>
      </dgm:t>
    </dgm:pt>
    <dgm:pt modelId="{19979318-411C-4BD5-A415-63CF27E921EA}" type="parTrans" cxnId="{98407ECE-1DDD-4A3A-8115-10F53F638212}">
      <dgm:prSet/>
      <dgm:spPr/>
      <dgm:t>
        <a:bodyPr/>
        <a:lstStyle/>
        <a:p>
          <a:pPr algn="ctr"/>
          <a:endParaRPr lang="en-US"/>
        </a:p>
      </dgm:t>
    </dgm:pt>
    <dgm:pt modelId="{D84996BE-E4D7-4D0D-9D51-E7D4A6024031}" type="sibTrans" cxnId="{98407ECE-1DDD-4A3A-8115-10F53F638212}">
      <dgm:prSet/>
      <dgm:spPr/>
      <dgm:t>
        <a:bodyPr/>
        <a:lstStyle/>
        <a:p>
          <a:pPr algn="ctr"/>
          <a:endParaRPr lang="en-US"/>
        </a:p>
      </dgm:t>
    </dgm:pt>
    <dgm:pt modelId="{EF1B7C97-926F-4F59-BA56-5AB515A2084A}">
      <dgm:prSet phldrT="[Text]"/>
      <dgm:spPr/>
      <dgm:t>
        <a:bodyPr/>
        <a:lstStyle/>
        <a:p>
          <a:pPr algn="ctr"/>
          <a:r>
            <a:rPr lang="en-US"/>
            <a:t>THEN</a:t>
          </a:r>
        </a:p>
      </dgm:t>
    </dgm:pt>
    <dgm:pt modelId="{436446B9-7B0E-4816-B534-7528A2F22D6D}" type="parTrans" cxnId="{72FDD70C-95C3-45BC-A9DB-38F87A07AFB7}">
      <dgm:prSet/>
      <dgm:spPr/>
      <dgm:t>
        <a:bodyPr/>
        <a:lstStyle/>
        <a:p>
          <a:pPr algn="ctr"/>
          <a:endParaRPr lang="en-US"/>
        </a:p>
      </dgm:t>
    </dgm:pt>
    <dgm:pt modelId="{0097F9E1-9D25-40C9-814E-6EA6DBFBEBAB}" type="sibTrans" cxnId="{72FDD70C-95C3-45BC-A9DB-38F87A07AFB7}">
      <dgm:prSet/>
      <dgm:spPr/>
      <dgm:t>
        <a:bodyPr/>
        <a:lstStyle/>
        <a:p>
          <a:pPr algn="ctr"/>
          <a:endParaRPr lang="en-US"/>
        </a:p>
      </dgm:t>
    </dgm:pt>
    <dgm:pt modelId="{21A245B1-270C-4934-BFFB-DDA697F2B65F}">
      <dgm:prSet phldrT="[Text]"/>
      <dgm:spPr/>
      <dgm:t>
        <a:bodyPr/>
        <a:lstStyle/>
        <a:p>
          <a:pPr algn="ctr"/>
          <a:r>
            <a:rPr lang="en-US"/>
            <a:t>Schools</a:t>
          </a:r>
        </a:p>
      </dgm:t>
    </dgm:pt>
    <dgm:pt modelId="{616D045E-1C37-43B3-AC70-D0DFE0798CD7}" type="parTrans" cxnId="{89549B20-4C15-48F0-AB37-4D6C1B90AC02}">
      <dgm:prSet/>
      <dgm:spPr/>
      <dgm:t>
        <a:bodyPr/>
        <a:lstStyle/>
        <a:p>
          <a:pPr algn="ctr"/>
          <a:endParaRPr lang="en-US"/>
        </a:p>
      </dgm:t>
    </dgm:pt>
    <dgm:pt modelId="{D46FC513-0ED6-44A9-8A6F-8887A5C294CD}" type="sibTrans" cxnId="{89549B20-4C15-48F0-AB37-4D6C1B90AC02}">
      <dgm:prSet/>
      <dgm:spPr/>
      <dgm:t>
        <a:bodyPr/>
        <a:lstStyle/>
        <a:p>
          <a:pPr algn="ctr"/>
          <a:endParaRPr lang="en-US"/>
        </a:p>
      </dgm:t>
    </dgm:pt>
    <dgm:pt modelId="{5BE80BB7-10C5-4867-9E82-249BF5A91E2B}">
      <dgm:prSet phldrT="[Text]"/>
      <dgm:spPr/>
      <dgm:t>
        <a:bodyPr/>
        <a:lstStyle/>
        <a:p>
          <a:pPr algn="ctr"/>
          <a:r>
            <a:rPr lang="en-US"/>
            <a:t>Equitable access to excellent teaching</a:t>
          </a:r>
        </a:p>
      </dgm:t>
    </dgm:pt>
    <dgm:pt modelId="{32BB4D1F-2AEA-43F3-95C0-76889645FFDD}" type="parTrans" cxnId="{7B2EC947-C4DF-40A2-B279-72028EBFA909}">
      <dgm:prSet/>
      <dgm:spPr/>
      <dgm:t>
        <a:bodyPr/>
        <a:lstStyle/>
        <a:p>
          <a:pPr algn="ctr"/>
          <a:endParaRPr lang="en-US"/>
        </a:p>
      </dgm:t>
    </dgm:pt>
    <dgm:pt modelId="{D25660C0-2344-42FC-A592-8346F03191F0}" type="sibTrans" cxnId="{7B2EC947-C4DF-40A2-B279-72028EBFA909}">
      <dgm:prSet/>
      <dgm:spPr/>
      <dgm:t>
        <a:bodyPr/>
        <a:lstStyle/>
        <a:p>
          <a:pPr algn="ctr"/>
          <a:endParaRPr lang="en-US"/>
        </a:p>
      </dgm:t>
    </dgm:pt>
    <dgm:pt modelId="{C6133703-DC90-4676-A950-3946769E0362}">
      <dgm:prSet phldrT="[Text]"/>
      <dgm:spPr/>
      <dgm:t>
        <a:bodyPr/>
        <a:lstStyle/>
        <a:p>
          <a:pPr algn="ctr"/>
          <a:r>
            <a:rPr lang="en-US"/>
            <a:t>THEN</a:t>
          </a:r>
        </a:p>
      </dgm:t>
    </dgm:pt>
    <dgm:pt modelId="{272B459A-AFB2-4054-BC73-E29F08630DD3}" type="parTrans" cxnId="{6FA8BD15-8260-4659-A903-D11B860EACD2}">
      <dgm:prSet/>
      <dgm:spPr/>
      <dgm:t>
        <a:bodyPr/>
        <a:lstStyle/>
        <a:p>
          <a:pPr algn="ctr"/>
          <a:endParaRPr lang="en-US"/>
        </a:p>
      </dgm:t>
    </dgm:pt>
    <dgm:pt modelId="{C3764273-BF7A-4D8B-9791-BEF4B2A08D8A}" type="sibTrans" cxnId="{6FA8BD15-8260-4659-A903-D11B860EACD2}">
      <dgm:prSet/>
      <dgm:spPr/>
      <dgm:t>
        <a:bodyPr/>
        <a:lstStyle/>
        <a:p>
          <a:pPr algn="ctr"/>
          <a:endParaRPr lang="en-US"/>
        </a:p>
      </dgm:t>
    </dgm:pt>
    <dgm:pt modelId="{95E1A748-18F8-4D67-BCB2-940275FAE806}">
      <dgm:prSet phldrT="[Text]"/>
      <dgm:spPr/>
      <dgm:t>
        <a:bodyPr/>
        <a:lstStyle/>
        <a:p>
          <a:pPr algn="ctr"/>
          <a:r>
            <a:rPr lang="en-US"/>
            <a:t>Students</a:t>
          </a:r>
        </a:p>
      </dgm:t>
    </dgm:pt>
    <dgm:pt modelId="{E79F622E-F6A9-42E5-A2B8-E3C2D3FFFB05}" type="parTrans" cxnId="{2A98BD86-A880-4C1C-ADC7-913966B20016}">
      <dgm:prSet/>
      <dgm:spPr/>
      <dgm:t>
        <a:bodyPr/>
        <a:lstStyle/>
        <a:p>
          <a:pPr algn="ctr"/>
          <a:endParaRPr lang="en-US"/>
        </a:p>
      </dgm:t>
    </dgm:pt>
    <dgm:pt modelId="{A2733982-E51D-45D3-8B08-5D3D24099BF3}" type="sibTrans" cxnId="{2A98BD86-A880-4C1C-ADC7-913966B20016}">
      <dgm:prSet/>
      <dgm:spPr/>
      <dgm:t>
        <a:bodyPr/>
        <a:lstStyle/>
        <a:p>
          <a:pPr algn="ctr"/>
          <a:endParaRPr lang="en-US"/>
        </a:p>
      </dgm:t>
    </dgm:pt>
    <dgm:pt modelId="{E1CF6608-9664-427F-8A71-0FAF50E44F28}">
      <dgm:prSet phldrT="[Text]"/>
      <dgm:spPr/>
      <dgm:t>
        <a:bodyPr/>
        <a:lstStyle/>
        <a:p>
          <a:pPr algn="ctr"/>
          <a:r>
            <a:rPr lang="en-US"/>
            <a:t>Higher levels of college- and career readiness for all students</a:t>
          </a:r>
        </a:p>
      </dgm:t>
    </dgm:pt>
    <dgm:pt modelId="{4E94AECC-6E53-4C37-96E7-FD32CBD8B921}" type="parTrans" cxnId="{F8D11970-9018-48BA-B220-F57D9D9EF2A4}">
      <dgm:prSet/>
      <dgm:spPr/>
      <dgm:t>
        <a:bodyPr/>
        <a:lstStyle/>
        <a:p>
          <a:pPr algn="ctr"/>
          <a:endParaRPr lang="en-US"/>
        </a:p>
      </dgm:t>
    </dgm:pt>
    <dgm:pt modelId="{562C1EAD-913D-49F7-BBD1-961597B13382}" type="sibTrans" cxnId="{F8D11970-9018-48BA-B220-F57D9D9EF2A4}">
      <dgm:prSet/>
      <dgm:spPr/>
      <dgm:t>
        <a:bodyPr/>
        <a:lstStyle/>
        <a:p>
          <a:pPr algn="ctr"/>
          <a:endParaRPr lang="en-US"/>
        </a:p>
      </dgm:t>
    </dgm:pt>
    <dgm:pt modelId="{C46A3899-4C10-4E30-BE96-4E960F3271AD}" type="pres">
      <dgm:prSet presAssocID="{8097E335-D22F-4718-8CFB-3E798DA8A830}" presName="diagram" presStyleCnt="0">
        <dgm:presLayoutVars>
          <dgm:chPref val="1"/>
          <dgm:dir/>
          <dgm:animOne val="branch"/>
          <dgm:animLvl val="lvl"/>
          <dgm:resizeHandles/>
        </dgm:presLayoutVars>
      </dgm:prSet>
      <dgm:spPr/>
      <dgm:t>
        <a:bodyPr/>
        <a:lstStyle/>
        <a:p>
          <a:endParaRPr lang="en-US"/>
        </a:p>
      </dgm:t>
    </dgm:pt>
    <dgm:pt modelId="{0923FA8B-93C8-4145-9C2C-443A1162712C}" type="pres">
      <dgm:prSet presAssocID="{2F9C5481-59A9-43D2-92C1-46B4502E519A}" presName="root" presStyleCnt="0"/>
      <dgm:spPr/>
    </dgm:pt>
    <dgm:pt modelId="{58735B7A-B749-49A8-9931-9EC812D49F0C}" type="pres">
      <dgm:prSet presAssocID="{2F9C5481-59A9-43D2-92C1-46B4502E519A}" presName="rootComposite" presStyleCnt="0"/>
      <dgm:spPr/>
    </dgm:pt>
    <dgm:pt modelId="{68C655C6-2CD7-4675-B8FE-CCEC5EC41FA9}" type="pres">
      <dgm:prSet presAssocID="{2F9C5481-59A9-43D2-92C1-46B4502E519A}" presName="rootText" presStyleLbl="node1" presStyleIdx="0" presStyleCnt="4" custScaleX="85936" custScaleY="45664" custLinFactNeighborX="-80" custLinFactNeighborY="-50695"/>
      <dgm:spPr/>
      <dgm:t>
        <a:bodyPr/>
        <a:lstStyle/>
        <a:p>
          <a:endParaRPr lang="en-US"/>
        </a:p>
      </dgm:t>
    </dgm:pt>
    <dgm:pt modelId="{C13CE218-79FA-48DE-9DC1-B584E1EDA728}" type="pres">
      <dgm:prSet presAssocID="{2F9C5481-59A9-43D2-92C1-46B4502E519A}" presName="rootConnector" presStyleLbl="node1" presStyleIdx="0" presStyleCnt="4"/>
      <dgm:spPr/>
      <dgm:t>
        <a:bodyPr/>
        <a:lstStyle/>
        <a:p>
          <a:endParaRPr lang="en-US"/>
        </a:p>
      </dgm:t>
    </dgm:pt>
    <dgm:pt modelId="{EF2E5481-4389-4D49-9748-FF40411EE614}" type="pres">
      <dgm:prSet presAssocID="{2F9C5481-59A9-43D2-92C1-46B4502E519A}" presName="childShape" presStyleCnt="0"/>
      <dgm:spPr/>
    </dgm:pt>
    <dgm:pt modelId="{2686EB17-C2CB-48AE-B354-D39CD0B1A1C1}" type="pres">
      <dgm:prSet presAssocID="{2F090E7A-1960-45A2-8D23-F0698C0148C4}" presName="Name13" presStyleLbl="parChTrans1D2" presStyleIdx="0" presStyleCnt="8"/>
      <dgm:spPr/>
      <dgm:t>
        <a:bodyPr/>
        <a:lstStyle/>
        <a:p>
          <a:endParaRPr lang="en-US"/>
        </a:p>
      </dgm:t>
    </dgm:pt>
    <dgm:pt modelId="{DAFA1948-BD12-450D-A6B8-E228679157A7}" type="pres">
      <dgm:prSet presAssocID="{A85F2B17-A70F-41F5-BD1B-75FE3DDF0523}" presName="childText" presStyleLbl="bgAcc1" presStyleIdx="0" presStyleCnt="8" custLinFactNeighborY="-50695">
        <dgm:presLayoutVars>
          <dgm:bulletEnabled val="1"/>
        </dgm:presLayoutVars>
      </dgm:prSet>
      <dgm:spPr/>
      <dgm:t>
        <a:bodyPr/>
        <a:lstStyle/>
        <a:p>
          <a:endParaRPr lang="en-US"/>
        </a:p>
      </dgm:t>
    </dgm:pt>
    <dgm:pt modelId="{D282ACB2-0DF4-4D64-A28D-2BD32A5F1992}" type="pres">
      <dgm:prSet presAssocID="{834E94DA-B14D-4DDE-B07E-DC3F2FC2A958}" presName="Name13" presStyleLbl="parChTrans1D2" presStyleIdx="1" presStyleCnt="8"/>
      <dgm:spPr/>
      <dgm:t>
        <a:bodyPr/>
        <a:lstStyle/>
        <a:p>
          <a:endParaRPr lang="en-US"/>
        </a:p>
      </dgm:t>
    </dgm:pt>
    <dgm:pt modelId="{7E7A91E1-72F9-4E80-80BB-2913DDE6FB27}" type="pres">
      <dgm:prSet presAssocID="{B097533B-38C4-43E6-A407-6180FF323193}" presName="childText" presStyleLbl="bgAcc1" presStyleIdx="1" presStyleCnt="8" custScaleY="129084" custLinFactNeighborY="-45062">
        <dgm:presLayoutVars>
          <dgm:bulletEnabled val="1"/>
        </dgm:presLayoutVars>
      </dgm:prSet>
      <dgm:spPr/>
      <dgm:t>
        <a:bodyPr/>
        <a:lstStyle/>
        <a:p>
          <a:endParaRPr lang="en-US"/>
        </a:p>
      </dgm:t>
    </dgm:pt>
    <dgm:pt modelId="{9BE271D8-87AB-490E-8B36-5694C3AC54A8}" type="pres">
      <dgm:prSet presAssocID="{65DDAD5C-FB31-42A3-9DE4-7B2DFA6A8230}" presName="root" presStyleCnt="0"/>
      <dgm:spPr/>
    </dgm:pt>
    <dgm:pt modelId="{CF5F19FD-9493-45C7-8762-8A6D0DC5286E}" type="pres">
      <dgm:prSet presAssocID="{65DDAD5C-FB31-42A3-9DE4-7B2DFA6A8230}" presName="rootComposite" presStyleCnt="0"/>
      <dgm:spPr/>
    </dgm:pt>
    <dgm:pt modelId="{D1C9246E-CF15-4761-B868-09C8508F0F5B}" type="pres">
      <dgm:prSet presAssocID="{65DDAD5C-FB31-42A3-9DE4-7B2DFA6A8230}" presName="rootText" presStyleLbl="node1" presStyleIdx="1" presStyleCnt="4" custScaleX="80570" custScaleY="51832" custLinFactNeighborX="-9012" custLinFactNeighborY="-4070"/>
      <dgm:spPr/>
      <dgm:t>
        <a:bodyPr/>
        <a:lstStyle/>
        <a:p>
          <a:endParaRPr lang="en-US"/>
        </a:p>
      </dgm:t>
    </dgm:pt>
    <dgm:pt modelId="{2D13CBAC-D67E-485E-AFAF-5503F2275AB7}" type="pres">
      <dgm:prSet presAssocID="{65DDAD5C-FB31-42A3-9DE4-7B2DFA6A8230}" presName="rootConnector" presStyleLbl="node1" presStyleIdx="1" presStyleCnt="4"/>
      <dgm:spPr/>
      <dgm:t>
        <a:bodyPr/>
        <a:lstStyle/>
        <a:p>
          <a:endParaRPr lang="en-US"/>
        </a:p>
      </dgm:t>
    </dgm:pt>
    <dgm:pt modelId="{0BD168FE-B090-471C-8F23-32494C7D6CFA}" type="pres">
      <dgm:prSet presAssocID="{65DDAD5C-FB31-42A3-9DE4-7B2DFA6A8230}" presName="childShape" presStyleCnt="0"/>
      <dgm:spPr/>
    </dgm:pt>
    <dgm:pt modelId="{33565416-1F76-4D72-83E1-C50378918FD2}" type="pres">
      <dgm:prSet presAssocID="{368A32ED-65E2-4A11-951A-F634AEE07A8A}" presName="Name13" presStyleLbl="parChTrans1D2" presStyleIdx="2" presStyleCnt="8"/>
      <dgm:spPr/>
      <dgm:t>
        <a:bodyPr/>
        <a:lstStyle/>
        <a:p>
          <a:endParaRPr lang="en-US"/>
        </a:p>
      </dgm:t>
    </dgm:pt>
    <dgm:pt modelId="{76136951-74A4-4F25-B76C-B519988F382E}" type="pres">
      <dgm:prSet presAssocID="{DCA88983-36CD-4D8C-B326-4B6EBA445503}" presName="childText" presStyleLbl="bgAcc1" presStyleIdx="2" presStyleCnt="8" custLinFactNeighborX="-10562" custLinFactNeighborY="1563">
        <dgm:presLayoutVars>
          <dgm:bulletEnabled val="1"/>
        </dgm:presLayoutVars>
      </dgm:prSet>
      <dgm:spPr/>
      <dgm:t>
        <a:bodyPr/>
        <a:lstStyle/>
        <a:p>
          <a:endParaRPr lang="en-US"/>
        </a:p>
      </dgm:t>
    </dgm:pt>
    <dgm:pt modelId="{6D6CE714-8D9C-43A9-BF9A-BE974D03CB45}" type="pres">
      <dgm:prSet presAssocID="{19979318-411C-4BD5-A415-63CF27E921EA}" presName="Name13" presStyleLbl="parChTrans1D2" presStyleIdx="3" presStyleCnt="8"/>
      <dgm:spPr/>
      <dgm:t>
        <a:bodyPr/>
        <a:lstStyle/>
        <a:p>
          <a:endParaRPr lang="en-US"/>
        </a:p>
      </dgm:t>
    </dgm:pt>
    <dgm:pt modelId="{125EE1E1-7A5E-4BCC-B9B0-8E73CFB38883}" type="pres">
      <dgm:prSet presAssocID="{9F846165-EE04-4AA5-9832-0A8A5389B958}" presName="childText" presStyleLbl="bgAcc1" presStyleIdx="3" presStyleCnt="8" custLinFactNeighborX="-10604" custLinFactNeighborY="15115">
        <dgm:presLayoutVars>
          <dgm:bulletEnabled val="1"/>
        </dgm:presLayoutVars>
      </dgm:prSet>
      <dgm:spPr/>
      <dgm:t>
        <a:bodyPr/>
        <a:lstStyle/>
        <a:p>
          <a:endParaRPr lang="en-US"/>
        </a:p>
      </dgm:t>
    </dgm:pt>
    <dgm:pt modelId="{9A348DF2-B649-4D23-A5B4-DDC8BDAC1717}" type="pres">
      <dgm:prSet presAssocID="{EF1B7C97-926F-4F59-BA56-5AB515A2084A}" presName="root" presStyleCnt="0"/>
      <dgm:spPr/>
    </dgm:pt>
    <dgm:pt modelId="{7869488B-3F84-4FA0-B072-ADFC12758080}" type="pres">
      <dgm:prSet presAssocID="{EF1B7C97-926F-4F59-BA56-5AB515A2084A}" presName="rootComposite" presStyleCnt="0"/>
      <dgm:spPr/>
    </dgm:pt>
    <dgm:pt modelId="{237E394F-AE3E-41AF-BCFF-8CCBD774FADE}" type="pres">
      <dgm:prSet presAssocID="{EF1B7C97-926F-4F59-BA56-5AB515A2084A}" presName="rootText" presStyleLbl="node1" presStyleIdx="2" presStyleCnt="4" custScaleX="79617" custScaleY="52222" custLinFactNeighborX="-8929" custLinFactNeighborY="42090"/>
      <dgm:spPr/>
      <dgm:t>
        <a:bodyPr/>
        <a:lstStyle/>
        <a:p>
          <a:endParaRPr lang="en-US"/>
        </a:p>
      </dgm:t>
    </dgm:pt>
    <dgm:pt modelId="{59AE0AFE-BD6B-49CA-BE76-E3AA6FBA784B}" type="pres">
      <dgm:prSet presAssocID="{EF1B7C97-926F-4F59-BA56-5AB515A2084A}" presName="rootConnector" presStyleLbl="node1" presStyleIdx="2" presStyleCnt="4"/>
      <dgm:spPr/>
      <dgm:t>
        <a:bodyPr/>
        <a:lstStyle/>
        <a:p>
          <a:endParaRPr lang="en-US"/>
        </a:p>
      </dgm:t>
    </dgm:pt>
    <dgm:pt modelId="{32C607EB-C58C-4A12-B61A-649C3D1A14F5}" type="pres">
      <dgm:prSet presAssocID="{EF1B7C97-926F-4F59-BA56-5AB515A2084A}" presName="childShape" presStyleCnt="0"/>
      <dgm:spPr/>
    </dgm:pt>
    <dgm:pt modelId="{91A2D1C7-5BE9-4249-A35E-EFBAF5A3A57B}" type="pres">
      <dgm:prSet presAssocID="{616D045E-1C37-43B3-AC70-D0DFE0798CD7}" presName="Name13" presStyleLbl="parChTrans1D2" presStyleIdx="4" presStyleCnt="8"/>
      <dgm:spPr/>
      <dgm:t>
        <a:bodyPr/>
        <a:lstStyle/>
        <a:p>
          <a:endParaRPr lang="en-US"/>
        </a:p>
      </dgm:t>
    </dgm:pt>
    <dgm:pt modelId="{6F7286F5-B550-45BA-B8F0-566343E6A42C}" type="pres">
      <dgm:prSet presAssocID="{21A245B1-270C-4934-BFFB-DDA697F2B65F}" presName="childText" presStyleLbl="bgAcc1" presStyleIdx="4" presStyleCnt="8" custLinFactNeighborX="-10458" custLinFactNeighborY="46596">
        <dgm:presLayoutVars>
          <dgm:bulletEnabled val="1"/>
        </dgm:presLayoutVars>
      </dgm:prSet>
      <dgm:spPr/>
      <dgm:t>
        <a:bodyPr/>
        <a:lstStyle/>
        <a:p>
          <a:endParaRPr lang="en-US"/>
        </a:p>
      </dgm:t>
    </dgm:pt>
    <dgm:pt modelId="{F33E3944-C848-4FB0-8E79-3BC45BC9AE3F}" type="pres">
      <dgm:prSet presAssocID="{32BB4D1F-2AEA-43F3-95C0-76889645FFDD}" presName="Name13" presStyleLbl="parChTrans1D2" presStyleIdx="5" presStyleCnt="8"/>
      <dgm:spPr/>
      <dgm:t>
        <a:bodyPr/>
        <a:lstStyle/>
        <a:p>
          <a:endParaRPr lang="en-US"/>
        </a:p>
      </dgm:t>
    </dgm:pt>
    <dgm:pt modelId="{2D29316B-78D8-4457-9B24-4976DF138DBA}" type="pres">
      <dgm:prSet presAssocID="{5BE80BB7-10C5-4867-9E82-249BF5A91E2B}" presName="childText" presStyleLbl="bgAcc1" presStyleIdx="5" presStyleCnt="8" custLinFactNeighborX="-8293" custLinFactNeighborY="53664">
        <dgm:presLayoutVars>
          <dgm:bulletEnabled val="1"/>
        </dgm:presLayoutVars>
      </dgm:prSet>
      <dgm:spPr/>
      <dgm:t>
        <a:bodyPr/>
        <a:lstStyle/>
        <a:p>
          <a:endParaRPr lang="en-US"/>
        </a:p>
      </dgm:t>
    </dgm:pt>
    <dgm:pt modelId="{6D659D5E-1F15-435D-B7B5-580B674D2B04}" type="pres">
      <dgm:prSet presAssocID="{C6133703-DC90-4676-A950-3946769E0362}" presName="root" presStyleCnt="0"/>
      <dgm:spPr/>
    </dgm:pt>
    <dgm:pt modelId="{22F1CD22-E7BA-4536-912C-410C5604475E}" type="pres">
      <dgm:prSet presAssocID="{C6133703-DC90-4676-A950-3946769E0362}" presName="rootComposite" presStyleCnt="0"/>
      <dgm:spPr/>
    </dgm:pt>
    <dgm:pt modelId="{C697B107-9532-4759-A1EE-824A1897ADA2}" type="pres">
      <dgm:prSet presAssocID="{C6133703-DC90-4676-A950-3946769E0362}" presName="rootText" presStyleLbl="node1" presStyleIdx="3" presStyleCnt="4" custScaleX="69614" custScaleY="51880" custLinFactNeighborX="-8229" custLinFactNeighborY="96557"/>
      <dgm:spPr/>
      <dgm:t>
        <a:bodyPr/>
        <a:lstStyle/>
        <a:p>
          <a:endParaRPr lang="en-US"/>
        </a:p>
      </dgm:t>
    </dgm:pt>
    <dgm:pt modelId="{21AAADC6-EA3B-4331-90EE-254B4660D0C0}" type="pres">
      <dgm:prSet presAssocID="{C6133703-DC90-4676-A950-3946769E0362}" presName="rootConnector" presStyleLbl="node1" presStyleIdx="3" presStyleCnt="4"/>
      <dgm:spPr/>
      <dgm:t>
        <a:bodyPr/>
        <a:lstStyle/>
        <a:p>
          <a:endParaRPr lang="en-US"/>
        </a:p>
      </dgm:t>
    </dgm:pt>
    <dgm:pt modelId="{FF040221-D1D3-4D0B-B181-2D3D6715A646}" type="pres">
      <dgm:prSet presAssocID="{C6133703-DC90-4676-A950-3946769E0362}" presName="childShape" presStyleCnt="0"/>
      <dgm:spPr/>
    </dgm:pt>
    <dgm:pt modelId="{AA62AC86-6EDD-47D8-86F0-56DF75824F4B}" type="pres">
      <dgm:prSet presAssocID="{E79F622E-F6A9-42E5-A2B8-E3C2D3FFFB05}" presName="Name13" presStyleLbl="parChTrans1D2" presStyleIdx="6" presStyleCnt="8"/>
      <dgm:spPr/>
      <dgm:t>
        <a:bodyPr/>
        <a:lstStyle/>
        <a:p>
          <a:endParaRPr lang="en-US"/>
        </a:p>
      </dgm:t>
    </dgm:pt>
    <dgm:pt modelId="{8690E6ED-BBBE-40B8-9A6A-F53A91358CF5}" type="pres">
      <dgm:prSet presAssocID="{95E1A748-18F8-4D67-BCB2-940275FAE806}" presName="childText" presStyleLbl="bgAcc1" presStyleIdx="6" presStyleCnt="8" custScaleX="85179" custScaleY="85179" custLinFactY="1804" custLinFactNeighborX="-2230" custLinFactNeighborY="100000">
        <dgm:presLayoutVars>
          <dgm:bulletEnabled val="1"/>
        </dgm:presLayoutVars>
      </dgm:prSet>
      <dgm:spPr/>
      <dgm:t>
        <a:bodyPr/>
        <a:lstStyle/>
        <a:p>
          <a:endParaRPr lang="en-US"/>
        </a:p>
      </dgm:t>
    </dgm:pt>
    <dgm:pt modelId="{02457298-A258-4F94-9757-B1F33E1C1A80}" type="pres">
      <dgm:prSet presAssocID="{4E94AECC-6E53-4C37-96E7-FD32CBD8B921}" presName="Name13" presStyleLbl="parChTrans1D2" presStyleIdx="7" presStyleCnt="8"/>
      <dgm:spPr/>
      <dgm:t>
        <a:bodyPr/>
        <a:lstStyle/>
        <a:p>
          <a:endParaRPr lang="en-US"/>
        </a:p>
      </dgm:t>
    </dgm:pt>
    <dgm:pt modelId="{3AD9D061-68C4-406E-835F-0B440281767F}" type="pres">
      <dgm:prSet presAssocID="{E1CF6608-9664-427F-8A71-0FAF50E44F28}" presName="childText" presStyleLbl="bgAcc1" presStyleIdx="7" presStyleCnt="8" custScaleX="88482" custScaleY="88482" custLinFactY="11017" custLinFactNeighborX="-4124" custLinFactNeighborY="100000">
        <dgm:presLayoutVars>
          <dgm:bulletEnabled val="1"/>
        </dgm:presLayoutVars>
      </dgm:prSet>
      <dgm:spPr/>
      <dgm:t>
        <a:bodyPr/>
        <a:lstStyle/>
        <a:p>
          <a:endParaRPr lang="en-US"/>
        </a:p>
      </dgm:t>
    </dgm:pt>
  </dgm:ptLst>
  <dgm:cxnLst>
    <dgm:cxn modelId="{B5CA535C-985B-4891-A8BB-9ED625172775}" type="presOf" srcId="{B097533B-38C4-43E6-A407-6180FF323193}" destId="{7E7A91E1-72F9-4E80-80BB-2913DDE6FB27}" srcOrd="0" destOrd="0" presId="urn:microsoft.com/office/officeart/2005/8/layout/hierarchy3"/>
    <dgm:cxn modelId="{EDA2BC78-E5A9-42D2-B10F-4EE7819E3377}" type="presOf" srcId="{65DDAD5C-FB31-42A3-9DE4-7B2DFA6A8230}" destId="{D1C9246E-CF15-4761-B868-09C8508F0F5B}" srcOrd="0" destOrd="0" presId="urn:microsoft.com/office/officeart/2005/8/layout/hierarchy3"/>
    <dgm:cxn modelId="{434F9918-2532-4E8F-8D44-24A4E32697BA}" type="presOf" srcId="{8097E335-D22F-4718-8CFB-3E798DA8A830}" destId="{C46A3899-4C10-4E30-BE96-4E960F3271AD}" srcOrd="0" destOrd="0" presId="urn:microsoft.com/office/officeart/2005/8/layout/hierarchy3"/>
    <dgm:cxn modelId="{AC76911A-6097-4278-9C8C-C6848494B896}" type="presOf" srcId="{2F9C5481-59A9-43D2-92C1-46B4502E519A}" destId="{C13CE218-79FA-48DE-9DC1-B584E1EDA728}" srcOrd="1" destOrd="0" presId="urn:microsoft.com/office/officeart/2005/8/layout/hierarchy3"/>
    <dgm:cxn modelId="{AD851444-012D-4CA7-914E-883F206F565A}" type="presOf" srcId="{A85F2B17-A70F-41F5-BD1B-75FE3DDF0523}" destId="{DAFA1948-BD12-450D-A6B8-E228679157A7}" srcOrd="0" destOrd="0" presId="urn:microsoft.com/office/officeart/2005/8/layout/hierarchy3"/>
    <dgm:cxn modelId="{76483567-C7FC-452F-A538-A71319DC3625}" type="presOf" srcId="{EF1B7C97-926F-4F59-BA56-5AB515A2084A}" destId="{237E394F-AE3E-41AF-BCFF-8CCBD774FADE}" srcOrd="0" destOrd="0" presId="urn:microsoft.com/office/officeart/2005/8/layout/hierarchy3"/>
    <dgm:cxn modelId="{89549B20-4C15-48F0-AB37-4D6C1B90AC02}" srcId="{EF1B7C97-926F-4F59-BA56-5AB515A2084A}" destId="{21A245B1-270C-4934-BFFB-DDA697F2B65F}" srcOrd="0" destOrd="0" parTransId="{616D045E-1C37-43B3-AC70-D0DFE0798CD7}" sibTransId="{D46FC513-0ED6-44A9-8A6F-8887A5C294CD}"/>
    <dgm:cxn modelId="{72FDD70C-95C3-45BC-A9DB-38F87A07AFB7}" srcId="{8097E335-D22F-4718-8CFB-3E798DA8A830}" destId="{EF1B7C97-926F-4F59-BA56-5AB515A2084A}" srcOrd="2" destOrd="0" parTransId="{436446B9-7B0E-4816-B534-7528A2F22D6D}" sibTransId="{0097F9E1-9D25-40C9-814E-6EA6DBFBEBAB}"/>
    <dgm:cxn modelId="{FF7E0D81-FEB2-436D-A3C3-2D1276891860}" type="presOf" srcId="{C6133703-DC90-4676-A950-3946769E0362}" destId="{21AAADC6-EA3B-4331-90EE-254B4660D0C0}" srcOrd="1" destOrd="0" presId="urn:microsoft.com/office/officeart/2005/8/layout/hierarchy3"/>
    <dgm:cxn modelId="{F8D11970-9018-48BA-B220-F57D9D9EF2A4}" srcId="{C6133703-DC90-4676-A950-3946769E0362}" destId="{E1CF6608-9664-427F-8A71-0FAF50E44F28}" srcOrd="1" destOrd="0" parTransId="{4E94AECC-6E53-4C37-96E7-FD32CBD8B921}" sibTransId="{562C1EAD-913D-49F7-BBD1-961597B13382}"/>
    <dgm:cxn modelId="{58A41A8E-9728-493D-B5D9-0E6843513E78}" type="presOf" srcId="{65DDAD5C-FB31-42A3-9DE4-7B2DFA6A8230}" destId="{2D13CBAC-D67E-485E-AFAF-5503F2275AB7}" srcOrd="1" destOrd="0" presId="urn:microsoft.com/office/officeart/2005/8/layout/hierarchy3"/>
    <dgm:cxn modelId="{8889C6ED-AFA5-46D9-B83E-D43AC65BF859}" srcId="{2F9C5481-59A9-43D2-92C1-46B4502E519A}" destId="{A85F2B17-A70F-41F5-BD1B-75FE3DDF0523}" srcOrd="0" destOrd="0" parTransId="{2F090E7A-1960-45A2-8D23-F0698C0148C4}" sibTransId="{AD4D0D74-67D2-4721-A422-777908BAB7FD}"/>
    <dgm:cxn modelId="{C728F2EE-C012-4C5A-804A-4CD9B478C2DF}" type="presOf" srcId="{95E1A748-18F8-4D67-BCB2-940275FAE806}" destId="{8690E6ED-BBBE-40B8-9A6A-F53A91358CF5}" srcOrd="0" destOrd="0" presId="urn:microsoft.com/office/officeart/2005/8/layout/hierarchy3"/>
    <dgm:cxn modelId="{7B2EC947-C4DF-40A2-B279-72028EBFA909}" srcId="{EF1B7C97-926F-4F59-BA56-5AB515A2084A}" destId="{5BE80BB7-10C5-4867-9E82-249BF5A91E2B}" srcOrd="1" destOrd="0" parTransId="{32BB4D1F-2AEA-43F3-95C0-76889645FFDD}" sibTransId="{D25660C0-2344-42FC-A592-8346F03191F0}"/>
    <dgm:cxn modelId="{5B27BBBC-6737-4B09-B0EA-C3D8CC7C5823}" type="presOf" srcId="{834E94DA-B14D-4DDE-B07E-DC3F2FC2A958}" destId="{D282ACB2-0DF4-4D64-A28D-2BD32A5F1992}" srcOrd="0" destOrd="0" presId="urn:microsoft.com/office/officeart/2005/8/layout/hierarchy3"/>
    <dgm:cxn modelId="{9AD7FBEC-C0E8-413F-93F4-A3210182BF65}" type="presOf" srcId="{368A32ED-65E2-4A11-951A-F634AEE07A8A}" destId="{33565416-1F76-4D72-83E1-C50378918FD2}" srcOrd="0" destOrd="0" presId="urn:microsoft.com/office/officeart/2005/8/layout/hierarchy3"/>
    <dgm:cxn modelId="{430F3421-2026-4E6A-9452-80081F65D1FC}" srcId="{2F9C5481-59A9-43D2-92C1-46B4502E519A}" destId="{B097533B-38C4-43E6-A407-6180FF323193}" srcOrd="1" destOrd="0" parTransId="{834E94DA-B14D-4DDE-B07E-DC3F2FC2A958}" sibTransId="{47A380F2-0546-45AD-A90A-570788C5C97F}"/>
    <dgm:cxn modelId="{F9611695-0624-4157-9FCE-68FF72D39727}" type="presOf" srcId="{19979318-411C-4BD5-A415-63CF27E921EA}" destId="{6D6CE714-8D9C-43A9-BF9A-BE974D03CB45}" srcOrd="0" destOrd="0" presId="urn:microsoft.com/office/officeart/2005/8/layout/hierarchy3"/>
    <dgm:cxn modelId="{2A98BD86-A880-4C1C-ADC7-913966B20016}" srcId="{C6133703-DC90-4676-A950-3946769E0362}" destId="{95E1A748-18F8-4D67-BCB2-940275FAE806}" srcOrd="0" destOrd="0" parTransId="{E79F622E-F6A9-42E5-A2B8-E3C2D3FFFB05}" sibTransId="{A2733982-E51D-45D3-8B08-5D3D24099BF3}"/>
    <dgm:cxn modelId="{4281C6E1-EFE9-47F6-B6BE-3002C8EF6C0C}" srcId="{8097E335-D22F-4718-8CFB-3E798DA8A830}" destId="{65DDAD5C-FB31-42A3-9DE4-7B2DFA6A8230}" srcOrd="1" destOrd="0" parTransId="{0E30E06A-C35A-4F46-9903-0DBC1C8CAD33}" sibTransId="{E0B60D72-D432-47F6-8859-3D96438F348F}"/>
    <dgm:cxn modelId="{9D0299DE-5BE6-4BC4-AF12-789A50928E15}" srcId="{65DDAD5C-FB31-42A3-9DE4-7B2DFA6A8230}" destId="{DCA88983-36CD-4D8C-B326-4B6EBA445503}" srcOrd="0" destOrd="0" parTransId="{368A32ED-65E2-4A11-951A-F634AEE07A8A}" sibTransId="{79538617-BC11-48A4-BF91-0F998891DB7C}"/>
    <dgm:cxn modelId="{E5829F61-9CA5-403B-9D8F-AF4E96C1AF78}" type="presOf" srcId="{616D045E-1C37-43B3-AC70-D0DFE0798CD7}" destId="{91A2D1C7-5BE9-4249-A35E-EFBAF5A3A57B}" srcOrd="0" destOrd="0" presId="urn:microsoft.com/office/officeart/2005/8/layout/hierarchy3"/>
    <dgm:cxn modelId="{6FA8BD15-8260-4659-A903-D11B860EACD2}" srcId="{8097E335-D22F-4718-8CFB-3E798DA8A830}" destId="{C6133703-DC90-4676-A950-3946769E0362}" srcOrd="3" destOrd="0" parTransId="{272B459A-AFB2-4054-BC73-E29F08630DD3}" sibTransId="{C3764273-BF7A-4D8B-9791-BEF4B2A08D8A}"/>
    <dgm:cxn modelId="{0FC88795-E10F-4B29-88B3-7EDD3E8148D3}" type="presOf" srcId="{32BB4D1F-2AEA-43F3-95C0-76889645FFDD}" destId="{F33E3944-C848-4FB0-8E79-3BC45BC9AE3F}" srcOrd="0" destOrd="0" presId="urn:microsoft.com/office/officeart/2005/8/layout/hierarchy3"/>
    <dgm:cxn modelId="{4E60FBA3-A1FD-4C94-B6F3-EA1E3BF34BBD}" type="presOf" srcId="{EF1B7C97-926F-4F59-BA56-5AB515A2084A}" destId="{59AE0AFE-BD6B-49CA-BE76-E3AA6FBA784B}" srcOrd="1" destOrd="0" presId="urn:microsoft.com/office/officeart/2005/8/layout/hierarchy3"/>
    <dgm:cxn modelId="{2BAE3625-59A0-4B00-BFD6-9CEEDECC73D1}" type="presOf" srcId="{DCA88983-36CD-4D8C-B326-4B6EBA445503}" destId="{76136951-74A4-4F25-B76C-B519988F382E}" srcOrd="0" destOrd="0" presId="urn:microsoft.com/office/officeart/2005/8/layout/hierarchy3"/>
    <dgm:cxn modelId="{C941CE49-1DE4-44CB-9770-767E2C602A51}" type="presOf" srcId="{2F9C5481-59A9-43D2-92C1-46B4502E519A}" destId="{68C655C6-2CD7-4675-B8FE-CCEC5EC41FA9}" srcOrd="0" destOrd="0" presId="urn:microsoft.com/office/officeart/2005/8/layout/hierarchy3"/>
    <dgm:cxn modelId="{D973B042-087A-45BE-A896-348DF3222C38}" type="presOf" srcId="{4E94AECC-6E53-4C37-96E7-FD32CBD8B921}" destId="{02457298-A258-4F94-9757-B1F33E1C1A80}" srcOrd="0" destOrd="0" presId="urn:microsoft.com/office/officeart/2005/8/layout/hierarchy3"/>
    <dgm:cxn modelId="{2871031E-EEC1-453C-B98B-E63669E6A92F}" type="presOf" srcId="{E1CF6608-9664-427F-8A71-0FAF50E44F28}" destId="{3AD9D061-68C4-406E-835F-0B440281767F}" srcOrd="0" destOrd="0" presId="urn:microsoft.com/office/officeart/2005/8/layout/hierarchy3"/>
    <dgm:cxn modelId="{9BB3296C-9A3D-4217-9C87-07264D05081F}" type="presOf" srcId="{2F090E7A-1960-45A2-8D23-F0698C0148C4}" destId="{2686EB17-C2CB-48AE-B354-D39CD0B1A1C1}" srcOrd="0" destOrd="0" presId="urn:microsoft.com/office/officeart/2005/8/layout/hierarchy3"/>
    <dgm:cxn modelId="{BBE36BAD-96A9-4DCD-A8E5-41708F3BCCD3}" type="presOf" srcId="{9F846165-EE04-4AA5-9832-0A8A5389B958}" destId="{125EE1E1-7A5E-4BCC-B9B0-8E73CFB38883}" srcOrd="0" destOrd="0" presId="urn:microsoft.com/office/officeart/2005/8/layout/hierarchy3"/>
    <dgm:cxn modelId="{4F5CB61A-D415-4321-AFE1-B0E7425A9B9B}" type="presOf" srcId="{21A245B1-270C-4934-BFFB-DDA697F2B65F}" destId="{6F7286F5-B550-45BA-B8F0-566343E6A42C}" srcOrd="0" destOrd="0" presId="urn:microsoft.com/office/officeart/2005/8/layout/hierarchy3"/>
    <dgm:cxn modelId="{20FD45B6-72B5-4168-B618-14B9641213A1}" srcId="{8097E335-D22F-4718-8CFB-3E798DA8A830}" destId="{2F9C5481-59A9-43D2-92C1-46B4502E519A}" srcOrd="0" destOrd="0" parTransId="{A6A45ABF-8E69-4C42-A298-0939866616F2}" sibTransId="{9B1A64C0-1605-441A-8E38-E060D8384195}"/>
    <dgm:cxn modelId="{E07A0D2F-12DA-4E35-851A-8643CF66F77E}" type="presOf" srcId="{5BE80BB7-10C5-4867-9E82-249BF5A91E2B}" destId="{2D29316B-78D8-4457-9B24-4976DF138DBA}" srcOrd="0" destOrd="0" presId="urn:microsoft.com/office/officeart/2005/8/layout/hierarchy3"/>
    <dgm:cxn modelId="{1B981625-11C9-412A-A6ED-2FAD483DDA3B}" type="presOf" srcId="{E79F622E-F6A9-42E5-A2B8-E3C2D3FFFB05}" destId="{AA62AC86-6EDD-47D8-86F0-56DF75824F4B}" srcOrd="0" destOrd="0" presId="urn:microsoft.com/office/officeart/2005/8/layout/hierarchy3"/>
    <dgm:cxn modelId="{FBF3D646-C595-47EA-B823-7FDC52F6A39A}" type="presOf" srcId="{C6133703-DC90-4676-A950-3946769E0362}" destId="{C697B107-9532-4759-A1EE-824A1897ADA2}" srcOrd="0" destOrd="0" presId="urn:microsoft.com/office/officeart/2005/8/layout/hierarchy3"/>
    <dgm:cxn modelId="{98407ECE-1DDD-4A3A-8115-10F53F638212}" srcId="{65DDAD5C-FB31-42A3-9DE4-7B2DFA6A8230}" destId="{9F846165-EE04-4AA5-9832-0A8A5389B958}" srcOrd="1" destOrd="0" parTransId="{19979318-411C-4BD5-A415-63CF27E921EA}" sibTransId="{D84996BE-E4D7-4D0D-9D51-E7D4A6024031}"/>
    <dgm:cxn modelId="{8F2F5B5B-16C3-41B0-9E99-0435DFDF34C4}" type="presParOf" srcId="{C46A3899-4C10-4E30-BE96-4E960F3271AD}" destId="{0923FA8B-93C8-4145-9C2C-443A1162712C}" srcOrd="0" destOrd="0" presId="urn:microsoft.com/office/officeart/2005/8/layout/hierarchy3"/>
    <dgm:cxn modelId="{923C0FEF-128A-4AED-9542-53FD2161A61D}" type="presParOf" srcId="{0923FA8B-93C8-4145-9C2C-443A1162712C}" destId="{58735B7A-B749-49A8-9931-9EC812D49F0C}" srcOrd="0" destOrd="0" presId="urn:microsoft.com/office/officeart/2005/8/layout/hierarchy3"/>
    <dgm:cxn modelId="{FD36B4CB-2E48-4641-A244-FD760F61A3C3}" type="presParOf" srcId="{58735B7A-B749-49A8-9931-9EC812D49F0C}" destId="{68C655C6-2CD7-4675-B8FE-CCEC5EC41FA9}" srcOrd="0" destOrd="0" presId="urn:microsoft.com/office/officeart/2005/8/layout/hierarchy3"/>
    <dgm:cxn modelId="{37162E38-2FDA-4C26-BEE1-DA378D8006F3}" type="presParOf" srcId="{58735B7A-B749-49A8-9931-9EC812D49F0C}" destId="{C13CE218-79FA-48DE-9DC1-B584E1EDA728}" srcOrd="1" destOrd="0" presId="urn:microsoft.com/office/officeart/2005/8/layout/hierarchy3"/>
    <dgm:cxn modelId="{74B47C74-9B2B-457F-90EB-FC1ED8C9A316}" type="presParOf" srcId="{0923FA8B-93C8-4145-9C2C-443A1162712C}" destId="{EF2E5481-4389-4D49-9748-FF40411EE614}" srcOrd="1" destOrd="0" presId="urn:microsoft.com/office/officeart/2005/8/layout/hierarchy3"/>
    <dgm:cxn modelId="{5B010117-025A-4944-ADA4-CD190C101051}" type="presParOf" srcId="{EF2E5481-4389-4D49-9748-FF40411EE614}" destId="{2686EB17-C2CB-48AE-B354-D39CD0B1A1C1}" srcOrd="0" destOrd="0" presId="urn:microsoft.com/office/officeart/2005/8/layout/hierarchy3"/>
    <dgm:cxn modelId="{EB083CD0-EFB3-42F1-B463-155759E6643F}" type="presParOf" srcId="{EF2E5481-4389-4D49-9748-FF40411EE614}" destId="{DAFA1948-BD12-450D-A6B8-E228679157A7}" srcOrd="1" destOrd="0" presId="urn:microsoft.com/office/officeart/2005/8/layout/hierarchy3"/>
    <dgm:cxn modelId="{91D0A807-D50F-4B24-A53D-0921831F4446}" type="presParOf" srcId="{EF2E5481-4389-4D49-9748-FF40411EE614}" destId="{D282ACB2-0DF4-4D64-A28D-2BD32A5F1992}" srcOrd="2" destOrd="0" presId="urn:microsoft.com/office/officeart/2005/8/layout/hierarchy3"/>
    <dgm:cxn modelId="{011E1086-C8E1-4AA3-9AD9-8C60B1F03AC2}" type="presParOf" srcId="{EF2E5481-4389-4D49-9748-FF40411EE614}" destId="{7E7A91E1-72F9-4E80-80BB-2913DDE6FB27}" srcOrd="3" destOrd="0" presId="urn:microsoft.com/office/officeart/2005/8/layout/hierarchy3"/>
    <dgm:cxn modelId="{7CD81A83-3FD2-4C0F-BD73-B7E050B283EE}" type="presParOf" srcId="{C46A3899-4C10-4E30-BE96-4E960F3271AD}" destId="{9BE271D8-87AB-490E-8B36-5694C3AC54A8}" srcOrd="1" destOrd="0" presId="urn:microsoft.com/office/officeart/2005/8/layout/hierarchy3"/>
    <dgm:cxn modelId="{A208EEBB-B09C-45C2-98C6-174050666A1A}" type="presParOf" srcId="{9BE271D8-87AB-490E-8B36-5694C3AC54A8}" destId="{CF5F19FD-9493-45C7-8762-8A6D0DC5286E}" srcOrd="0" destOrd="0" presId="urn:microsoft.com/office/officeart/2005/8/layout/hierarchy3"/>
    <dgm:cxn modelId="{2F79AC13-F918-4B4E-8410-5D1DFCA5E5ED}" type="presParOf" srcId="{CF5F19FD-9493-45C7-8762-8A6D0DC5286E}" destId="{D1C9246E-CF15-4761-B868-09C8508F0F5B}" srcOrd="0" destOrd="0" presId="urn:microsoft.com/office/officeart/2005/8/layout/hierarchy3"/>
    <dgm:cxn modelId="{B9AFA80E-07E9-46AA-908F-C7EFDF6D82C4}" type="presParOf" srcId="{CF5F19FD-9493-45C7-8762-8A6D0DC5286E}" destId="{2D13CBAC-D67E-485E-AFAF-5503F2275AB7}" srcOrd="1" destOrd="0" presId="urn:microsoft.com/office/officeart/2005/8/layout/hierarchy3"/>
    <dgm:cxn modelId="{B841D602-60AF-4EC6-8E1C-5AE2CF75F920}" type="presParOf" srcId="{9BE271D8-87AB-490E-8B36-5694C3AC54A8}" destId="{0BD168FE-B090-471C-8F23-32494C7D6CFA}" srcOrd="1" destOrd="0" presId="urn:microsoft.com/office/officeart/2005/8/layout/hierarchy3"/>
    <dgm:cxn modelId="{7552E9D4-A412-4802-8F4B-6015583322DF}" type="presParOf" srcId="{0BD168FE-B090-471C-8F23-32494C7D6CFA}" destId="{33565416-1F76-4D72-83E1-C50378918FD2}" srcOrd="0" destOrd="0" presId="urn:microsoft.com/office/officeart/2005/8/layout/hierarchy3"/>
    <dgm:cxn modelId="{597D6D05-64DE-4D94-81E4-BC095A45D0DB}" type="presParOf" srcId="{0BD168FE-B090-471C-8F23-32494C7D6CFA}" destId="{76136951-74A4-4F25-B76C-B519988F382E}" srcOrd="1" destOrd="0" presId="urn:microsoft.com/office/officeart/2005/8/layout/hierarchy3"/>
    <dgm:cxn modelId="{7D2A29B8-713A-47DB-ACE9-FC42EEB81772}" type="presParOf" srcId="{0BD168FE-B090-471C-8F23-32494C7D6CFA}" destId="{6D6CE714-8D9C-43A9-BF9A-BE974D03CB45}" srcOrd="2" destOrd="0" presId="urn:microsoft.com/office/officeart/2005/8/layout/hierarchy3"/>
    <dgm:cxn modelId="{05CF02DE-EBD9-49EA-9394-68DA82940CC2}" type="presParOf" srcId="{0BD168FE-B090-471C-8F23-32494C7D6CFA}" destId="{125EE1E1-7A5E-4BCC-B9B0-8E73CFB38883}" srcOrd="3" destOrd="0" presId="urn:microsoft.com/office/officeart/2005/8/layout/hierarchy3"/>
    <dgm:cxn modelId="{AF931C46-F1C9-4050-A21C-329E41BB616D}" type="presParOf" srcId="{C46A3899-4C10-4E30-BE96-4E960F3271AD}" destId="{9A348DF2-B649-4D23-A5B4-DDC8BDAC1717}" srcOrd="2" destOrd="0" presId="urn:microsoft.com/office/officeart/2005/8/layout/hierarchy3"/>
    <dgm:cxn modelId="{E3D11E92-876D-494D-B8BD-2E5CB9702168}" type="presParOf" srcId="{9A348DF2-B649-4D23-A5B4-DDC8BDAC1717}" destId="{7869488B-3F84-4FA0-B072-ADFC12758080}" srcOrd="0" destOrd="0" presId="urn:microsoft.com/office/officeart/2005/8/layout/hierarchy3"/>
    <dgm:cxn modelId="{2310124D-9992-40A1-B5EC-77BC91B055CD}" type="presParOf" srcId="{7869488B-3F84-4FA0-B072-ADFC12758080}" destId="{237E394F-AE3E-41AF-BCFF-8CCBD774FADE}" srcOrd="0" destOrd="0" presId="urn:microsoft.com/office/officeart/2005/8/layout/hierarchy3"/>
    <dgm:cxn modelId="{01C37598-C861-47D3-B216-77878FCF1C3F}" type="presParOf" srcId="{7869488B-3F84-4FA0-B072-ADFC12758080}" destId="{59AE0AFE-BD6B-49CA-BE76-E3AA6FBA784B}" srcOrd="1" destOrd="0" presId="urn:microsoft.com/office/officeart/2005/8/layout/hierarchy3"/>
    <dgm:cxn modelId="{FD9FAA26-B971-4951-8EA1-94012CD9E203}" type="presParOf" srcId="{9A348DF2-B649-4D23-A5B4-DDC8BDAC1717}" destId="{32C607EB-C58C-4A12-B61A-649C3D1A14F5}" srcOrd="1" destOrd="0" presId="urn:microsoft.com/office/officeart/2005/8/layout/hierarchy3"/>
    <dgm:cxn modelId="{1A451DC1-4661-4D0F-AAB5-CEEC2A9F0A59}" type="presParOf" srcId="{32C607EB-C58C-4A12-B61A-649C3D1A14F5}" destId="{91A2D1C7-5BE9-4249-A35E-EFBAF5A3A57B}" srcOrd="0" destOrd="0" presId="urn:microsoft.com/office/officeart/2005/8/layout/hierarchy3"/>
    <dgm:cxn modelId="{5FEF0C42-0517-4D86-9AB0-295AC684EB29}" type="presParOf" srcId="{32C607EB-C58C-4A12-B61A-649C3D1A14F5}" destId="{6F7286F5-B550-45BA-B8F0-566343E6A42C}" srcOrd="1" destOrd="0" presId="urn:microsoft.com/office/officeart/2005/8/layout/hierarchy3"/>
    <dgm:cxn modelId="{E8F960C4-EFAF-42E0-9507-C5AC5BEABB0C}" type="presParOf" srcId="{32C607EB-C58C-4A12-B61A-649C3D1A14F5}" destId="{F33E3944-C848-4FB0-8E79-3BC45BC9AE3F}" srcOrd="2" destOrd="0" presId="urn:microsoft.com/office/officeart/2005/8/layout/hierarchy3"/>
    <dgm:cxn modelId="{4AF2054E-6593-4C32-9245-FEDE7A2AFAC1}" type="presParOf" srcId="{32C607EB-C58C-4A12-B61A-649C3D1A14F5}" destId="{2D29316B-78D8-4457-9B24-4976DF138DBA}" srcOrd="3" destOrd="0" presId="urn:microsoft.com/office/officeart/2005/8/layout/hierarchy3"/>
    <dgm:cxn modelId="{72EA2256-2CC2-4D80-BEFB-5D14C8D11261}" type="presParOf" srcId="{C46A3899-4C10-4E30-BE96-4E960F3271AD}" destId="{6D659D5E-1F15-435D-B7B5-580B674D2B04}" srcOrd="3" destOrd="0" presId="urn:microsoft.com/office/officeart/2005/8/layout/hierarchy3"/>
    <dgm:cxn modelId="{D88BC5A8-CD11-44C9-A41D-9889C58C0EF0}" type="presParOf" srcId="{6D659D5E-1F15-435D-B7B5-580B674D2B04}" destId="{22F1CD22-E7BA-4536-912C-410C5604475E}" srcOrd="0" destOrd="0" presId="urn:microsoft.com/office/officeart/2005/8/layout/hierarchy3"/>
    <dgm:cxn modelId="{5E77E86A-AF48-4F10-ABC2-80235E51314B}" type="presParOf" srcId="{22F1CD22-E7BA-4536-912C-410C5604475E}" destId="{C697B107-9532-4759-A1EE-824A1897ADA2}" srcOrd="0" destOrd="0" presId="urn:microsoft.com/office/officeart/2005/8/layout/hierarchy3"/>
    <dgm:cxn modelId="{F968245F-D223-4360-AC36-E9B3821350C9}" type="presParOf" srcId="{22F1CD22-E7BA-4536-912C-410C5604475E}" destId="{21AAADC6-EA3B-4331-90EE-254B4660D0C0}" srcOrd="1" destOrd="0" presId="urn:microsoft.com/office/officeart/2005/8/layout/hierarchy3"/>
    <dgm:cxn modelId="{60AA0FB4-6242-4DCA-BAE8-70D51E5270ED}" type="presParOf" srcId="{6D659D5E-1F15-435D-B7B5-580B674D2B04}" destId="{FF040221-D1D3-4D0B-B181-2D3D6715A646}" srcOrd="1" destOrd="0" presId="urn:microsoft.com/office/officeart/2005/8/layout/hierarchy3"/>
    <dgm:cxn modelId="{32949A64-0018-48BD-8D56-478EAA2C6442}" type="presParOf" srcId="{FF040221-D1D3-4D0B-B181-2D3D6715A646}" destId="{AA62AC86-6EDD-47D8-86F0-56DF75824F4B}" srcOrd="0" destOrd="0" presId="urn:microsoft.com/office/officeart/2005/8/layout/hierarchy3"/>
    <dgm:cxn modelId="{B1F631DE-5A75-4165-B48F-FA58AD0259FE}" type="presParOf" srcId="{FF040221-D1D3-4D0B-B181-2D3D6715A646}" destId="{8690E6ED-BBBE-40B8-9A6A-F53A91358CF5}" srcOrd="1" destOrd="0" presId="urn:microsoft.com/office/officeart/2005/8/layout/hierarchy3"/>
    <dgm:cxn modelId="{FBCA6669-115D-42C8-9655-5C06D5DCF999}" type="presParOf" srcId="{FF040221-D1D3-4D0B-B181-2D3D6715A646}" destId="{02457298-A258-4F94-9757-B1F33E1C1A80}" srcOrd="2" destOrd="0" presId="urn:microsoft.com/office/officeart/2005/8/layout/hierarchy3"/>
    <dgm:cxn modelId="{77FE6B20-1ECC-4B72-887F-C96399898865}" type="presParOf" srcId="{FF040221-D1D3-4D0B-B181-2D3D6715A646}" destId="{3AD9D061-68C4-406E-835F-0B440281767F}" srcOrd="3" destOrd="0" presId="urn:microsoft.com/office/officeart/2005/8/layout/hierarchy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DFFA230-135D-42DD-BBF0-493962111F06}"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US"/>
        </a:p>
      </dgm:t>
    </dgm:pt>
    <dgm:pt modelId="{D66E6FC8-D780-40B3-B611-34771FC80469}">
      <dgm:prSet phldrT="[Text]" custT="1"/>
      <dgm:spPr>
        <a:solidFill>
          <a:srgbClr val="E4CDEB">
            <a:alpha val="49804"/>
          </a:srgbClr>
        </a:solidFill>
      </dgm:spPr>
      <dgm:t>
        <a:bodyPr/>
        <a:lstStyle/>
        <a:p>
          <a:pPr algn="ctr"/>
          <a:r>
            <a:rPr lang="en-US" sz="1000" b="1"/>
            <a:t>Awareness</a:t>
          </a:r>
        </a:p>
        <a:p>
          <a:pPr algn="ctr"/>
          <a:endParaRPr lang="en-US" sz="1000" b="1"/>
        </a:p>
        <a:p>
          <a:pPr algn="ctr"/>
          <a:r>
            <a:rPr lang="en-US" sz="1000"/>
            <a:t>Public Reporting of Disproportionate Access</a:t>
          </a:r>
        </a:p>
        <a:p>
          <a:pPr algn="ctr"/>
          <a:r>
            <a:rPr lang="en-US" sz="1000"/>
            <a:t>Ongoing Data Collection and Analysis</a:t>
          </a:r>
        </a:p>
      </dgm:t>
    </dgm:pt>
    <dgm:pt modelId="{5630E819-86F6-4B2B-B2CF-786FEBA0C7FD}" type="parTrans" cxnId="{0D2D0B5B-B61E-45E8-8A60-80CC1385E098}">
      <dgm:prSet/>
      <dgm:spPr/>
      <dgm:t>
        <a:bodyPr/>
        <a:lstStyle/>
        <a:p>
          <a:pPr algn="ctr"/>
          <a:endParaRPr lang="en-US"/>
        </a:p>
      </dgm:t>
    </dgm:pt>
    <dgm:pt modelId="{A04129C2-329F-4FB3-9B44-0D5C1E252EA1}" type="sibTrans" cxnId="{0D2D0B5B-B61E-45E8-8A60-80CC1385E098}">
      <dgm:prSet/>
      <dgm:spPr/>
      <dgm:t>
        <a:bodyPr/>
        <a:lstStyle/>
        <a:p>
          <a:pPr algn="ctr"/>
          <a:endParaRPr lang="en-US"/>
        </a:p>
      </dgm:t>
    </dgm:pt>
    <dgm:pt modelId="{C31D3650-EA60-4138-978F-465DE3E6711D}">
      <dgm:prSet phldrT="[Text]" custT="1"/>
      <dgm:spPr>
        <a:solidFill>
          <a:schemeClr val="accent2">
            <a:alpha val="50000"/>
          </a:schemeClr>
        </a:solidFill>
      </dgm:spPr>
      <dgm:t>
        <a:bodyPr/>
        <a:lstStyle/>
        <a:p>
          <a:pPr algn="ctr"/>
          <a:r>
            <a:rPr lang="en-US" sz="1000" b="1"/>
            <a:t>Recruitment </a:t>
          </a:r>
        </a:p>
        <a:p>
          <a:pPr algn="ctr"/>
          <a:endParaRPr lang="en-US" sz="1000" b="1"/>
        </a:p>
        <a:p>
          <a:pPr algn="ctr"/>
          <a:r>
            <a:rPr lang="en-US" sz="1000"/>
            <a:t>Identification and mitigation of certification barriers </a:t>
          </a:r>
        </a:p>
        <a:p>
          <a:pPr algn="ctr"/>
          <a:r>
            <a:rPr lang="en-US" sz="1000"/>
            <a:t>Examination of existing recruitment and hiring efforts for efficacy</a:t>
          </a:r>
        </a:p>
      </dgm:t>
    </dgm:pt>
    <dgm:pt modelId="{84D8C4D8-48D1-4BA4-8A7C-61776C3715FD}" type="parTrans" cxnId="{370833DA-361C-4633-B000-E90933796AD5}">
      <dgm:prSet/>
      <dgm:spPr/>
      <dgm:t>
        <a:bodyPr/>
        <a:lstStyle/>
        <a:p>
          <a:pPr algn="ctr"/>
          <a:endParaRPr lang="en-US"/>
        </a:p>
      </dgm:t>
    </dgm:pt>
    <dgm:pt modelId="{AD4F6D62-F1B0-4682-A7D8-2602F16DC6CF}" type="sibTrans" cxnId="{370833DA-361C-4633-B000-E90933796AD5}">
      <dgm:prSet/>
      <dgm:spPr/>
      <dgm:t>
        <a:bodyPr/>
        <a:lstStyle/>
        <a:p>
          <a:pPr algn="ctr"/>
          <a:endParaRPr lang="en-US"/>
        </a:p>
      </dgm:t>
    </dgm:pt>
    <dgm:pt modelId="{54CE1C18-B67E-4F63-AFBA-715FC6163773}">
      <dgm:prSet phldrT="[Text]" custT="1"/>
      <dgm:spPr/>
      <dgm:t>
        <a:bodyPr/>
        <a:lstStyle/>
        <a:p>
          <a:r>
            <a:rPr lang="en-US" sz="1000" b="1"/>
            <a:t>Preparation </a:t>
          </a:r>
        </a:p>
        <a:p>
          <a:endParaRPr lang="en-US" sz="1000" b="1"/>
        </a:p>
        <a:p>
          <a:r>
            <a:rPr lang="en-US" sz="1000"/>
            <a:t>Support of Alaska's </a:t>
          </a:r>
          <a:br>
            <a:rPr lang="en-US" sz="1000"/>
          </a:br>
          <a:r>
            <a:rPr lang="en-US" sz="1000"/>
            <a:t>Educators Rising, PITAS, and ANSEP</a:t>
          </a:r>
        </a:p>
        <a:p>
          <a:r>
            <a:rPr lang="en-US" sz="1000"/>
            <a:t>Collaboration with </a:t>
          </a:r>
          <a:br>
            <a:rPr lang="en-US" sz="1000"/>
          </a:br>
          <a:r>
            <a:rPr lang="en-US" sz="1000"/>
            <a:t>Alaska Universities and Colleges</a:t>
          </a:r>
        </a:p>
      </dgm:t>
    </dgm:pt>
    <dgm:pt modelId="{875D792C-F3F4-4DEC-BE3A-29A88C57EA82}" type="parTrans" cxnId="{77DFE05C-0F42-4AEA-8501-191F6486163D}">
      <dgm:prSet/>
      <dgm:spPr/>
      <dgm:t>
        <a:bodyPr/>
        <a:lstStyle/>
        <a:p>
          <a:endParaRPr lang="en-US"/>
        </a:p>
      </dgm:t>
    </dgm:pt>
    <dgm:pt modelId="{09178683-F686-4A52-8374-D268E8C54E18}" type="sibTrans" cxnId="{77DFE05C-0F42-4AEA-8501-191F6486163D}">
      <dgm:prSet/>
      <dgm:spPr/>
      <dgm:t>
        <a:bodyPr/>
        <a:lstStyle/>
        <a:p>
          <a:endParaRPr lang="en-US"/>
        </a:p>
      </dgm:t>
    </dgm:pt>
    <dgm:pt modelId="{D00DA49B-CB84-4ACA-B59A-A0F2886C2E51}">
      <dgm:prSet phldrT="[Text]" custT="1"/>
      <dgm:spPr>
        <a:solidFill>
          <a:srgbClr val="FFCCFF">
            <a:alpha val="50000"/>
          </a:srgbClr>
        </a:solidFill>
      </dgm:spPr>
      <dgm:t>
        <a:bodyPr/>
        <a:lstStyle/>
        <a:p>
          <a:r>
            <a:rPr lang="en-US" sz="1000" b="1"/>
            <a:t>Support</a:t>
          </a:r>
        </a:p>
        <a:p>
          <a:endParaRPr lang="en-US" sz="1000" b="0"/>
        </a:p>
        <a:p>
          <a:r>
            <a:rPr lang="en-US" sz="1000" b="0"/>
            <a:t>Continued coordination with </a:t>
          </a:r>
          <a:br>
            <a:rPr lang="en-US" sz="1000" b="0"/>
          </a:br>
          <a:r>
            <a:rPr lang="en-US" sz="1000" b="0"/>
            <a:t>ASMP and SSOS</a:t>
          </a:r>
        </a:p>
        <a:p>
          <a:r>
            <a:rPr lang="en-US" sz="1000" b="0"/>
            <a:t>Oversight of districts' EES systems</a:t>
          </a:r>
        </a:p>
      </dgm:t>
    </dgm:pt>
    <dgm:pt modelId="{8156DF0A-29E6-487D-B2B2-F3609092F113}" type="parTrans" cxnId="{C28EF76C-9939-4A17-AC5E-6BE60256F87D}">
      <dgm:prSet/>
      <dgm:spPr/>
      <dgm:t>
        <a:bodyPr/>
        <a:lstStyle/>
        <a:p>
          <a:endParaRPr lang="en-US"/>
        </a:p>
      </dgm:t>
    </dgm:pt>
    <dgm:pt modelId="{3675F9F3-0354-4FBA-9AD6-F5AD80C8010A}" type="sibTrans" cxnId="{C28EF76C-9939-4A17-AC5E-6BE60256F87D}">
      <dgm:prSet/>
      <dgm:spPr/>
      <dgm:t>
        <a:bodyPr/>
        <a:lstStyle/>
        <a:p>
          <a:endParaRPr lang="en-US"/>
        </a:p>
      </dgm:t>
    </dgm:pt>
    <dgm:pt modelId="{528818AD-D6B5-48F8-945A-04047197254D}" type="pres">
      <dgm:prSet presAssocID="{3DFFA230-135D-42DD-BBF0-493962111F06}" presName="compositeShape" presStyleCnt="0">
        <dgm:presLayoutVars>
          <dgm:chMax val="7"/>
          <dgm:dir/>
          <dgm:resizeHandles val="exact"/>
        </dgm:presLayoutVars>
      </dgm:prSet>
      <dgm:spPr/>
      <dgm:t>
        <a:bodyPr/>
        <a:lstStyle/>
        <a:p>
          <a:endParaRPr lang="en-US"/>
        </a:p>
      </dgm:t>
    </dgm:pt>
    <dgm:pt modelId="{9894D632-250A-45C2-BFEE-3D9D8849B60C}" type="pres">
      <dgm:prSet presAssocID="{D66E6FC8-D780-40B3-B611-34771FC80469}" presName="circ1" presStyleLbl="vennNode1" presStyleIdx="0" presStyleCnt="4" custScaleX="130060"/>
      <dgm:spPr/>
      <dgm:t>
        <a:bodyPr/>
        <a:lstStyle/>
        <a:p>
          <a:endParaRPr lang="en-US"/>
        </a:p>
      </dgm:t>
    </dgm:pt>
    <dgm:pt modelId="{E0A0D730-4F67-46FA-90A7-64BE48ADF23B}" type="pres">
      <dgm:prSet presAssocID="{D66E6FC8-D780-40B3-B611-34771FC80469}" presName="circ1Tx" presStyleLbl="revTx" presStyleIdx="0" presStyleCnt="0">
        <dgm:presLayoutVars>
          <dgm:chMax val="0"/>
          <dgm:chPref val="0"/>
          <dgm:bulletEnabled val="1"/>
        </dgm:presLayoutVars>
      </dgm:prSet>
      <dgm:spPr/>
      <dgm:t>
        <a:bodyPr/>
        <a:lstStyle/>
        <a:p>
          <a:endParaRPr lang="en-US"/>
        </a:p>
      </dgm:t>
    </dgm:pt>
    <dgm:pt modelId="{62ED447F-AFD4-453B-B12A-93FE8F113084}" type="pres">
      <dgm:prSet presAssocID="{C31D3650-EA60-4138-978F-465DE3E6711D}" presName="circ2" presStyleLbl="vennNode1" presStyleIdx="1" presStyleCnt="4" custScaleX="127038" custLinFactNeighborX="0" custLinFactNeighborY="4457"/>
      <dgm:spPr/>
      <dgm:t>
        <a:bodyPr/>
        <a:lstStyle/>
        <a:p>
          <a:endParaRPr lang="en-US"/>
        </a:p>
      </dgm:t>
    </dgm:pt>
    <dgm:pt modelId="{0D8E1A22-3892-409E-9F2D-D06771C2AC33}" type="pres">
      <dgm:prSet presAssocID="{C31D3650-EA60-4138-978F-465DE3E6711D}" presName="circ2Tx" presStyleLbl="revTx" presStyleIdx="0" presStyleCnt="0">
        <dgm:presLayoutVars>
          <dgm:chMax val="0"/>
          <dgm:chPref val="0"/>
          <dgm:bulletEnabled val="1"/>
        </dgm:presLayoutVars>
      </dgm:prSet>
      <dgm:spPr/>
      <dgm:t>
        <a:bodyPr/>
        <a:lstStyle/>
        <a:p>
          <a:endParaRPr lang="en-US"/>
        </a:p>
      </dgm:t>
    </dgm:pt>
    <dgm:pt modelId="{A6FF9BFE-FCFC-417F-AE3C-000B8A90576D}" type="pres">
      <dgm:prSet presAssocID="{D00DA49B-CB84-4ACA-B59A-A0F2886C2E51}" presName="circ3" presStyleLbl="vennNode1" presStyleIdx="2" presStyleCnt="4" custScaleX="109668" custLinFactNeighborX="963" custLinFactNeighborY="1923"/>
      <dgm:spPr/>
      <dgm:t>
        <a:bodyPr/>
        <a:lstStyle/>
        <a:p>
          <a:endParaRPr lang="en-US"/>
        </a:p>
      </dgm:t>
    </dgm:pt>
    <dgm:pt modelId="{208153E3-5337-40CA-BF93-23AF4E3AA58C}" type="pres">
      <dgm:prSet presAssocID="{D00DA49B-CB84-4ACA-B59A-A0F2886C2E51}" presName="circ3Tx" presStyleLbl="revTx" presStyleIdx="0" presStyleCnt="0">
        <dgm:presLayoutVars>
          <dgm:chMax val="0"/>
          <dgm:chPref val="0"/>
          <dgm:bulletEnabled val="1"/>
        </dgm:presLayoutVars>
      </dgm:prSet>
      <dgm:spPr/>
      <dgm:t>
        <a:bodyPr/>
        <a:lstStyle/>
        <a:p>
          <a:endParaRPr lang="en-US"/>
        </a:p>
      </dgm:t>
    </dgm:pt>
    <dgm:pt modelId="{C9F0B2E8-F581-426E-9D63-EDC151536B16}" type="pres">
      <dgm:prSet presAssocID="{54CE1C18-B67E-4F63-AFBA-715FC6163773}" presName="circ4" presStyleLbl="vennNode1" presStyleIdx="3" presStyleCnt="4" custScaleX="129007" custLinFactNeighborX="3107" custLinFactNeighborY="5110"/>
      <dgm:spPr/>
      <dgm:t>
        <a:bodyPr/>
        <a:lstStyle/>
        <a:p>
          <a:endParaRPr lang="en-US"/>
        </a:p>
      </dgm:t>
    </dgm:pt>
    <dgm:pt modelId="{24C4F63B-7C7A-4DD8-946F-6955F20D3CAC}" type="pres">
      <dgm:prSet presAssocID="{54CE1C18-B67E-4F63-AFBA-715FC6163773}" presName="circ4Tx" presStyleLbl="revTx" presStyleIdx="0" presStyleCnt="0">
        <dgm:presLayoutVars>
          <dgm:chMax val="0"/>
          <dgm:chPref val="0"/>
          <dgm:bulletEnabled val="1"/>
        </dgm:presLayoutVars>
      </dgm:prSet>
      <dgm:spPr/>
      <dgm:t>
        <a:bodyPr/>
        <a:lstStyle/>
        <a:p>
          <a:endParaRPr lang="en-US"/>
        </a:p>
      </dgm:t>
    </dgm:pt>
  </dgm:ptLst>
  <dgm:cxnLst>
    <dgm:cxn modelId="{85AE6C9B-197F-465A-8624-26991CD3D300}" type="presOf" srcId="{D00DA49B-CB84-4ACA-B59A-A0F2886C2E51}" destId="{A6FF9BFE-FCFC-417F-AE3C-000B8A90576D}" srcOrd="0" destOrd="0" presId="urn:microsoft.com/office/officeart/2005/8/layout/venn1"/>
    <dgm:cxn modelId="{A86C0718-4A04-4A88-83F8-937EEB072FA1}" type="presOf" srcId="{3DFFA230-135D-42DD-BBF0-493962111F06}" destId="{528818AD-D6B5-48F8-945A-04047197254D}" srcOrd="0" destOrd="0" presId="urn:microsoft.com/office/officeart/2005/8/layout/venn1"/>
    <dgm:cxn modelId="{C28EF76C-9939-4A17-AC5E-6BE60256F87D}" srcId="{3DFFA230-135D-42DD-BBF0-493962111F06}" destId="{D00DA49B-CB84-4ACA-B59A-A0F2886C2E51}" srcOrd="2" destOrd="0" parTransId="{8156DF0A-29E6-487D-B2B2-F3609092F113}" sibTransId="{3675F9F3-0354-4FBA-9AD6-F5AD80C8010A}"/>
    <dgm:cxn modelId="{E9BF969F-CA2D-4976-B56A-D4837D174AF6}" type="presOf" srcId="{C31D3650-EA60-4138-978F-465DE3E6711D}" destId="{0D8E1A22-3892-409E-9F2D-D06771C2AC33}" srcOrd="1" destOrd="0" presId="urn:microsoft.com/office/officeart/2005/8/layout/venn1"/>
    <dgm:cxn modelId="{577E0D35-202E-4F38-B5FC-BDCD9B041FCE}" type="presOf" srcId="{D66E6FC8-D780-40B3-B611-34771FC80469}" destId="{E0A0D730-4F67-46FA-90A7-64BE48ADF23B}" srcOrd="1" destOrd="0" presId="urn:microsoft.com/office/officeart/2005/8/layout/venn1"/>
    <dgm:cxn modelId="{370833DA-361C-4633-B000-E90933796AD5}" srcId="{3DFFA230-135D-42DD-BBF0-493962111F06}" destId="{C31D3650-EA60-4138-978F-465DE3E6711D}" srcOrd="1" destOrd="0" parTransId="{84D8C4D8-48D1-4BA4-8A7C-61776C3715FD}" sibTransId="{AD4F6D62-F1B0-4682-A7D8-2602F16DC6CF}"/>
    <dgm:cxn modelId="{17DF15A3-9B41-4D6C-A723-6F79662014E8}" type="presOf" srcId="{C31D3650-EA60-4138-978F-465DE3E6711D}" destId="{62ED447F-AFD4-453B-B12A-93FE8F113084}" srcOrd="0" destOrd="0" presId="urn:microsoft.com/office/officeart/2005/8/layout/venn1"/>
    <dgm:cxn modelId="{77DFE05C-0F42-4AEA-8501-191F6486163D}" srcId="{3DFFA230-135D-42DD-BBF0-493962111F06}" destId="{54CE1C18-B67E-4F63-AFBA-715FC6163773}" srcOrd="3" destOrd="0" parTransId="{875D792C-F3F4-4DEC-BE3A-29A88C57EA82}" sibTransId="{09178683-F686-4A52-8374-D268E8C54E18}"/>
    <dgm:cxn modelId="{0D2D0B5B-B61E-45E8-8A60-80CC1385E098}" srcId="{3DFFA230-135D-42DD-BBF0-493962111F06}" destId="{D66E6FC8-D780-40B3-B611-34771FC80469}" srcOrd="0" destOrd="0" parTransId="{5630E819-86F6-4B2B-B2CF-786FEBA0C7FD}" sibTransId="{A04129C2-329F-4FB3-9B44-0D5C1E252EA1}"/>
    <dgm:cxn modelId="{D83B0D23-F0A4-4D9B-AE4A-031DCB98EAFA}" type="presOf" srcId="{D00DA49B-CB84-4ACA-B59A-A0F2886C2E51}" destId="{208153E3-5337-40CA-BF93-23AF4E3AA58C}" srcOrd="1" destOrd="0" presId="urn:microsoft.com/office/officeart/2005/8/layout/venn1"/>
    <dgm:cxn modelId="{1FDA1785-DFAB-400A-9AF5-518EBF3A3AB2}" type="presOf" srcId="{54CE1C18-B67E-4F63-AFBA-715FC6163773}" destId="{C9F0B2E8-F581-426E-9D63-EDC151536B16}" srcOrd="0" destOrd="0" presId="urn:microsoft.com/office/officeart/2005/8/layout/venn1"/>
    <dgm:cxn modelId="{D056C69B-6673-4666-8686-7D9860856338}" type="presOf" srcId="{D66E6FC8-D780-40B3-B611-34771FC80469}" destId="{9894D632-250A-45C2-BFEE-3D9D8849B60C}" srcOrd="0" destOrd="0" presId="urn:microsoft.com/office/officeart/2005/8/layout/venn1"/>
    <dgm:cxn modelId="{FCC49084-F95B-49B3-A41F-7419C9C9319D}" type="presOf" srcId="{54CE1C18-B67E-4F63-AFBA-715FC6163773}" destId="{24C4F63B-7C7A-4DD8-946F-6955F20D3CAC}" srcOrd="1" destOrd="0" presId="urn:microsoft.com/office/officeart/2005/8/layout/venn1"/>
    <dgm:cxn modelId="{83423849-2905-4E4A-AC53-8085B43E7675}" type="presParOf" srcId="{528818AD-D6B5-48F8-945A-04047197254D}" destId="{9894D632-250A-45C2-BFEE-3D9D8849B60C}" srcOrd="0" destOrd="0" presId="urn:microsoft.com/office/officeart/2005/8/layout/venn1"/>
    <dgm:cxn modelId="{E8EE8C13-5EF5-4D75-8DE8-10D972BB2AC4}" type="presParOf" srcId="{528818AD-D6B5-48F8-945A-04047197254D}" destId="{E0A0D730-4F67-46FA-90A7-64BE48ADF23B}" srcOrd="1" destOrd="0" presId="urn:microsoft.com/office/officeart/2005/8/layout/venn1"/>
    <dgm:cxn modelId="{7D44A791-243E-44CB-BCDA-9513301E3C10}" type="presParOf" srcId="{528818AD-D6B5-48F8-945A-04047197254D}" destId="{62ED447F-AFD4-453B-B12A-93FE8F113084}" srcOrd="2" destOrd="0" presId="urn:microsoft.com/office/officeart/2005/8/layout/venn1"/>
    <dgm:cxn modelId="{C5B5A9B1-E8CE-4EA3-B7FE-1870364B24F9}" type="presParOf" srcId="{528818AD-D6B5-48F8-945A-04047197254D}" destId="{0D8E1A22-3892-409E-9F2D-D06771C2AC33}" srcOrd="3" destOrd="0" presId="urn:microsoft.com/office/officeart/2005/8/layout/venn1"/>
    <dgm:cxn modelId="{19A8B76D-48AF-4D68-987E-728A2885EE35}" type="presParOf" srcId="{528818AD-D6B5-48F8-945A-04047197254D}" destId="{A6FF9BFE-FCFC-417F-AE3C-000B8A90576D}" srcOrd="4" destOrd="0" presId="urn:microsoft.com/office/officeart/2005/8/layout/venn1"/>
    <dgm:cxn modelId="{B5E670A4-BA0F-4E96-B47A-59B93EC1AC4F}" type="presParOf" srcId="{528818AD-D6B5-48F8-945A-04047197254D}" destId="{208153E3-5337-40CA-BF93-23AF4E3AA58C}" srcOrd="5" destOrd="0" presId="urn:microsoft.com/office/officeart/2005/8/layout/venn1"/>
    <dgm:cxn modelId="{27025D4E-604C-418C-A22B-BFF6D9B9CFAC}" type="presParOf" srcId="{528818AD-D6B5-48F8-945A-04047197254D}" destId="{C9F0B2E8-F581-426E-9D63-EDC151536B16}" srcOrd="6" destOrd="0" presId="urn:microsoft.com/office/officeart/2005/8/layout/venn1"/>
    <dgm:cxn modelId="{B5193DC8-E459-4BF7-A315-FD9082ACCDE8}" type="presParOf" srcId="{528818AD-D6B5-48F8-945A-04047197254D}" destId="{24C4F63B-7C7A-4DD8-946F-6955F20D3CAC}" srcOrd="7"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9CC1DC0-CC33-4C05-AC5F-4706B5C51852}"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US"/>
        </a:p>
      </dgm:t>
    </dgm:pt>
    <dgm:pt modelId="{FCC92B3C-131C-4706-9254-436EE9AAE772}">
      <dgm:prSet phldrT="[Text]" custT="1"/>
      <dgm:spPr/>
      <dgm:t>
        <a:bodyPr/>
        <a:lstStyle/>
        <a:p>
          <a:r>
            <a:rPr lang="en-US" sz="1000" dirty="0" smtClean="0"/>
            <a:t>Share the Alaska Equity Plan with stakeholders to allow further engagement and improvement.</a:t>
          </a:r>
        </a:p>
        <a:p>
          <a:endParaRPr lang="en-US" sz="1500" dirty="0" smtClean="0"/>
        </a:p>
        <a:p>
          <a:endParaRPr lang="en-US" sz="1500" dirty="0" smtClean="0"/>
        </a:p>
        <a:p>
          <a:endParaRPr lang="en-US" sz="1500" dirty="0" smtClean="0"/>
        </a:p>
        <a:p>
          <a:endParaRPr lang="en-US" sz="1500" dirty="0" smtClean="0"/>
        </a:p>
        <a:p>
          <a:endParaRPr lang="en-US" sz="1500" dirty="0"/>
        </a:p>
      </dgm:t>
    </dgm:pt>
    <dgm:pt modelId="{0CA7A7C2-67BF-4A1A-A8A4-6BA96FDACB7B}" type="parTrans" cxnId="{686089FA-0924-43D2-81F4-2F52C864ACE3}">
      <dgm:prSet/>
      <dgm:spPr/>
      <dgm:t>
        <a:bodyPr/>
        <a:lstStyle/>
        <a:p>
          <a:endParaRPr lang="en-US"/>
        </a:p>
      </dgm:t>
    </dgm:pt>
    <dgm:pt modelId="{C04A9A63-E2EE-4EBC-A5E6-05D7F0219306}" type="sibTrans" cxnId="{686089FA-0924-43D2-81F4-2F52C864ACE3}">
      <dgm:prSet/>
      <dgm:spPr/>
      <dgm:t>
        <a:bodyPr/>
        <a:lstStyle/>
        <a:p>
          <a:endParaRPr lang="en-US"/>
        </a:p>
      </dgm:t>
    </dgm:pt>
    <dgm:pt modelId="{A920ABDA-B444-4277-9940-CC75675FAB66}">
      <dgm:prSet phldrT="[Text]"/>
      <dgm:spPr/>
      <dgm:t>
        <a:bodyPr/>
        <a:lstStyle/>
        <a:p>
          <a:r>
            <a:rPr lang="en-US" dirty="0" smtClean="0"/>
            <a:t>Phase 2: Support</a:t>
          </a:r>
          <a:endParaRPr lang="en-US" dirty="0"/>
        </a:p>
      </dgm:t>
    </dgm:pt>
    <dgm:pt modelId="{91BBBB19-8DE9-4398-B90B-F52E28ACF185}" type="parTrans" cxnId="{A8FA92FB-BCCD-4EEA-88AC-4E30FB52555E}">
      <dgm:prSet/>
      <dgm:spPr/>
      <dgm:t>
        <a:bodyPr/>
        <a:lstStyle/>
        <a:p>
          <a:endParaRPr lang="en-US"/>
        </a:p>
      </dgm:t>
    </dgm:pt>
    <dgm:pt modelId="{777397DB-2AFE-4FA6-A3C8-461526E99AFE}" type="sibTrans" cxnId="{A8FA92FB-BCCD-4EEA-88AC-4E30FB52555E}">
      <dgm:prSet/>
      <dgm:spPr/>
      <dgm:t>
        <a:bodyPr/>
        <a:lstStyle/>
        <a:p>
          <a:endParaRPr lang="en-US"/>
        </a:p>
      </dgm:t>
    </dgm:pt>
    <dgm:pt modelId="{C0EE3AD8-F835-40AF-9B37-8B955A9AD354}">
      <dgm:prSet phldrT="[Text]" custT="1"/>
      <dgm:spPr/>
      <dgm:t>
        <a:bodyPr/>
        <a:lstStyle/>
        <a:p>
          <a:r>
            <a:rPr lang="en-US" sz="1000" dirty="0" smtClean="0"/>
            <a:t>Support the districts </a:t>
          </a:r>
          <a:r>
            <a:rPr lang="en-US" sz="1000" dirty="0" smtClean="0">
              <a:solidFill>
                <a:sysClr val="windowText" lastClr="000000"/>
              </a:solidFill>
            </a:rPr>
            <a:t>identified</a:t>
          </a:r>
          <a:r>
            <a:rPr lang="en-US" sz="1000" dirty="0" smtClean="0"/>
            <a:t> with challenges in equitable access to effective teachers</a:t>
          </a:r>
          <a:r>
            <a:rPr lang="en-US" sz="1200" dirty="0" smtClean="0"/>
            <a:t>. </a:t>
          </a:r>
          <a:endParaRPr lang="en-US" sz="1200" dirty="0"/>
        </a:p>
      </dgm:t>
    </dgm:pt>
    <dgm:pt modelId="{85EA42C4-070E-437A-A4DA-1877F3BF43C5}" type="parTrans" cxnId="{2D416FB7-39C7-46FE-AA72-FBA3E2A69A2D}">
      <dgm:prSet/>
      <dgm:spPr/>
      <dgm:t>
        <a:bodyPr/>
        <a:lstStyle/>
        <a:p>
          <a:endParaRPr lang="en-US"/>
        </a:p>
      </dgm:t>
    </dgm:pt>
    <dgm:pt modelId="{397A883E-74A9-44B2-A6F2-8406B21A0730}" type="sibTrans" cxnId="{2D416FB7-39C7-46FE-AA72-FBA3E2A69A2D}">
      <dgm:prSet/>
      <dgm:spPr/>
      <dgm:t>
        <a:bodyPr/>
        <a:lstStyle/>
        <a:p>
          <a:endParaRPr lang="en-US"/>
        </a:p>
      </dgm:t>
    </dgm:pt>
    <dgm:pt modelId="{6889BB9F-FEB4-4678-B5DE-30F09ECCB9A7}">
      <dgm:prSet phldrT="[Text]"/>
      <dgm:spPr/>
      <dgm:t>
        <a:bodyPr/>
        <a:lstStyle/>
        <a:p>
          <a:r>
            <a:rPr lang="en-US" dirty="0" smtClean="0"/>
            <a:t>Phase 3: Review</a:t>
          </a:r>
          <a:endParaRPr lang="en-US" dirty="0"/>
        </a:p>
      </dgm:t>
    </dgm:pt>
    <dgm:pt modelId="{D5668D14-59AE-47F0-8C3C-277655E0C7A0}" type="parTrans" cxnId="{48B9B3E6-93A2-42E8-AB8D-3E777DD10EA8}">
      <dgm:prSet/>
      <dgm:spPr/>
      <dgm:t>
        <a:bodyPr/>
        <a:lstStyle/>
        <a:p>
          <a:endParaRPr lang="en-US"/>
        </a:p>
      </dgm:t>
    </dgm:pt>
    <dgm:pt modelId="{AE763A19-2E50-41CD-9C70-588AAB2F53D8}" type="sibTrans" cxnId="{48B9B3E6-93A2-42E8-AB8D-3E777DD10EA8}">
      <dgm:prSet/>
      <dgm:spPr/>
      <dgm:t>
        <a:bodyPr/>
        <a:lstStyle/>
        <a:p>
          <a:endParaRPr lang="en-US"/>
        </a:p>
      </dgm:t>
    </dgm:pt>
    <dgm:pt modelId="{AB366632-EE21-4529-9606-A41C5C0815A1}">
      <dgm:prSet phldrT="[Text]" custT="1"/>
      <dgm:spPr/>
      <dgm:t>
        <a:bodyPr/>
        <a:lstStyle/>
        <a:p>
          <a:r>
            <a:rPr lang="en-US" sz="1000" dirty="0" smtClean="0"/>
            <a:t>Analyze the implementation of the Alaska Equity Plan and make improvements as needed.</a:t>
          </a:r>
          <a:endParaRPr lang="en-US" sz="1000" dirty="0"/>
        </a:p>
      </dgm:t>
    </dgm:pt>
    <dgm:pt modelId="{F73F78EB-049A-438B-AA54-CA5B09A1050C}" type="parTrans" cxnId="{B9DFC5E2-E64C-49C1-94BC-090276FC0E6C}">
      <dgm:prSet/>
      <dgm:spPr/>
      <dgm:t>
        <a:bodyPr/>
        <a:lstStyle/>
        <a:p>
          <a:endParaRPr lang="en-US"/>
        </a:p>
      </dgm:t>
    </dgm:pt>
    <dgm:pt modelId="{53343E78-1FBB-46DE-A41A-20DF65AE1DF2}" type="sibTrans" cxnId="{B9DFC5E2-E64C-49C1-94BC-090276FC0E6C}">
      <dgm:prSet/>
      <dgm:spPr/>
      <dgm:t>
        <a:bodyPr/>
        <a:lstStyle/>
        <a:p>
          <a:endParaRPr lang="en-US"/>
        </a:p>
      </dgm:t>
    </dgm:pt>
    <dgm:pt modelId="{3B0566B0-B70A-4D2C-B621-BB29C82EC08D}">
      <dgm:prSet phldrT="[Text]"/>
      <dgm:spPr/>
      <dgm:t>
        <a:bodyPr/>
        <a:lstStyle/>
        <a:p>
          <a:r>
            <a:rPr lang="en-US" dirty="0" smtClean="0"/>
            <a:t>Phase 1: Awareness</a:t>
          </a:r>
          <a:endParaRPr lang="en-US" dirty="0"/>
        </a:p>
      </dgm:t>
    </dgm:pt>
    <dgm:pt modelId="{E30EE15C-E2B9-4882-A848-0D0FB1A28798}" type="sibTrans" cxnId="{53ECC5ED-7FE0-4AFC-AE5E-4BDE1FFCE128}">
      <dgm:prSet/>
      <dgm:spPr/>
      <dgm:t>
        <a:bodyPr/>
        <a:lstStyle/>
        <a:p>
          <a:endParaRPr lang="en-US"/>
        </a:p>
      </dgm:t>
    </dgm:pt>
    <dgm:pt modelId="{845DE94D-4640-451A-86CC-6C3272F0007D}" type="parTrans" cxnId="{53ECC5ED-7FE0-4AFC-AE5E-4BDE1FFCE128}">
      <dgm:prSet/>
      <dgm:spPr/>
      <dgm:t>
        <a:bodyPr/>
        <a:lstStyle/>
        <a:p>
          <a:endParaRPr lang="en-US"/>
        </a:p>
      </dgm:t>
    </dgm:pt>
    <dgm:pt modelId="{FB54BB2B-4AE4-47DF-BB9E-1D3410B79245}" type="pres">
      <dgm:prSet presAssocID="{69CC1DC0-CC33-4C05-AC5F-4706B5C51852}" presName="Name0" presStyleCnt="0">
        <dgm:presLayoutVars>
          <dgm:chMax val="5"/>
          <dgm:chPref val="5"/>
          <dgm:dir/>
          <dgm:animLvl val="lvl"/>
        </dgm:presLayoutVars>
      </dgm:prSet>
      <dgm:spPr/>
      <dgm:t>
        <a:bodyPr/>
        <a:lstStyle/>
        <a:p>
          <a:endParaRPr lang="en-US"/>
        </a:p>
      </dgm:t>
    </dgm:pt>
    <dgm:pt modelId="{08C44F9B-F74A-4043-B931-DD57FC144328}" type="pres">
      <dgm:prSet presAssocID="{3B0566B0-B70A-4D2C-B621-BB29C82EC08D}" presName="parentText1" presStyleLbl="node1" presStyleIdx="0" presStyleCnt="3" custLinFactNeighborX="-519">
        <dgm:presLayoutVars>
          <dgm:chMax/>
          <dgm:chPref val="3"/>
          <dgm:bulletEnabled val="1"/>
        </dgm:presLayoutVars>
      </dgm:prSet>
      <dgm:spPr/>
      <dgm:t>
        <a:bodyPr/>
        <a:lstStyle/>
        <a:p>
          <a:endParaRPr lang="en-US"/>
        </a:p>
      </dgm:t>
    </dgm:pt>
    <dgm:pt modelId="{A3BBADC0-D91D-487B-9E99-8165DA5F9CD6}" type="pres">
      <dgm:prSet presAssocID="{3B0566B0-B70A-4D2C-B621-BB29C82EC08D}" presName="childText1" presStyleLbl="solidAlignAcc1" presStyleIdx="0" presStyleCnt="3" custScaleX="100979" custScaleY="67088" custLinFactNeighborX="-595" custLinFactNeighborY="-18284">
        <dgm:presLayoutVars>
          <dgm:chMax val="0"/>
          <dgm:chPref val="0"/>
          <dgm:bulletEnabled val="1"/>
        </dgm:presLayoutVars>
      </dgm:prSet>
      <dgm:spPr/>
      <dgm:t>
        <a:bodyPr/>
        <a:lstStyle/>
        <a:p>
          <a:endParaRPr lang="en-US"/>
        </a:p>
      </dgm:t>
    </dgm:pt>
    <dgm:pt modelId="{44E1C2A8-3B65-4866-92DB-7B0F93ACECA6}" type="pres">
      <dgm:prSet presAssocID="{A920ABDA-B444-4277-9940-CC75675FAB66}" presName="parentText2" presStyleLbl="node1" presStyleIdx="1" presStyleCnt="3">
        <dgm:presLayoutVars>
          <dgm:chMax/>
          <dgm:chPref val="3"/>
          <dgm:bulletEnabled val="1"/>
        </dgm:presLayoutVars>
      </dgm:prSet>
      <dgm:spPr/>
      <dgm:t>
        <a:bodyPr/>
        <a:lstStyle/>
        <a:p>
          <a:endParaRPr lang="en-US"/>
        </a:p>
      </dgm:t>
    </dgm:pt>
    <dgm:pt modelId="{A99357D9-1E16-46C6-A2BB-E7548DFE433E}" type="pres">
      <dgm:prSet presAssocID="{A920ABDA-B444-4277-9940-CC75675FAB66}" presName="childText2" presStyleLbl="solidAlignAcc1" presStyleIdx="1" presStyleCnt="3" custScaleX="103351" custScaleY="63982" custLinFactNeighborX="2164" custLinFactNeighborY="-20321">
        <dgm:presLayoutVars>
          <dgm:chMax val="0"/>
          <dgm:chPref val="0"/>
          <dgm:bulletEnabled val="1"/>
        </dgm:presLayoutVars>
      </dgm:prSet>
      <dgm:spPr/>
      <dgm:t>
        <a:bodyPr/>
        <a:lstStyle/>
        <a:p>
          <a:endParaRPr lang="en-US"/>
        </a:p>
      </dgm:t>
    </dgm:pt>
    <dgm:pt modelId="{3A2EAD57-8B80-42F1-9B00-50D483FFFC9D}" type="pres">
      <dgm:prSet presAssocID="{6889BB9F-FEB4-4678-B5DE-30F09ECCB9A7}" presName="parentText3" presStyleLbl="node1" presStyleIdx="2" presStyleCnt="3">
        <dgm:presLayoutVars>
          <dgm:chMax/>
          <dgm:chPref val="3"/>
          <dgm:bulletEnabled val="1"/>
        </dgm:presLayoutVars>
      </dgm:prSet>
      <dgm:spPr/>
      <dgm:t>
        <a:bodyPr/>
        <a:lstStyle/>
        <a:p>
          <a:endParaRPr lang="en-US"/>
        </a:p>
      </dgm:t>
    </dgm:pt>
    <dgm:pt modelId="{7D1C003E-CF92-4F85-AA82-921FE10CE470}" type="pres">
      <dgm:prSet presAssocID="{6889BB9F-FEB4-4678-B5DE-30F09ECCB9A7}" presName="childText3" presStyleLbl="solidAlignAcc1" presStyleIdx="2" presStyleCnt="3" custScaleX="97291" custScaleY="75740" custLinFactNeighborX="2472" custLinFactNeighborY="-13048">
        <dgm:presLayoutVars>
          <dgm:chMax val="0"/>
          <dgm:chPref val="0"/>
          <dgm:bulletEnabled val="1"/>
        </dgm:presLayoutVars>
      </dgm:prSet>
      <dgm:spPr/>
      <dgm:t>
        <a:bodyPr/>
        <a:lstStyle/>
        <a:p>
          <a:endParaRPr lang="en-US"/>
        </a:p>
      </dgm:t>
    </dgm:pt>
  </dgm:ptLst>
  <dgm:cxnLst>
    <dgm:cxn modelId="{46E01303-48B0-4667-9254-860E67EF4533}" type="presOf" srcId="{6889BB9F-FEB4-4678-B5DE-30F09ECCB9A7}" destId="{3A2EAD57-8B80-42F1-9B00-50D483FFFC9D}" srcOrd="0" destOrd="0" presId="urn:microsoft.com/office/officeart/2009/3/layout/IncreasingArrowsProcess"/>
    <dgm:cxn modelId="{686089FA-0924-43D2-81F4-2F52C864ACE3}" srcId="{3B0566B0-B70A-4D2C-B621-BB29C82EC08D}" destId="{FCC92B3C-131C-4706-9254-436EE9AAE772}" srcOrd="0" destOrd="0" parTransId="{0CA7A7C2-67BF-4A1A-A8A4-6BA96FDACB7B}" sibTransId="{C04A9A63-E2EE-4EBC-A5E6-05D7F0219306}"/>
    <dgm:cxn modelId="{A8FA92FB-BCCD-4EEA-88AC-4E30FB52555E}" srcId="{69CC1DC0-CC33-4C05-AC5F-4706B5C51852}" destId="{A920ABDA-B444-4277-9940-CC75675FAB66}" srcOrd="1" destOrd="0" parTransId="{91BBBB19-8DE9-4398-B90B-F52E28ACF185}" sibTransId="{777397DB-2AFE-4FA6-A3C8-461526E99AFE}"/>
    <dgm:cxn modelId="{17BFCF0A-CBFB-40DB-83D8-71616466BA26}" type="presOf" srcId="{A920ABDA-B444-4277-9940-CC75675FAB66}" destId="{44E1C2A8-3B65-4866-92DB-7B0F93ACECA6}" srcOrd="0" destOrd="0" presId="urn:microsoft.com/office/officeart/2009/3/layout/IncreasingArrowsProcess"/>
    <dgm:cxn modelId="{B9DFC5E2-E64C-49C1-94BC-090276FC0E6C}" srcId="{6889BB9F-FEB4-4678-B5DE-30F09ECCB9A7}" destId="{AB366632-EE21-4529-9606-A41C5C0815A1}" srcOrd="0" destOrd="0" parTransId="{F73F78EB-049A-438B-AA54-CA5B09A1050C}" sibTransId="{53343E78-1FBB-46DE-A41A-20DF65AE1DF2}"/>
    <dgm:cxn modelId="{507A6883-6E48-4D90-80A5-804857E4CD61}" type="presOf" srcId="{AB366632-EE21-4529-9606-A41C5C0815A1}" destId="{7D1C003E-CF92-4F85-AA82-921FE10CE470}" srcOrd="0" destOrd="0" presId="urn:microsoft.com/office/officeart/2009/3/layout/IncreasingArrowsProcess"/>
    <dgm:cxn modelId="{0A80D670-49CB-41D8-A01B-70895614E119}" type="presOf" srcId="{C0EE3AD8-F835-40AF-9B37-8B955A9AD354}" destId="{A99357D9-1E16-46C6-A2BB-E7548DFE433E}" srcOrd="0" destOrd="0" presId="urn:microsoft.com/office/officeart/2009/3/layout/IncreasingArrowsProcess"/>
    <dgm:cxn modelId="{BEFC2131-6C5D-4AFA-8CD6-491E14AE6066}" type="presOf" srcId="{FCC92B3C-131C-4706-9254-436EE9AAE772}" destId="{A3BBADC0-D91D-487B-9E99-8165DA5F9CD6}" srcOrd="0" destOrd="0" presId="urn:microsoft.com/office/officeart/2009/3/layout/IncreasingArrowsProcess"/>
    <dgm:cxn modelId="{2D416FB7-39C7-46FE-AA72-FBA3E2A69A2D}" srcId="{A920ABDA-B444-4277-9940-CC75675FAB66}" destId="{C0EE3AD8-F835-40AF-9B37-8B955A9AD354}" srcOrd="0" destOrd="0" parTransId="{85EA42C4-070E-437A-A4DA-1877F3BF43C5}" sibTransId="{397A883E-74A9-44B2-A6F2-8406B21A0730}"/>
    <dgm:cxn modelId="{D0D8A88A-15B9-463B-B264-497DEAD2605D}" type="presOf" srcId="{69CC1DC0-CC33-4C05-AC5F-4706B5C51852}" destId="{FB54BB2B-4AE4-47DF-BB9E-1D3410B79245}" srcOrd="0" destOrd="0" presId="urn:microsoft.com/office/officeart/2009/3/layout/IncreasingArrowsProcess"/>
    <dgm:cxn modelId="{48B9B3E6-93A2-42E8-AB8D-3E777DD10EA8}" srcId="{69CC1DC0-CC33-4C05-AC5F-4706B5C51852}" destId="{6889BB9F-FEB4-4678-B5DE-30F09ECCB9A7}" srcOrd="2" destOrd="0" parTransId="{D5668D14-59AE-47F0-8C3C-277655E0C7A0}" sibTransId="{AE763A19-2E50-41CD-9C70-588AAB2F53D8}"/>
    <dgm:cxn modelId="{53ECC5ED-7FE0-4AFC-AE5E-4BDE1FFCE128}" srcId="{69CC1DC0-CC33-4C05-AC5F-4706B5C51852}" destId="{3B0566B0-B70A-4D2C-B621-BB29C82EC08D}" srcOrd="0" destOrd="0" parTransId="{845DE94D-4640-451A-86CC-6C3272F0007D}" sibTransId="{E30EE15C-E2B9-4882-A848-0D0FB1A28798}"/>
    <dgm:cxn modelId="{1EEFDFF2-8E7C-40C5-B1AF-951977B30E25}" type="presOf" srcId="{3B0566B0-B70A-4D2C-B621-BB29C82EC08D}" destId="{08C44F9B-F74A-4043-B931-DD57FC144328}" srcOrd="0" destOrd="0" presId="urn:microsoft.com/office/officeart/2009/3/layout/IncreasingArrowsProcess"/>
    <dgm:cxn modelId="{122C5917-35AA-45BB-A132-157376891D3B}" type="presParOf" srcId="{FB54BB2B-4AE4-47DF-BB9E-1D3410B79245}" destId="{08C44F9B-F74A-4043-B931-DD57FC144328}" srcOrd="0" destOrd="0" presId="urn:microsoft.com/office/officeart/2009/3/layout/IncreasingArrowsProcess"/>
    <dgm:cxn modelId="{6B8AE9A0-AD09-41A5-9BBB-17906D2DA6E3}" type="presParOf" srcId="{FB54BB2B-4AE4-47DF-BB9E-1D3410B79245}" destId="{A3BBADC0-D91D-487B-9E99-8165DA5F9CD6}" srcOrd="1" destOrd="0" presId="urn:microsoft.com/office/officeart/2009/3/layout/IncreasingArrowsProcess"/>
    <dgm:cxn modelId="{4560B388-3EA2-4A3F-81EF-3CF2524A5208}" type="presParOf" srcId="{FB54BB2B-4AE4-47DF-BB9E-1D3410B79245}" destId="{44E1C2A8-3B65-4866-92DB-7B0F93ACECA6}" srcOrd="2" destOrd="0" presId="urn:microsoft.com/office/officeart/2009/3/layout/IncreasingArrowsProcess"/>
    <dgm:cxn modelId="{12876464-69EB-4398-B753-629ADCED608F}" type="presParOf" srcId="{FB54BB2B-4AE4-47DF-BB9E-1D3410B79245}" destId="{A99357D9-1E16-46C6-A2BB-E7548DFE433E}" srcOrd="3" destOrd="0" presId="urn:microsoft.com/office/officeart/2009/3/layout/IncreasingArrowsProcess"/>
    <dgm:cxn modelId="{DC938600-AA92-4F4C-B7F0-6BF87F0C561D}" type="presParOf" srcId="{FB54BB2B-4AE4-47DF-BB9E-1D3410B79245}" destId="{3A2EAD57-8B80-42F1-9B00-50D483FFFC9D}" srcOrd="4" destOrd="0" presId="urn:microsoft.com/office/officeart/2009/3/layout/IncreasingArrowsProcess"/>
    <dgm:cxn modelId="{74EFAEAB-6918-4A01-8485-C7E8368EA0DF}" type="presParOf" srcId="{FB54BB2B-4AE4-47DF-BB9E-1D3410B79245}" destId="{7D1C003E-CF92-4F85-AA82-921FE10CE470}" srcOrd="5" destOrd="0" presId="urn:microsoft.com/office/officeart/2009/3/layout/IncreasingArrowsProcess"/>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1DBE2C-DD27-49BE-A0DE-9C141D57F6AF}">
      <dsp:nvSpPr>
        <dsp:cNvPr id="0" name=""/>
        <dsp:cNvSpPr/>
      </dsp:nvSpPr>
      <dsp:spPr>
        <a:xfrm>
          <a:off x="-1977104" y="-306519"/>
          <a:ext cx="2363734" cy="2363734"/>
        </a:xfrm>
        <a:prstGeom prst="blockArc">
          <a:avLst>
            <a:gd name="adj1" fmla="val 18900000"/>
            <a:gd name="adj2" fmla="val 2700000"/>
            <a:gd name="adj3" fmla="val 914"/>
          </a:avLst>
        </a:prstGeom>
        <a:noFill/>
        <a:ln w="12700" cap="flat" cmpd="sng" algn="ctr">
          <a:solidFill>
            <a:schemeClr val="accent6">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533589-CE26-4210-9E75-BC33CF05B523}">
      <dsp:nvSpPr>
        <dsp:cNvPr id="0" name=""/>
        <dsp:cNvSpPr/>
      </dsp:nvSpPr>
      <dsp:spPr>
        <a:xfrm>
          <a:off x="248505" y="175069"/>
          <a:ext cx="2733218" cy="350139"/>
        </a:xfrm>
        <a:prstGeom prst="rect">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7923" tIns="27940" rIns="27940" bIns="2794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Help Alaska educators grow professionally</a:t>
          </a:r>
        </a:p>
      </dsp:txBody>
      <dsp:txXfrm>
        <a:off x="248505" y="175069"/>
        <a:ext cx="2733218" cy="350139"/>
      </dsp:txXfrm>
    </dsp:sp>
    <dsp:sp modelId="{C10D1C52-14C3-491D-95E3-9B9EB9F3D62D}">
      <dsp:nvSpPr>
        <dsp:cNvPr id="0" name=""/>
        <dsp:cNvSpPr/>
      </dsp:nvSpPr>
      <dsp:spPr>
        <a:xfrm>
          <a:off x="29668" y="131302"/>
          <a:ext cx="437673" cy="437673"/>
        </a:xfrm>
        <a:prstGeom prst="ellipse">
          <a:avLst/>
        </a:prstGeom>
        <a:solidFill>
          <a:schemeClr val="lt1">
            <a:hueOff val="0"/>
            <a:satOff val="0"/>
            <a:lumOff val="0"/>
            <a:alphaOff val="0"/>
          </a:schemeClr>
        </a:solidFill>
        <a:ln w="12700" cap="flat" cmpd="sng" algn="ctr">
          <a:solidFill>
            <a:schemeClr val="accent6">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5CBC2E-DF30-44A7-BD9F-2446CB055DD6}">
      <dsp:nvSpPr>
        <dsp:cNvPr id="0" name=""/>
        <dsp:cNvSpPr/>
      </dsp:nvSpPr>
      <dsp:spPr>
        <a:xfrm>
          <a:off x="375781" y="700278"/>
          <a:ext cx="2605943" cy="350139"/>
        </a:xfrm>
        <a:prstGeom prst="rect">
          <a:avLst/>
        </a:prstGeom>
        <a:solidFill>
          <a:schemeClr val="accent6">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7923" tIns="27940" rIns="27940" bIns="2794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Improve the effectiveness of instruction</a:t>
          </a:r>
        </a:p>
      </dsp:txBody>
      <dsp:txXfrm>
        <a:off x="375781" y="700278"/>
        <a:ext cx="2605943" cy="350139"/>
      </dsp:txXfrm>
    </dsp:sp>
    <dsp:sp modelId="{4A99BE45-105A-4B4B-9CA5-C7AF70211D57}">
      <dsp:nvSpPr>
        <dsp:cNvPr id="0" name=""/>
        <dsp:cNvSpPr/>
      </dsp:nvSpPr>
      <dsp:spPr>
        <a:xfrm>
          <a:off x="156944" y="656510"/>
          <a:ext cx="437673" cy="437673"/>
        </a:xfrm>
        <a:prstGeom prst="ellipse">
          <a:avLst/>
        </a:prstGeom>
        <a:solidFill>
          <a:schemeClr val="lt1">
            <a:hueOff val="0"/>
            <a:satOff val="0"/>
            <a:lumOff val="0"/>
            <a:alphaOff val="0"/>
          </a:schemeClr>
        </a:solidFill>
        <a:ln w="12700" cap="flat" cmpd="sng" algn="ctr">
          <a:solidFill>
            <a:schemeClr val="accent6">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sp>
    <dsp:sp modelId="{FDADF450-4A34-491C-A1C3-3E58AE107C50}">
      <dsp:nvSpPr>
        <dsp:cNvPr id="0" name=""/>
        <dsp:cNvSpPr/>
      </dsp:nvSpPr>
      <dsp:spPr>
        <a:xfrm>
          <a:off x="248505" y="1225486"/>
          <a:ext cx="2733218" cy="350139"/>
        </a:xfrm>
        <a:prstGeom prst="rect">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7923" tIns="27940" rIns="27940" bIns="27940" numCol="1" spcCol="1270" anchor="ctr" anchorCtr="0">
          <a:noAutofit/>
        </a:bodyPr>
        <a:lstStyle/>
        <a:p>
          <a:pPr lvl="0" algn="l" defTabSz="488950">
            <a:lnSpc>
              <a:spcPct val="90000"/>
            </a:lnSpc>
            <a:spcBef>
              <a:spcPct val="0"/>
            </a:spcBef>
            <a:spcAft>
              <a:spcPct val="35000"/>
            </a:spcAft>
          </a:pPr>
          <a:r>
            <a:rPr lang="en-US" sz="1100" kern="1200">
              <a:solidFill>
                <a:sysClr val="windowText" lastClr="000000"/>
              </a:solidFill>
            </a:rPr>
            <a:t>Future employment of the educator</a:t>
          </a:r>
        </a:p>
      </dsp:txBody>
      <dsp:txXfrm>
        <a:off x="248505" y="1225486"/>
        <a:ext cx="2733218" cy="350139"/>
      </dsp:txXfrm>
    </dsp:sp>
    <dsp:sp modelId="{D328BB86-9815-44B7-8DE1-04A09276C7E4}">
      <dsp:nvSpPr>
        <dsp:cNvPr id="0" name=""/>
        <dsp:cNvSpPr/>
      </dsp:nvSpPr>
      <dsp:spPr>
        <a:xfrm>
          <a:off x="29668" y="1181719"/>
          <a:ext cx="437673" cy="437673"/>
        </a:xfrm>
        <a:prstGeom prst="ellipse">
          <a:avLst/>
        </a:prstGeom>
        <a:solidFill>
          <a:schemeClr val="lt1">
            <a:hueOff val="0"/>
            <a:satOff val="0"/>
            <a:lumOff val="0"/>
            <a:alphaOff val="0"/>
          </a:schemeClr>
        </a:solidFill>
        <a:ln w="12700" cap="flat" cmpd="sng" algn="ctr">
          <a:solidFill>
            <a:schemeClr val="accent6">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C655C6-2CD7-4675-B8FE-CCEC5EC41FA9}">
      <dsp:nvSpPr>
        <dsp:cNvPr id="0" name=""/>
        <dsp:cNvSpPr/>
      </dsp:nvSpPr>
      <dsp:spPr>
        <a:xfrm>
          <a:off x="0" y="139490"/>
          <a:ext cx="1079160" cy="28671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IF</a:t>
          </a:r>
        </a:p>
      </dsp:txBody>
      <dsp:txXfrm>
        <a:off x="8398" y="147888"/>
        <a:ext cx="1062364" cy="269922"/>
      </dsp:txXfrm>
    </dsp:sp>
    <dsp:sp modelId="{2686EB17-C2CB-48AE-B354-D39CD0B1A1C1}">
      <dsp:nvSpPr>
        <dsp:cNvPr id="0" name=""/>
        <dsp:cNvSpPr/>
      </dsp:nvSpPr>
      <dsp:spPr>
        <a:xfrm>
          <a:off x="107916" y="426208"/>
          <a:ext cx="108919" cy="470914"/>
        </a:xfrm>
        <a:custGeom>
          <a:avLst/>
          <a:gdLst/>
          <a:ahLst/>
          <a:cxnLst/>
          <a:rect l="0" t="0" r="0" b="0"/>
          <a:pathLst>
            <a:path>
              <a:moveTo>
                <a:pt x="0" y="0"/>
              </a:moveTo>
              <a:lnTo>
                <a:pt x="0" y="470914"/>
              </a:lnTo>
              <a:lnTo>
                <a:pt x="108919" y="470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A1948-BD12-450D-A6B8-E228679157A7}">
      <dsp:nvSpPr>
        <dsp:cNvPr id="0" name=""/>
        <dsp:cNvSpPr/>
      </dsp:nvSpPr>
      <dsp:spPr>
        <a:xfrm>
          <a:off x="216835" y="583180"/>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Alaska</a:t>
          </a:r>
        </a:p>
      </dsp:txBody>
      <dsp:txXfrm>
        <a:off x="235225" y="601570"/>
        <a:ext cx="967838" cy="591106"/>
      </dsp:txXfrm>
    </dsp:sp>
    <dsp:sp modelId="{D282ACB2-0DF4-4D64-A28D-2BD32A5F1992}">
      <dsp:nvSpPr>
        <dsp:cNvPr id="0" name=""/>
        <dsp:cNvSpPr/>
      </dsp:nvSpPr>
      <dsp:spPr>
        <a:xfrm>
          <a:off x="107916" y="426208"/>
          <a:ext cx="108919" cy="1382448"/>
        </a:xfrm>
        <a:custGeom>
          <a:avLst/>
          <a:gdLst/>
          <a:ahLst/>
          <a:cxnLst/>
          <a:rect l="0" t="0" r="0" b="0"/>
          <a:pathLst>
            <a:path>
              <a:moveTo>
                <a:pt x="0" y="0"/>
              </a:moveTo>
              <a:lnTo>
                <a:pt x="0" y="1382448"/>
              </a:lnTo>
              <a:lnTo>
                <a:pt x="108919" y="13824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A91E1-72F9-4E80-80BB-2913DDE6FB27}">
      <dsp:nvSpPr>
        <dsp:cNvPr id="0" name=""/>
        <dsp:cNvSpPr/>
      </dsp:nvSpPr>
      <dsp:spPr>
        <a:xfrm>
          <a:off x="216835" y="1403407"/>
          <a:ext cx="1004618" cy="8105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Comprehensive approach to continuous improvement</a:t>
          </a:r>
        </a:p>
      </dsp:txBody>
      <dsp:txXfrm>
        <a:off x="240574" y="1427146"/>
        <a:ext cx="957140" cy="763022"/>
      </dsp:txXfrm>
    </dsp:sp>
    <dsp:sp modelId="{D1C9246E-CF15-4761-B868-09C8508F0F5B}">
      <dsp:nvSpPr>
        <dsp:cNvPr id="0" name=""/>
        <dsp:cNvSpPr/>
      </dsp:nvSpPr>
      <dsp:spPr>
        <a:xfrm>
          <a:off x="1280937" y="432242"/>
          <a:ext cx="1011776" cy="32544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THEN</a:t>
          </a:r>
        </a:p>
      </dsp:txBody>
      <dsp:txXfrm>
        <a:off x="1290469" y="441774"/>
        <a:ext cx="992712" cy="306382"/>
      </dsp:txXfrm>
    </dsp:sp>
    <dsp:sp modelId="{33565416-1F76-4D72-83E1-C50378918FD2}">
      <dsp:nvSpPr>
        <dsp:cNvPr id="0" name=""/>
        <dsp:cNvSpPr/>
      </dsp:nvSpPr>
      <dsp:spPr>
        <a:xfrm>
          <a:off x="1382115" y="757688"/>
          <a:ext cx="108240" cy="506283"/>
        </a:xfrm>
        <a:custGeom>
          <a:avLst/>
          <a:gdLst/>
          <a:ahLst/>
          <a:cxnLst/>
          <a:rect l="0" t="0" r="0" b="0"/>
          <a:pathLst>
            <a:path>
              <a:moveTo>
                <a:pt x="0" y="0"/>
              </a:moveTo>
              <a:lnTo>
                <a:pt x="0" y="506283"/>
              </a:lnTo>
              <a:lnTo>
                <a:pt x="108240" y="5062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136951-74A4-4F25-B76C-B519988F382E}">
      <dsp:nvSpPr>
        <dsp:cNvPr id="0" name=""/>
        <dsp:cNvSpPr/>
      </dsp:nvSpPr>
      <dsp:spPr>
        <a:xfrm>
          <a:off x="1490355" y="950029"/>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Districts</a:t>
          </a:r>
        </a:p>
      </dsp:txBody>
      <dsp:txXfrm>
        <a:off x="1508745" y="968419"/>
        <a:ext cx="967838" cy="591106"/>
      </dsp:txXfrm>
    </dsp:sp>
    <dsp:sp modelId="{6D6CE714-8D9C-43A9-BF9A-BE974D03CB45}">
      <dsp:nvSpPr>
        <dsp:cNvPr id="0" name=""/>
        <dsp:cNvSpPr/>
      </dsp:nvSpPr>
      <dsp:spPr>
        <a:xfrm>
          <a:off x="1382115" y="757688"/>
          <a:ext cx="107818" cy="1376232"/>
        </a:xfrm>
        <a:custGeom>
          <a:avLst/>
          <a:gdLst/>
          <a:ahLst/>
          <a:cxnLst/>
          <a:rect l="0" t="0" r="0" b="0"/>
          <a:pathLst>
            <a:path>
              <a:moveTo>
                <a:pt x="0" y="0"/>
              </a:moveTo>
              <a:lnTo>
                <a:pt x="0" y="1376232"/>
              </a:lnTo>
              <a:lnTo>
                <a:pt x="107818" y="13762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5EE1E1-7A5E-4BCC-B9B0-8E73CFB38883}">
      <dsp:nvSpPr>
        <dsp:cNvPr id="0" name=""/>
        <dsp:cNvSpPr/>
      </dsp:nvSpPr>
      <dsp:spPr>
        <a:xfrm>
          <a:off x="1489933" y="1819978"/>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Recruit, retain, and develop excellent teachers</a:t>
          </a:r>
        </a:p>
      </dsp:txBody>
      <dsp:txXfrm>
        <a:off x="1508323" y="1838368"/>
        <a:ext cx="967838" cy="591106"/>
      </dsp:txXfrm>
    </dsp:sp>
    <dsp:sp modelId="{237E394F-AE3E-41AF-BCFF-8CCBD774FADE}">
      <dsp:nvSpPr>
        <dsp:cNvPr id="0" name=""/>
        <dsp:cNvSpPr/>
      </dsp:nvSpPr>
      <dsp:spPr>
        <a:xfrm>
          <a:off x="2607699" y="722075"/>
          <a:ext cx="999808" cy="3278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THEN</a:t>
          </a:r>
        </a:p>
      </dsp:txBody>
      <dsp:txXfrm>
        <a:off x="2617303" y="731679"/>
        <a:ext cx="980600" cy="308686"/>
      </dsp:txXfrm>
    </dsp:sp>
    <dsp:sp modelId="{91A2D1C7-5BE9-4249-A35E-EFBAF5A3A57B}">
      <dsp:nvSpPr>
        <dsp:cNvPr id="0" name=""/>
        <dsp:cNvSpPr/>
      </dsp:nvSpPr>
      <dsp:spPr>
        <a:xfrm>
          <a:off x="2707679" y="1049970"/>
          <a:ext cx="107045" cy="499207"/>
        </a:xfrm>
        <a:custGeom>
          <a:avLst/>
          <a:gdLst/>
          <a:ahLst/>
          <a:cxnLst/>
          <a:rect l="0" t="0" r="0" b="0"/>
          <a:pathLst>
            <a:path>
              <a:moveTo>
                <a:pt x="0" y="0"/>
              </a:moveTo>
              <a:lnTo>
                <a:pt x="0" y="499207"/>
              </a:lnTo>
              <a:lnTo>
                <a:pt x="107045" y="4992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7286F5-B550-45BA-B8F0-566343E6A42C}">
      <dsp:nvSpPr>
        <dsp:cNvPr id="0" name=""/>
        <dsp:cNvSpPr/>
      </dsp:nvSpPr>
      <dsp:spPr>
        <a:xfrm>
          <a:off x="2814725" y="1235234"/>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Schools</a:t>
          </a:r>
        </a:p>
      </dsp:txBody>
      <dsp:txXfrm>
        <a:off x="2833115" y="1253624"/>
        <a:ext cx="967838" cy="591106"/>
      </dsp:txXfrm>
    </dsp:sp>
    <dsp:sp modelId="{F33E3944-C848-4FB0-8E79-3BC45BC9AE3F}">
      <dsp:nvSpPr>
        <dsp:cNvPr id="0" name=""/>
        <dsp:cNvSpPr/>
      </dsp:nvSpPr>
      <dsp:spPr>
        <a:xfrm>
          <a:off x="2707679" y="1049970"/>
          <a:ext cx="128795" cy="1328444"/>
        </a:xfrm>
        <a:custGeom>
          <a:avLst/>
          <a:gdLst/>
          <a:ahLst/>
          <a:cxnLst/>
          <a:rect l="0" t="0" r="0" b="0"/>
          <a:pathLst>
            <a:path>
              <a:moveTo>
                <a:pt x="0" y="0"/>
              </a:moveTo>
              <a:lnTo>
                <a:pt x="0" y="1328444"/>
              </a:lnTo>
              <a:lnTo>
                <a:pt x="128795" y="13284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9316B-78D8-4457-9B24-4976DF138DBA}">
      <dsp:nvSpPr>
        <dsp:cNvPr id="0" name=""/>
        <dsp:cNvSpPr/>
      </dsp:nvSpPr>
      <dsp:spPr>
        <a:xfrm>
          <a:off x="2836475" y="2064471"/>
          <a:ext cx="1004618" cy="6278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Equitable access to excellent teaching</a:t>
          </a:r>
        </a:p>
      </dsp:txBody>
      <dsp:txXfrm>
        <a:off x="2854865" y="2082861"/>
        <a:ext cx="967838" cy="591106"/>
      </dsp:txXfrm>
    </dsp:sp>
    <dsp:sp modelId="{C697B107-9532-4759-A1EE-824A1897ADA2}">
      <dsp:nvSpPr>
        <dsp:cNvPr id="0" name=""/>
        <dsp:cNvSpPr/>
      </dsp:nvSpPr>
      <dsp:spPr>
        <a:xfrm>
          <a:off x="3960173" y="1064066"/>
          <a:ext cx="874193" cy="3257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n-US" sz="1600" kern="1200"/>
            <a:t>THEN</a:t>
          </a:r>
        </a:p>
      </dsp:txBody>
      <dsp:txXfrm>
        <a:off x="3969714" y="1073607"/>
        <a:ext cx="855111" cy="306665"/>
      </dsp:txXfrm>
    </dsp:sp>
    <dsp:sp modelId="{AA62AC86-6EDD-47D8-86F0-56DF75824F4B}">
      <dsp:nvSpPr>
        <dsp:cNvPr id="0" name=""/>
        <dsp:cNvSpPr/>
      </dsp:nvSpPr>
      <dsp:spPr>
        <a:xfrm>
          <a:off x="4047593" y="1389813"/>
          <a:ext cx="168353" cy="457330"/>
        </a:xfrm>
        <a:custGeom>
          <a:avLst/>
          <a:gdLst/>
          <a:ahLst/>
          <a:cxnLst/>
          <a:rect l="0" t="0" r="0" b="0"/>
          <a:pathLst>
            <a:path>
              <a:moveTo>
                <a:pt x="0" y="0"/>
              </a:moveTo>
              <a:lnTo>
                <a:pt x="0" y="457330"/>
              </a:lnTo>
              <a:lnTo>
                <a:pt x="168353" y="4573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90E6ED-BBBE-40B8-9A6A-F53A91358CF5}">
      <dsp:nvSpPr>
        <dsp:cNvPr id="0" name=""/>
        <dsp:cNvSpPr/>
      </dsp:nvSpPr>
      <dsp:spPr>
        <a:xfrm>
          <a:off x="4215946" y="1579730"/>
          <a:ext cx="855723" cy="53482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Students</a:t>
          </a:r>
        </a:p>
      </dsp:txBody>
      <dsp:txXfrm>
        <a:off x="4231611" y="1595395"/>
        <a:ext cx="824393" cy="503497"/>
      </dsp:txXfrm>
    </dsp:sp>
    <dsp:sp modelId="{02457298-A258-4F94-9757-B1F33E1C1A80}">
      <dsp:nvSpPr>
        <dsp:cNvPr id="0" name=""/>
        <dsp:cNvSpPr/>
      </dsp:nvSpPr>
      <dsp:spPr>
        <a:xfrm>
          <a:off x="4047593" y="1389813"/>
          <a:ext cx="149326" cy="1217346"/>
        </a:xfrm>
        <a:custGeom>
          <a:avLst/>
          <a:gdLst/>
          <a:ahLst/>
          <a:cxnLst/>
          <a:rect l="0" t="0" r="0" b="0"/>
          <a:pathLst>
            <a:path>
              <a:moveTo>
                <a:pt x="0" y="0"/>
              </a:moveTo>
              <a:lnTo>
                <a:pt x="0" y="1217346"/>
              </a:lnTo>
              <a:lnTo>
                <a:pt x="149326" y="12173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9D061-68C4-406E-835F-0B440281767F}">
      <dsp:nvSpPr>
        <dsp:cNvPr id="0" name=""/>
        <dsp:cNvSpPr/>
      </dsp:nvSpPr>
      <dsp:spPr>
        <a:xfrm>
          <a:off x="4196919" y="2329376"/>
          <a:ext cx="888906" cy="55556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Higher levels of college- and career readiness for all students</a:t>
          </a:r>
        </a:p>
      </dsp:txBody>
      <dsp:txXfrm>
        <a:off x="4213191" y="2345648"/>
        <a:ext cx="856362" cy="52302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94D632-250A-45C2-BFEE-3D9D8849B60C}">
      <dsp:nvSpPr>
        <dsp:cNvPr id="0" name=""/>
        <dsp:cNvSpPr/>
      </dsp:nvSpPr>
      <dsp:spPr>
        <a:xfrm>
          <a:off x="901984" y="274782"/>
          <a:ext cx="3710518" cy="2852928"/>
        </a:xfrm>
        <a:prstGeom prst="ellipse">
          <a:avLst/>
        </a:prstGeom>
        <a:solidFill>
          <a:srgbClr val="E4CDEB">
            <a:alpha val="49804"/>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Awareness</a:t>
          </a:r>
        </a:p>
        <a:p>
          <a:pPr lvl="0" algn="ctr" defTabSz="444500">
            <a:lnSpc>
              <a:spcPct val="90000"/>
            </a:lnSpc>
            <a:spcBef>
              <a:spcPct val="0"/>
            </a:spcBef>
            <a:spcAft>
              <a:spcPct val="35000"/>
            </a:spcAft>
          </a:pPr>
          <a:endParaRPr lang="en-US" sz="1000" b="1" kern="1200"/>
        </a:p>
        <a:p>
          <a:pPr lvl="0" algn="ctr" defTabSz="444500">
            <a:lnSpc>
              <a:spcPct val="90000"/>
            </a:lnSpc>
            <a:spcBef>
              <a:spcPct val="0"/>
            </a:spcBef>
            <a:spcAft>
              <a:spcPct val="35000"/>
            </a:spcAft>
          </a:pPr>
          <a:r>
            <a:rPr lang="en-US" sz="1000" kern="1200"/>
            <a:t>Public Reporting of Disproportionate Access</a:t>
          </a:r>
        </a:p>
        <a:p>
          <a:pPr lvl="0" algn="ctr" defTabSz="444500">
            <a:lnSpc>
              <a:spcPct val="90000"/>
            </a:lnSpc>
            <a:spcBef>
              <a:spcPct val="0"/>
            </a:spcBef>
            <a:spcAft>
              <a:spcPct val="35000"/>
            </a:spcAft>
          </a:pPr>
          <a:r>
            <a:rPr lang="en-US" sz="1000" kern="1200"/>
            <a:t>Ongoing Data Collection and Analysis</a:t>
          </a:r>
        </a:p>
      </dsp:txBody>
      <dsp:txXfrm>
        <a:off x="1330121" y="658830"/>
        <a:ext cx="2854244" cy="905256"/>
      </dsp:txXfrm>
    </dsp:sp>
    <dsp:sp modelId="{62ED447F-AFD4-453B-B12A-93FE8F113084}">
      <dsp:nvSpPr>
        <dsp:cNvPr id="0" name=""/>
        <dsp:cNvSpPr/>
      </dsp:nvSpPr>
      <dsp:spPr>
        <a:xfrm>
          <a:off x="2206964" y="1663810"/>
          <a:ext cx="3624302" cy="2852928"/>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Recruitment </a:t>
          </a:r>
        </a:p>
        <a:p>
          <a:pPr lvl="0" algn="ctr" defTabSz="444500">
            <a:lnSpc>
              <a:spcPct val="90000"/>
            </a:lnSpc>
            <a:spcBef>
              <a:spcPct val="0"/>
            </a:spcBef>
            <a:spcAft>
              <a:spcPct val="35000"/>
            </a:spcAft>
          </a:pPr>
          <a:endParaRPr lang="en-US" sz="1000" b="1" kern="1200"/>
        </a:p>
        <a:p>
          <a:pPr lvl="0" algn="ctr" defTabSz="444500">
            <a:lnSpc>
              <a:spcPct val="90000"/>
            </a:lnSpc>
            <a:spcBef>
              <a:spcPct val="0"/>
            </a:spcBef>
            <a:spcAft>
              <a:spcPct val="35000"/>
            </a:spcAft>
          </a:pPr>
          <a:r>
            <a:rPr lang="en-US" sz="1000" kern="1200"/>
            <a:t>Identification and mitigation of certification barriers </a:t>
          </a:r>
        </a:p>
        <a:p>
          <a:pPr lvl="0" algn="ctr" defTabSz="444500">
            <a:lnSpc>
              <a:spcPct val="90000"/>
            </a:lnSpc>
            <a:spcBef>
              <a:spcPct val="0"/>
            </a:spcBef>
            <a:spcAft>
              <a:spcPct val="35000"/>
            </a:spcAft>
          </a:pPr>
          <a:r>
            <a:rPr lang="en-US" sz="1000" kern="1200"/>
            <a:t>Examination of existing recruitment and hiring efforts for efficacy</a:t>
          </a:r>
        </a:p>
      </dsp:txBody>
      <dsp:txXfrm>
        <a:off x="4158511" y="1992994"/>
        <a:ext cx="1393962" cy="2194560"/>
      </dsp:txXfrm>
    </dsp:sp>
    <dsp:sp modelId="{A6FF9BFE-FCFC-417F-AE3C-000B8A90576D}">
      <dsp:nvSpPr>
        <dsp:cNvPr id="0" name=""/>
        <dsp:cNvSpPr/>
      </dsp:nvSpPr>
      <dsp:spPr>
        <a:xfrm>
          <a:off x="1220342" y="2853388"/>
          <a:ext cx="3128749" cy="2852928"/>
        </a:xfrm>
        <a:prstGeom prst="ellipse">
          <a:avLst/>
        </a:prstGeom>
        <a:solidFill>
          <a:srgbClr val="FFCCFF">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Support</a:t>
          </a:r>
        </a:p>
        <a:p>
          <a:pPr lvl="0" algn="ctr" defTabSz="444500">
            <a:lnSpc>
              <a:spcPct val="90000"/>
            </a:lnSpc>
            <a:spcBef>
              <a:spcPct val="0"/>
            </a:spcBef>
            <a:spcAft>
              <a:spcPct val="35000"/>
            </a:spcAft>
          </a:pPr>
          <a:endParaRPr lang="en-US" sz="1000" b="0" kern="1200"/>
        </a:p>
        <a:p>
          <a:pPr lvl="0" algn="ctr" defTabSz="444500">
            <a:lnSpc>
              <a:spcPct val="90000"/>
            </a:lnSpc>
            <a:spcBef>
              <a:spcPct val="0"/>
            </a:spcBef>
            <a:spcAft>
              <a:spcPct val="35000"/>
            </a:spcAft>
          </a:pPr>
          <a:r>
            <a:rPr lang="en-US" sz="1000" b="0" kern="1200"/>
            <a:t>Continued coordination with </a:t>
          </a:r>
          <a:br>
            <a:rPr lang="en-US" sz="1000" b="0" kern="1200"/>
          </a:br>
          <a:r>
            <a:rPr lang="en-US" sz="1000" b="0" kern="1200"/>
            <a:t>ASMP and SSOS</a:t>
          </a:r>
        </a:p>
        <a:p>
          <a:pPr lvl="0" algn="ctr" defTabSz="444500">
            <a:lnSpc>
              <a:spcPct val="90000"/>
            </a:lnSpc>
            <a:spcBef>
              <a:spcPct val="0"/>
            </a:spcBef>
            <a:spcAft>
              <a:spcPct val="35000"/>
            </a:spcAft>
          </a:pPr>
          <a:r>
            <a:rPr lang="en-US" sz="1000" b="0" kern="1200"/>
            <a:t>Oversight of districts' EES systems</a:t>
          </a:r>
        </a:p>
      </dsp:txBody>
      <dsp:txXfrm>
        <a:off x="1581352" y="4417012"/>
        <a:ext cx="2406730" cy="905256"/>
      </dsp:txXfrm>
    </dsp:sp>
    <dsp:sp modelId="{C9F0B2E8-F581-426E-9D63-EDC151536B16}">
      <dsp:nvSpPr>
        <dsp:cNvPr id="0" name=""/>
        <dsp:cNvSpPr/>
      </dsp:nvSpPr>
      <dsp:spPr>
        <a:xfrm>
          <a:off x="-256226" y="1682439"/>
          <a:ext cx="3680476" cy="285292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b="1" kern="1200"/>
            <a:t>Preparation </a:t>
          </a:r>
        </a:p>
        <a:p>
          <a:pPr lvl="0" algn="ctr" defTabSz="444500">
            <a:lnSpc>
              <a:spcPct val="90000"/>
            </a:lnSpc>
            <a:spcBef>
              <a:spcPct val="0"/>
            </a:spcBef>
            <a:spcAft>
              <a:spcPct val="35000"/>
            </a:spcAft>
          </a:pPr>
          <a:endParaRPr lang="en-US" sz="1000" b="1" kern="1200"/>
        </a:p>
        <a:p>
          <a:pPr lvl="0" algn="ctr" defTabSz="444500">
            <a:lnSpc>
              <a:spcPct val="90000"/>
            </a:lnSpc>
            <a:spcBef>
              <a:spcPct val="0"/>
            </a:spcBef>
            <a:spcAft>
              <a:spcPct val="35000"/>
            </a:spcAft>
          </a:pPr>
          <a:r>
            <a:rPr lang="en-US" sz="1000" kern="1200"/>
            <a:t>Support of Alaska's </a:t>
          </a:r>
          <a:br>
            <a:rPr lang="en-US" sz="1000" kern="1200"/>
          </a:br>
          <a:r>
            <a:rPr lang="en-US" sz="1000" kern="1200"/>
            <a:t>Educators Rising, PITAS, and ANSEP</a:t>
          </a:r>
        </a:p>
        <a:p>
          <a:pPr lvl="0" algn="ctr" defTabSz="444500">
            <a:lnSpc>
              <a:spcPct val="90000"/>
            </a:lnSpc>
            <a:spcBef>
              <a:spcPct val="0"/>
            </a:spcBef>
            <a:spcAft>
              <a:spcPct val="35000"/>
            </a:spcAft>
          </a:pPr>
          <a:r>
            <a:rPr lang="en-US" sz="1000" kern="1200"/>
            <a:t>Collaboration with </a:t>
          </a:r>
          <a:br>
            <a:rPr lang="en-US" sz="1000" kern="1200"/>
          </a:br>
          <a:r>
            <a:rPr lang="en-US" sz="1000" kern="1200"/>
            <a:t>Alaska Universities and Colleges</a:t>
          </a:r>
        </a:p>
      </dsp:txBody>
      <dsp:txXfrm>
        <a:off x="26887" y="2011623"/>
        <a:ext cx="1415568" cy="21945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44F9B-F74A-4043-B931-DD57FC144328}">
      <dsp:nvSpPr>
        <dsp:cNvPr id="0" name=""/>
        <dsp:cNvSpPr/>
      </dsp:nvSpPr>
      <dsp:spPr>
        <a:xfrm>
          <a:off x="749918" y="74413"/>
          <a:ext cx="4159210" cy="60573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254000" bIns="96161" numCol="1" spcCol="1270" anchor="ctr" anchorCtr="0">
          <a:noAutofit/>
        </a:bodyPr>
        <a:lstStyle/>
        <a:p>
          <a:pPr lvl="0" algn="l" defTabSz="488950">
            <a:lnSpc>
              <a:spcPct val="90000"/>
            </a:lnSpc>
            <a:spcBef>
              <a:spcPct val="0"/>
            </a:spcBef>
            <a:spcAft>
              <a:spcPct val="35000"/>
            </a:spcAft>
          </a:pPr>
          <a:r>
            <a:rPr lang="en-US" sz="1100" kern="1200" dirty="0" smtClean="0"/>
            <a:t>Phase 1: Awareness</a:t>
          </a:r>
          <a:endParaRPr lang="en-US" sz="1100" kern="1200" dirty="0"/>
        </a:p>
      </dsp:txBody>
      <dsp:txXfrm>
        <a:off x="749918" y="225848"/>
        <a:ext cx="4007775" cy="302869"/>
      </dsp:txXfrm>
    </dsp:sp>
    <dsp:sp modelId="{A3BBADC0-D91D-487B-9E99-8165DA5F9CD6}">
      <dsp:nvSpPr>
        <dsp:cNvPr id="0" name=""/>
        <dsp:cNvSpPr/>
      </dsp:nvSpPr>
      <dsp:spPr>
        <a:xfrm>
          <a:off x="757612" y="520195"/>
          <a:ext cx="1293578" cy="782834"/>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dirty="0" smtClean="0"/>
            <a:t>Share the Alaska Equity Plan with stakeholders to allow further engagement and improvement.</a:t>
          </a:r>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smtClean="0"/>
        </a:p>
        <a:p>
          <a:pPr lvl="0" algn="l" defTabSz="444500">
            <a:lnSpc>
              <a:spcPct val="90000"/>
            </a:lnSpc>
            <a:spcBef>
              <a:spcPct val="0"/>
            </a:spcBef>
            <a:spcAft>
              <a:spcPct val="35000"/>
            </a:spcAft>
          </a:pPr>
          <a:endParaRPr lang="en-US" sz="1500" kern="1200" dirty="0"/>
        </a:p>
      </dsp:txBody>
      <dsp:txXfrm>
        <a:off x="757612" y="520195"/>
        <a:ext cx="1293578" cy="782834"/>
      </dsp:txXfrm>
    </dsp:sp>
    <dsp:sp modelId="{44E1C2A8-3B65-4866-92DB-7B0F93ACECA6}">
      <dsp:nvSpPr>
        <dsp:cNvPr id="0" name=""/>
        <dsp:cNvSpPr/>
      </dsp:nvSpPr>
      <dsp:spPr>
        <a:xfrm>
          <a:off x="2052541" y="276326"/>
          <a:ext cx="2878173" cy="60573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254000" bIns="96161" numCol="1" spcCol="1270" anchor="ctr" anchorCtr="0">
          <a:noAutofit/>
        </a:bodyPr>
        <a:lstStyle/>
        <a:p>
          <a:pPr lvl="0" algn="l" defTabSz="488950">
            <a:lnSpc>
              <a:spcPct val="90000"/>
            </a:lnSpc>
            <a:spcBef>
              <a:spcPct val="0"/>
            </a:spcBef>
            <a:spcAft>
              <a:spcPct val="35000"/>
            </a:spcAft>
          </a:pPr>
          <a:r>
            <a:rPr lang="en-US" sz="1100" kern="1200" dirty="0" smtClean="0"/>
            <a:t>Phase 2: Support</a:t>
          </a:r>
          <a:endParaRPr lang="en-US" sz="1100" kern="1200" dirty="0"/>
        </a:p>
      </dsp:txBody>
      <dsp:txXfrm>
        <a:off x="2052541" y="427761"/>
        <a:ext cx="2726738" cy="302869"/>
      </dsp:txXfrm>
    </dsp:sp>
    <dsp:sp modelId="{A99357D9-1E16-46C6-A2BB-E7548DFE433E}">
      <dsp:nvSpPr>
        <dsp:cNvPr id="0" name=""/>
        <dsp:cNvSpPr/>
      </dsp:nvSpPr>
      <dsp:spPr>
        <a:xfrm>
          <a:off x="2058799" y="716460"/>
          <a:ext cx="1323964" cy="746591"/>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dirty="0" smtClean="0"/>
            <a:t>Support the districts </a:t>
          </a:r>
          <a:r>
            <a:rPr lang="en-US" sz="1000" kern="1200" dirty="0" smtClean="0">
              <a:solidFill>
                <a:sysClr val="windowText" lastClr="000000"/>
              </a:solidFill>
            </a:rPr>
            <a:t>identified</a:t>
          </a:r>
          <a:r>
            <a:rPr lang="en-US" sz="1000" kern="1200" dirty="0" smtClean="0"/>
            <a:t> with challenges in equitable access to effective teachers</a:t>
          </a:r>
          <a:r>
            <a:rPr lang="en-US" sz="1200" kern="1200" dirty="0" smtClean="0"/>
            <a:t>. </a:t>
          </a:r>
          <a:endParaRPr lang="en-US" sz="1200" kern="1200" dirty="0"/>
        </a:p>
      </dsp:txBody>
      <dsp:txXfrm>
        <a:off x="2058799" y="716460"/>
        <a:ext cx="1323964" cy="746591"/>
      </dsp:txXfrm>
    </dsp:sp>
    <dsp:sp modelId="{3A2EAD57-8B80-42F1-9B00-50D483FFFC9D}">
      <dsp:nvSpPr>
        <dsp:cNvPr id="0" name=""/>
        <dsp:cNvSpPr/>
      </dsp:nvSpPr>
      <dsp:spPr>
        <a:xfrm>
          <a:off x="3333578" y="478239"/>
          <a:ext cx="1597136" cy="605739"/>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254000" bIns="96161" numCol="1" spcCol="1270" anchor="ctr" anchorCtr="0">
          <a:noAutofit/>
        </a:bodyPr>
        <a:lstStyle/>
        <a:p>
          <a:pPr lvl="0" algn="l" defTabSz="488950">
            <a:lnSpc>
              <a:spcPct val="90000"/>
            </a:lnSpc>
            <a:spcBef>
              <a:spcPct val="0"/>
            </a:spcBef>
            <a:spcAft>
              <a:spcPct val="35000"/>
            </a:spcAft>
          </a:pPr>
          <a:r>
            <a:rPr lang="en-US" sz="1100" kern="1200" dirty="0" smtClean="0"/>
            <a:t>Phase 3: Review</a:t>
          </a:r>
          <a:endParaRPr lang="en-US" sz="1100" kern="1200" dirty="0"/>
        </a:p>
      </dsp:txBody>
      <dsp:txXfrm>
        <a:off x="3333578" y="629674"/>
        <a:ext cx="1445701" cy="302869"/>
      </dsp:txXfrm>
    </dsp:sp>
    <dsp:sp modelId="{7D1C003E-CF92-4F85-AA82-921FE10CE470}">
      <dsp:nvSpPr>
        <dsp:cNvPr id="0" name=""/>
        <dsp:cNvSpPr/>
      </dsp:nvSpPr>
      <dsp:spPr>
        <a:xfrm>
          <a:off x="3382597" y="934797"/>
          <a:ext cx="1246333" cy="870858"/>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en-US" sz="1000" kern="1200" dirty="0" smtClean="0"/>
            <a:t>Analyze the implementation of the Alaska Equity Plan and make improvements as needed.</a:t>
          </a:r>
          <a:endParaRPr lang="en-US" sz="1000" kern="1200" dirty="0"/>
        </a:p>
      </dsp:txBody>
      <dsp:txXfrm>
        <a:off x="3382597" y="934797"/>
        <a:ext cx="1246333" cy="870858"/>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E099D-22F5-4976-838B-F236759F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Sondra L (EED)</dc:creator>
  <cp:keywords/>
  <dc:description/>
  <cp:lastModifiedBy>O'Dell, Matthew B (DOR)</cp:lastModifiedBy>
  <cp:revision>3</cp:revision>
  <cp:lastPrinted>2018-12-28T00:54:00Z</cp:lastPrinted>
  <dcterms:created xsi:type="dcterms:W3CDTF">2018-12-28T23:04:00Z</dcterms:created>
  <dcterms:modified xsi:type="dcterms:W3CDTF">2018-12-28T23:07:00Z</dcterms:modified>
</cp:coreProperties>
</file>