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C4C3" w14:textId="77777777" w:rsidR="003568EF" w:rsidRPr="008C0351" w:rsidRDefault="005971E6" w:rsidP="008C0351">
      <w:pPr>
        <w:pStyle w:val="BlockHeading"/>
      </w:pPr>
      <w:r w:rsidRPr="008C0351">
        <w:t>Migrant Eligibility</w:t>
      </w:r>
      <w:r w:rsidR="008C0351">
        <w:t xml:space="preserve"> </w:t>
      </w:r>
      <w:r w:rsidR="003568EF" w:rsidRPr="008C0351">
        <w:t>Survey</w:t>
      </w:r>
    </w:p>
    <w:p w14:paraId="0FB65717" w14:textId="77777777" w:rsidR="003568EF" w:rsidRDefault="003568EF" w:rsidP="003568EF">
      <w:pPr>
        <w:pStyle w:val="ListParagraph"/>
        <w:numPr>
          <w:ilvl w:val="0"/>
          <w:numId w:val="1"/>
        </w:numPr>
        <w:ind w:left="360"/>
      </w:pPr>
      <w:r>
        <w:t>Has anyone in your family been involved in any of the following activities during the past three years (check all that apply)?</w:t>
      </w:r>
    </w:p>
    <w:p w14:paraId="6137D68F" w14:textId="77777777" w:rsidR="003568EF" w:rsidRDefault="00000000" w:rsidP="003568EF">
      <w:pPr>
        <w:ind w:left="720"/>
        <w:contextualSpacing/>
      </w:pPr>
      <w:sdt>
        <w:sdtPr>
          <w:id w:val="1376042345"/>
          <w14:checkbox>
            <w14:checked w14:val="0"/>
            <w14:checkedState w14:val="2612" w14:font="MS Gothic"/>
            <w14:uncheckedState w14:val="2610" w14:font="MS Gothic"/>
          </w14:checkbox>
        </w:sdtPr>
        <w:sdtContent>
          <w:r w:rsidR="003568EF">
            <w:rPr>
              <w:rFonts w:ascii="MS Gothic" w:eastAsia="MS Gothic" w:hAnsi="MS Gothic" w:hint="eastAsia"/>
            </w:rPr>
            <w:t>☐</w:t>
          </w:r>
        </w:sdtContent>
      </w:sdt>
      <w:r w:rsidR="003568EF">
        <w:t xml:space="preserve"> Subsistence fishing</w:t>
      </w:r>
    </w:p>
    <w:p w14:paraId="362F178C" w14:textId="77777777" w:rsidR="003568EF" w:rsidRDefault="00000000" w:rsidP="003568EF">
      <w:pPr>
        <w:ind w:left="720"/>
        <w:contextualSpacing/>
      </w:pPr>
      <w:sdt>
        <w:sdtPr>
          <w:id w:val="-755133812"/>
          <w14:checkbox>
            <w14:checked w14:val="0"/>
            <w14:checkedState w14:val="2612" w14:font="MS Gothic"/>
            <w14:uncheckedState w14:val="2610" w14:font="MS Gothic"/>
          </w14:checkbox>
        </w:sdtPr>
        <w:sdtContent>
          <w:r w:rsidR="003568EF">
            <w:rPr>
              <w:rFonts w:ascii="MS Gothic" w:eastAsia="MS Gothic" w:hAnsi="MS Gothic" w:hint="eastAsia"/>
            </w:rPr>
            <w:t>☐</w:t>
          </w:r>
        </w:sdtContent>
      </w:sdt>
      <w:r w:rsidR="003568EF">
        <w:t xml:space="preserve"> Commercial fishing</w:t>
      </w:r>
    </w:p>
    <w:p w14:paraId="47A72967" w14:textId="77777777" w:rsidR="003568EF" w:rsidRDefault="00000000" w:rsidP="003568EF">
      <w:pPr>
        <w:ind w:left="720"/>
        <w:contextualSpacing/>
      </w:pPr>
      <w:sdt>
        <w:sdtPr>
          <w:id w:val="1599829614"/>
          <w14:checkbox>
            <w14:checked w14:val="0"/>
            <w14:checkedState w14:val="2612" w14:font="MS Gothic"/>
            <w14:uncheckedState w14:val="2610" w14:font="MS Gothic"/>
          </w14:checkbox>
        </w:sdtPr>
        <w:sdtContent>
          <w:r w:rsidR="003568EF">
            <w:rPr>
              <w:rFonts w:ascii="MS Gothic" w:eastAsia="MS Gothic" w:hAnsi="MS Gothic" w:hint="eastAsia"/>
            </w:rPr>
            <w:t>☐</w:t>
          </w:r>
        </w:sdtContent>
      </w:sdt>
      <w:r w:rsidR="003568EF">
        <w:t xml:space="preserve"> Cannery work</w:t>
      </w:r>
    </w:p>
    <w:p w14:paraId="72EC428F" w14:textId="77777777" w:rsidR="003568EF" w:rsidRDefault="00000000" w:rsidP="003568EF">
      <w:pPr>
        <w:ind w:left="720"/>
        <w:contextualSpacing/>
      </w:pPr>
      <w:sdt>
        <w:sdtPr>
          <w:id w:val="-1269611321"/>
          <w14:checkbox>
            <w14:checked w14:val="0"/>
            <w14:checkedState w14:val="2612" w14:font="MS Gothic"/>
            <w14:uncheckedState w14:val="2610" w14:font="MS Gothic"/>
          </w14:checkbox>
        </w:sdtPr>
        <w:sdtContent>
          <w:r w:rsidR="003568EF">
            <w:rPr>
              <w:rFonts w:ascii="MS Gothic" w:eastAsia="MS Gothic" w:hAnsi="MS Gothic" w:hint="eastAsia"/>
            </w:rPr>
            <w:t>☐</w:t>
          </w:r>
        </w:sdtContent>
      </w:sdt>
      <w:r w:rsidR="003568EF">
        <w:t xml:space="preserve"> Subsistence berry picking</w:t>
      </w:r>
    </w:p>
    <w:p w14:paraId="6CC26899" w14:textId="77777777" w:rsidR="003568EF" w:rsidRDefault="00000000" w:rsidP="003568EF">
      <w:pPr>
        <w:ind w:left="720"/>
        <w:contextualSpacing/>
      </w:pPr>
      <w:sdt>
        <w:sdtPr>
          <w:id w:val="-697782765"/>
          <w14:checkbox>
            <w14:checked w14:val="0"/>
            <w14:checkedState w14:val="2612" w14:font="MS Gothic"/>
            <w14:uncheckedState w14:val="2610" w14:font="MS Gothic"/>
          </w14:checkbox>
        </w:sdtPr>
        <w:sdtContent>
          <w:r w:rsidR="003568EF">
            <w:rPr>
              <w:rFonts w:ascii="MS Gothic" w:eastAsia="MS Gothic" w:hAnsi="MS Gothic" w:hint="eastAsia"/>
            </w:rPr>
            <w:t>☐</w:t>
          </w:r>
        </w:sdtContent>
      </w:sdt>
      <w:r w:rsidR="003568EF">
        <w:t xml:space="preserve"> Logging</w:t>
      </w:r>
    </w:p>
    <w:p w14:paraId="7933B123" w14:textId="77777777" w:rsidR="003568EF" w:rsidRDefault="00000000" w:rsidP="00F4603D">
      <w:pPr>
        <w:spacing w:after="120"/>
        <w:ind w:left="720"/>
        <w:contextualSpacing/>
      </w:pPr>
      <w:sdt>
        <w:sdtPr>
          <w:id w:val="1926457280"/>
          <w14:checkbox>
            <w14:checked w14:val="0"/>
            <w14:checkedState w14:val="2612" w14:font="MS Gothic"/>
            <w14:uncheckedState w14:val="2610" w14:font="MS Gothic"/>
          </w14:checkbox>
        </w:sdtPr>
        <w:sdtContent>
          <w:r w:rsidR="003568EF">
            <w:rPr>
              <w:rFonts w:ascii="MS Gothic" w:eastAsia="MS Gothic" w:hAnsi="MS Gothic" w:hint="eastAsia"/>
            </w:rPr>
            <w:t>☐</w:t>
          </w:r>
        </w:sdtContent>
      </w:sdt>
      <w:r w:rsidR="003568EF">
        <w:t xml:space="preserve"> Other agricultural or farm work</w:t>
      </w:r>
    </w:p>
    <w:p w14:paraId="4F1F79C9" w14:textId="77777777" w:rsidR="003568EF" w:rsidRDefault="003568EF" w:rsidP="003568EF">
      <w:pPr>
        <w:pStyle w:val="ListParagraph"/>
        <w:numPr>
          <w:ilvl w:val="0"/>
          <w:numId w:val="1"/>
        </w:numPr>
        <w:ind w:left="360"/>
      </w:pPr>
      <w:r>
        <w:t xml:space="preserve">Have your children (birth to not yet graduated) made an overnight trip or moved within the past 3 years with you, someone at least 14 years old, or by themselves? </w:t>
      </w:r>
    </w:p>
    <w:p w14:paraId="058FE76B" w14:textId="77777777" w:rsidR="003568EF" w:rsidRDefault="00000000" w:rsidP="003568EF">
      <w:pPr>
        <w:pStyle w:val="ListParagraph"/>
      </w:pPr>
      <w:sdt>
        <w:sdtPr>
          <w:id w:val="986894958"/>
          <w14:checkbox>
            <w14:checked w14:val="0"/>
            <w14:checkedState w14:val="2612" w14:font="MS Gothic"/>
            <w14:uncheckedState w14:val="2610" w14:font="MS Gothic"/>
          </w14:checkbox>
        </w:sdtPr>
        <w:sdtContent>
          <w:r w:rsidR="003568EF">
            <w:rPr>
              <w:rFonts w:ascii="MS Gothic" w:eastAsia="MS Gothic" w:hAnsi="MS Gothic" w:hint="eastAsia"/>
            </w:rPr>
            <w:t>☐</w:t>
          </w:r>
        </w:sdtContent>
      </w:sdt>
      <w:r w:rsidR="003568EF">
        <w:t xml:space="preserve"> Yes</w:t>
      </w:r>
    </w:p>
    <w:p w14:paraId="7CADADB6" w14:textId="77777777" w:rsidR="003568EF" w:rsidRDefault="00000000" w:rsidP="00F4603D">
      <w:pPr>
        <w:pStyle w:val="ListParagraph"/>
        <w:spacing w:after="120"/>
        <w:contextualSpacing w:val="0"/>
      </w:pPr>
      <w:sdt>
        <w:sdtPr>
          <w:id w:val="2075851618"/>
          <w14:checkbox>
            <w14:checked w14:val="0"/>
            <w14:checkedState w14:val="2612" w14:font="MS Gothic"/>
            <w14:uncheckedState w14:val="2610" w14:font="MS Gothic"/>
          </w14:checkbox>
        </w:sdtPr>
        <w:sdtContent>
          <w:r w:rsidR="003568EF">
            <w:rPr>
              <w:rFonts w:ascii="MS Gothic" w:eastAsia="MS Gothic" w:hAnsi="MS Gothic" w:hint="eastAsia"/>
            </w:rPr>
            <w:t>☐</w:t>
          </w:r>
        </w:sdtContent>
      </w:sdt>
      <w:r w:rsidR="003568EF">
        <w:t xml:space="preserve"> No</w:t>
      </w:r>
    </w:p>
    <w:p w14:paraId="2DEE2803" w14:textId="77777777" w:rsidR="003568EF" w:rsidRDefault="003568EF" w:rsidP="00F4603D">
      <w:pPr>
        <w:pStyle w:val="ListParagraph"/>
        <w:numPr>
          <w:ilvl w:val="0"/>
          <w:numId w:val="1"/>
        </w:numPr>
        <w:ind w:left="360"/>
        <w:contextualSpacing w:val="0"/>
      </w:pPr>
      <w:r>
        <w:t>If yes, when was the most recent trip or move?</w:t>
      </w:r>
    </w:p>
    <w:p w14:paraId="2481CF89" w14:textId="77777777" w:rsidR="00F4603D" w:rsidRDefault="00F4603D" w:rsidP="00E33CB3">
      <w:pPr>
        <w:pStyle w:val="ListParagraph"/>
        <w:pBdr>
          <w:bottom w:val="single" w:sz="4" w:space="1" w:color="auto"/>
        </w:pBdr>
        <w:spacing w:after="80"/>
        <w:ind w:left="360"/>
        <w:contextualSpacing w:val="0"/>
      </w:pPr>
    </w:p>
    <w:p w14:paraId="23038972" w14:textId="77777777" w:rsidR="003568EF" w:rsidRPr="00E33CB3" w:rsidRDefault="003568EF" w:rsidP="00E33CB3">
      <w:pPr>
        <w:spacing w:after="120" w:line="245" w:lineRule="auto"/>
        <w:rPr>
          <w:rStyle w:val="SubtleEmphasis"/>
        </w:rPr>
      </w:pPr>
      <w:r w:rsidRPr="00E33CB3">
        <w:rPr>
          <w:rStyle w:val="SubtleEmphasis"/>
        </w:rPr>
        <w:t xml:space="preserve">If you answered yes to the questions above, a migrant recruiter may contact you to find out if your child is eligible for the Migrant Education Program.  Final eligibility determination is made by the Alaska Migrant Education Office. Only one survey per family needed. </w:t>
      </w:r>
    </w:p>
    <w:p w14:paraId="59BCA99D" w14:textId="77777777" w:rsidR="005971E6" w:rsidRDefault="003568EF" w:rsidP="005971E6">
      <w:pPr>
        <w:pStyle w:val="BlockHeading"/>
      </w:pPr>
      <w:r>
        <w:t>Family Information</w:t>
      </w:r>
    </w:p>
    <w:p w14:paraId="35C3C5A6" w14:textId="77777777" w:rsidR="005B1B2B" w:rsidRPr="005B1B2B" w:rsidRDefault="005B1B2B" w:rsidP="005B1B2B">
      <w:pPr>
        <w:tabs>
          <w:tab w:val="left" w:pos="4140"/>
        </w:tabs>
        <w:rPr>
          <w:sz w:val="20"/>
        </w:rPr>
      </w:pPr>
      <w:r w:rsidRPr="005B1B2B">
        <w:rPr>
          <w:sz w:val="20"/>
        </w:rPr>
        <w:t>Parent/Guardian:</w:t>
      </w:r>
      <w:r w:rsidRPr="005B1B2B">
        <w:rPr>
          <w:sz w:val="20"/>
          <w:u w:val="single"/>
        </w:rPr>
        <w:tab/>
      </w:r>
    </w:p>
    <w:p w14:paraId="32825470" w14:textId="77777777" w:rsidR="005B1B2B" w:rsidRPr="005B1B2B" w:rsidRDefault="005B1B2B" w:rsidP="005B1B2B">
      <w:pPr>
        <w:tabs>
          <w:tab w:val="left" w:pos="4140"/>
        </w:tabs>
        <w:rPr>
          <w:sz w:val="20"/>
        </w:rPr>
      </w:pPr>
      <w:r w:rsidRPr="005B1B2B">
        <w:rPr>
          <w:sz w:val="20"/>
        </w:rPr>
        <w:t>Phone Number:</w:t>
      </w:r>
      <w:r w:rsidRPr="005B1B2B">
        <w:rPr>
          <w:sz w:val="20"/>
          <w:u w:val="single"/>
        </w:rPr>
        <w:tab/>
      </w:r>
    </w:p>
    <w:p w14:paraId="4CEE0C14" w14:textId="77777777" w:rsidR="005B1B2B" w:rsidRPr="005B1B2B" w:rsidRDefault="009F6815" w:rsidP="005B1B2B">
      <w:pPr>
        <w:tabs>
          <w:tab w:val="left" w:pos="4140"/>
        </w:tabs>
        <w:rPr>
          <w:sz w:val="20"/>
        </w:rPr>
      </w:pPr>
      <w:r>
        <w:rPr>
          <w:sz w:val="20"/>
        </w:rPr>
        <w:t>Best Time to Call:</w:t>
      </w:r>
      <w:r w:rsidR="005B1B2B" w:rsidRPr="005B1B2B">
        <w:rPr>
          <w:sz w:val="20"/>
          <w:u w:val="single"/>
        </w:rPr>
        <w:tab/>
      </w:r>
    </w:p>
    <w:p w14:paraId="6352285D" w14:textId="77777777" w:rsidR="005B1B2B" w:rsidRDefault="005B1B2B" w:rsidP="005B1B2B">
      <w:pPr>
        <w:tabs>
          <w:tab w:val="left" w:pos="4140"/>
        </w:tabs>
        <w:rPr>
          <w:sz w:val="20"/>
          <w:u w:val="single"/>
        </w:rPr>
      </w:pPr>
      <w:r w:rsidRPr="005B1B2B">
        <w:rPr>
          <w:sz w:val="20"/>
        </w:rPr>
        <w:t>Names &amp; Grades of Children</w:t>
      </w:r>
      <w:r>
        <w:rPr>
          <w:sz w:val="20"/>
        </w:rPr>
        <w:t>:</w:t>
      </w:r>
      <w:r w:rsidRPr="005B1B2B">
        <w:rPr>
          <w:sz w:val="20"/>
          <w:u w:val="single"/>
        </w:rPr>
        <w:tab/>
      </w:r>
    </w:p>
    <w:p w14:paraId="61E37477" w14:textId="77777777" w:rsidR="009F6815" w:rsidRDefault="009F6815" w:rsidP="005B1B2B">
      <w:pPr>
        <w:tabs>
          <w:tab w:val="left" w:pos="4140"/>
        </w:tabs>
        <w:rPr>
          <w:u w:val="single"/>
        </w:rPr>
      </w:pPr>
      <w:r>
        <w:rPr>
          <w:u w:val="single"/>
        </w:rPr>
        <w:tab/>
      </w:r>
    </w:p>
    <w:p w14:paraId="6DF7DCA8" w14:textId="77777777" w:rsidR="009F6815" w:rsidRPr="005B1B2B" w:rsidRDefault="009F6815" w:rsidP="005B1B2B">
      <w:pPr>
        <w:tabs>
          <w:tab w:val="left" w:pos="4140"/>
        </w:tabs>
        <w:rPr>
          <w:u w:val="single"/>
        </w:rPr>
      </w:pPr>
      <w:r>
        <w:rPr>
          <w:u w:val="single"/>
        </w:rPr>
        <w:tab/>
      </w:r>
    </w:p>
    <w:p w14:paraId="58D91AA8" w14:textId="65032602" w:rsidR="00D30DF8" w:rsidRDefault="003568EF" w:rsidP="00D30DF8">
      <w:pPr>
        <w:rPr>
          <w:rStyle w:val="SubtleEmphasis"/>
        </w:rPr>
      </w:pPr>
      <w:r w:rsidRPr="00E33CB3">
        <w:rPr>
          <w:rStyle w:val="SubtleEmphasis"/>
        </w:rPr>
        <w:t xml:space="preserve">Return this </w:t>
      </w:r>
      <w:r w:rsidR="00D30DF8">
        <w:rPr>
          <w:rStyle w:val="SubtleEmphasis"/>
        </w:rPr>
        <w:t>survey to your school secretary</w:t>
      </w:r>
      <w:r w:rsidR="00D62A0F">
        <w:rPr>
          <w:rStyle w:val="SubtleEmphasi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ddress Inforamtion Table"/>
        <w:tblDescription w:val="Recipient Address information in second row and Return Address inforamtion in secon row."/>
      </w:tblPr>
      <w:tblGrid>
        <w:gridCol w:w="4310"/>
      </w:tblGrid>
      <w:tr w:rsidR="006C578C" w14:paraId="0EEE44A7" w14:textId="77777777" w:rsidTr="006C578C">
        <w:trPr>
          <w:cantSplit/>
          <w:trHeight w:val="390"/>
          <w:tblHeader/>
        </w:trPr>
        <w:tc>
          <w:tcPr>
            <w:tcW w:w="4310" w:type="dxa"/>
          </w:tcPr>
          <w:p w14:paraId="1BE0822A" w14:textId="77777777" w:rsidR="006C578C" w:rsidRDefault="006C578C" w:rsidP="006C578C">
            <w:pPr>
              <w:pStyle w:val="BlockHeading"/>
            </w:pPr>
            <w:r>
              <w:t>Address Information</w:t>
            </w:r>
          </w:p>
        </w:tc>
      </w:tr>
      <w:tr w:rsidR="006C578C" w14:paraId="5D0A07ED" w14:textId="77777777" w:rsidTr="006C578C">
        <w:trPr>
          <w:cantSplit/>
          <w:trHeight w:val="6885"/>
        </w:trPr>
        <w:tc>
          <w:tcPr>
            <w:tcW w:w="4310" w:type="dxa"/>
            <w:textDirection w:val="btLr"/>
            <w:vAlign w:val="center"/>
          </w:tcPr>
          <w:p w14:paraId="65CC6167" w14:textId="77777777" w:rsidR="006C578C" w:rsidRDefault="006C578C" w:rsidP="006C578C">
            <w:pPr>
              <w:ind w:left="113" w:right="113"/>
            </w:pPr>
            <w:r>
              <w:t>Recipient Name</w:t>
            </w:r>
          </w:p>
          <w:p w14:paraId="6CC1A919" w14:textId="77777777" w:rsidR="006C578C" w:rsidRDefault="006C578C" w:rsidP="006C578C">
            <w:pPr>
              <w:ind w:left="113" w:right="113"/>
            </w:pPr>
            <w:r>
              <w:t>Street Address</w:t>
            </w:r>
          </w:p>
          <w:p w14:paraId="5C810783" w14:textId="77777777" w:rsidR="006C578C" w:rsidRDefault="006C578C" w:rsidP="006C578C">
            <w:pPr>
              <w:ind w:left="113" w:right="113"/>
            </w:pPr>
            <w:r>
              <w:t>City, State, ZIP Code</w:t>
            </w:r>
          </w:p>
        </w:tc>
      </w:tr>
      <w:tr w:rsidR="006C578C" w14:paraId="776AA3E1" w14:textId="77777777" w:rsidTr="006C578C">
        <w:trPr>
          <w:cantSplit/>
          <w:trHeight w:val="3312"/>
        </w:trPr>
        <w:tc>
          <w:tcPr>
            <w:tcW w:w="4310" w:type="dxa"/>
            <w:textDirection w:val="btLr"/>
          </w:tcPr>
          <w:p w14:paraId="64DEF90B" w14:textId="77777777" w:rsidR="006C578C" w:rsidRDefault="006C578C" w:rsidP="006C578C">
            <w:pPr>
              <w:ind w:left="113" w:right="113"/>
            </w:pPr>
            <w:r>
              <w:t>Company Name</w:t>
            </w:r>
          </w:p>
          <w:p w14:paraId="5905150E" w14:textId="77777777" w:rsidR="006C578C" w:rsidRDefault="006C578C" w:rsidP="006C578C">
            <w:pPr>
              <w:ind w:left="113" w:right="113"/>
            </w:pPr>
            <w:r>
              <w:t>Street Address</w:t>
            </w:r>
          </w:p>
          <w:p w14:paraId="33058FCE" w14:textId="77777777" w:rsidR="006C578C" w:rsidRDefault="006C578C" w:rsidP="006C578C">
            <w:pPr>
              <w:ind w:left="113" w:right="113"/>
            </w:pPr>
            <w:r>
              <w:t>City, State, ZIP Code</w:t>
            </w:r>
          </w:p>
        </w:tc>
      </w:tr>
    </w:tbl>
    <w:p w14:paraId="511DEAF8" w14:textId="77777777" w:rsidR="00F4603D" w:rsidRPr="005E62E2" w:rsidRDefault="00F4603D" w:rsidP="008C0351">
      <w:pPr>
        <w:pStyle w:val="Title"/>
      </w:pPr>
      <w:r w:rsidRPr="005E62E2">
        <w:br w:type="column"/>
      </w:r>
      <w:r w:rsidRPr="005E62E2">
        <w:t>Alaska Migrant Education Program</w:t>
      </w:r>
    </w:p>
    <w:p w14:paraId="03CC0C3B" w14:textId="77777777" w:rsidR="00F4603D" w:rsidRPr="005E62E2" w:rsidRDefault="00F4603D" w:rsidP="00CD22D7">
      <w:pPr>
        <w:jc w:val="center"/>
      </w:pPr>
      <w:r w:rsidRPr="005E62E2">
        <w:rPr>
          <w:noProof/>
        </w:rPr>
        <w:drawing>
          <wp:inline distT="0" distB="0" distL="0" distR="0" wp14:anchorId="08ECD153" wp14:editId="00270192">
            <wp:extent cx="2772137" cy="4480560"/>
            <wp:effectExtent l="0" t="0" r="9525" b="0"/>
            <wp:docPr id="1" name="Picture 1" descr="Cut fish hanging for drying at the dock of the Unalakleet River”" title="Picture of Cut 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ic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2137" cy="4480560"/>
                    </a:xfrm>
                    <a:prstGeom prst="rect">
                      <a:avLst/>
                    </a:prstGeom>
                  </pic:spPr>
                </pic:pic>
              </a:graphicData>
            </a:graphic>
          </wp:inline>
        </w:drawing>
      </w:r>
    </w:p>
    <w:p w14:paraId="45FDE8A2" w14:textId="77777777" w:rsidR="004B1E15" w:rsidRPr="00D61BED" w:rsidRDefault="004B1E15" w:rsidP="00D72662">
      <w:pPr>
        <w:jc w:val="center"/>
        <w:rPr>
          <w:rStyle w:val="SubtleEmphasis"/>
          <w:b/>
          <w:sz w:val="20"/>
        </w:rPr>
      </w:pPr>
      <w:r w:rsidRPr="00D61BED">
        <w:rPr>
          <w:rStyle w:val="SubtleEmphasis"/>
          <w:b/>
          <w:sz w:val="20"/>
        </w:rPr>
        <w:t>Cut fish hanging for drying at the dock of the Unalakleet River</w:t>
      </w:r>
    </w:p>
    <w:p w14:paraId="38D26758" w14:textId="77777777" w:rsidR="004B1E15" w:rsidRPr="00D61BED" w:rsidRDefault="004B1E15" w:rsidP="00D72662">
      <w:pPr>
        <w:jc w:val="center"/>
        <w:rPr>
          <w:rStyle w:val="SubtleEmphasis"/>
          <w:sz w:val="20"/>
        </w:rPr>
      </w:pPr>
      <w:r w:rsidRPr="00D61BED">
        <w:rPr>
          <w:rStyle w:val="SubtleEmphasis"/>
          <w:sz w:val="20"/>
        </w:rPr>
        <w:t>Pho</w:t>
      </w:r>
      <w:r w:rsidR="00AF696F" w:rsidRPr="00D61BED">
        <w:rPr>
          <w:rStyle w:val="SubtleEmphasis"/>
          <w:sz w:val="20"/>
        </w:rPr>
        <w:t>to</w:t>
      </w:r>
      <w:r w:rsidRPr="00D61BED">
        <w:rPr>
          <w:rStyle w:val="SubtleEmphasis"/>
          <w:sz w:val="20"/>
        </w:rPr>
        <w:t xml:space="preserve"> credits to Francine Johnson</w:t>
      </w:r>
    </w:p>
    <w:p w14:paraId="7AD3624C" w14:textId="77777777" w:rsidR="00D72662" w:rsidRPr="000C02DE" w:rsidRDefault="005E62E2" w:rsidP="00D61BED">
      <w:pPr>
        <w:spacing w:before="240"/>
        <w:rPr>
          <w:b/>
          <w:color w:val="1F497D" w:themeColor="text2"/>
          <w:sz w:val="28"/>
        </w:rPr>
      </w:pPr>
      <w:r w:rsidRPr="000C02DE">
        <w:rPr>
          <w:b/>
          <w:color w:val="1F497D" w:themeColor="text2"/>
          <w:sz w:val="28"/>
        </w:rPr>
        <w:t>PROVIDED BY:</w:t>
      </w:r>
    </w:p>
    <w:p w14:paraId="1A6EFAD1" w14:textId="77777777" w:rsidR="00D80913" w:rsidRPr="000C02DE" w:rsidRDefault="00D80913" w:rsidP="00F4603D">
      <w:pPr>
        <w:rPr>
          <w:color w:val="1F497D" w:themeColor="text2"/>
        </w:rPr>
      </w:pPr>
      <w:r w:rsidRPr="000C02DE">
        <w:rPr>
          <w:color w:val="1F497D" w:themeColor="text2"/>
        </w:rPr>
        <w:t>State of Alaska Migrant</w:t>
      </w:r>
      <w:r w:rsidR="000B3C15" w:rsidRPr="000C02DE">
        <w:rPr>
          <w:color w:val="1F497D" w:themeColor="text2"/>
        </w:rPr>
        <w:t xml:space="preserve"> </w:t>
      </w:r>
      <w:r w:rsidR="005E62E2" w:rsidRPr="000C02DE">
        <w:rPr>
          <w:color w:val="1F497D" w:themeColor="text2"/>
        </w:rPr>
        <w:t>Parent Advisory Council</w:t>
      </w:r>
    </w:p>
    <w:p w14:paraId="2E98EB7C" w14:textId="77777777" w:rsidR="008B17FD" w:rsidRDefault="008B17FD" w:rsidP="00F4603D">
      <w:r>
        <w:rPr>
          <w:noProof/>
        </w:rPr>
        <w:lastRenderedPageBreak/>
        <w:drawing>
          <wp:inline distT="0" distB="0" distL="0" distR="0" wp14:anchorId="7373FC27" wp14:editId="439D5443">
            <wp:extent cx="2987040" cy="1990725"/>
            <wp:effectExtent l="0" t="0" r="3810" b="9525"/>
            <wp:docPr id="3" name="Picture 3" descr="Subsisting on the Unalakleet River&#10;Duncan Ivanoff cutting the fish and little brother Mason ivanoff looking on. Photo Creds to mother Dorothy Ivanoff of Unalkleet" title="Picture of Subsistence Fish Proce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pi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7040" cy="1990725"/>
                    </a:xfrm>
                    <a:prstGeom prst="rect">
                      <a:avLst/>
                    </a:prstGeom>
                  </pic:spPr>
                </pic:pic>
              </a:graphicData>
            </a:graphic>
          </wp:inline>
        </w:drawing>
      </w:r>
    </w:p>
    <w:p w14:paraId="3B8EB96E" w14:textId="77777777" w:rsidR="00D80913" w:rsidRPr="00D61BED" w:rsidRDefault="00D80913" w:rsidP="00D80913">
      <w:pPr>
        <w:jc w:val="center"/>
        <w:rPr>
          <w:rStyle w:val="SubtleEmphasis"/>
          <w:b/>
          <w:sz w:val="20"/>
        </w:rPr>
      </w:pPr>
      <w:r w:rsidRPr="00D61BED">
        <w:rPr>
          <w:rStyle w:val="SubtleEmphasis"/>
          <w:b/>
          <w:sz w:val="20"/>
        </w:rPr>
        <w:t>Subsisting on the Unalakleet River</w:t>
      </w:r>
    </w:p>
    <w:p w14:paraId="6D6C9271" w14:textId="2DCD35FF" w:rsidR="00D80913" w:rsidRPr="00D61BED" w:rsidRDefault="00D80913" w:rsidP="00E33CB3">
      <w:pPr>
        <w:spacing w:after="120"/>
        <w:jc w:val="center"/>
        <w:rPr>
          <w:rStyle w:val="SubtleEmphasis"/>
          <w:sz w:val="20"/>
        </w:rPr>
      </w:pPr>
      <w:r w:rsidRPr="00D61BED">
        <w:rPr>
          <w:rStyle w:val="SubtleEmphasis"/>
          <w:sz w:val="20"/>
        </w:rPr>
        <w:t xml:space="preserve">Duncan Ivanoff cutting the fish and little brother Mason </w:t>
      </w:r>
      <w:r w:rsidR="00D62A0F">
        <w:rPr>
          <w:rStyle w:val="SubtleEmphasis"/>
          <w:sz w:val="20"/>
        </w:rPr>
        <w:t>I</w:t>
      </w:r>
      <w:r w:rsidRPr="00D61BED">
        <w:rPr>
          <w:rStyle w:val="SubtleEmphasis"/>
          <w:sz w:val="20"/>
        </w:rPr>
        <w:t>vanoff looking on. Photo Cred</w:t>
      </w:r>
      <w:r w:rsidR="00D62A0F">
        <w:rPr>
          <w:rStyle w:val="SubtleEmphasis"/>
          <w:sz w:val="20"/>
        </w:rPr>
        <w:t>it</w:t>
      </w:r>
      <w:r w:rsidRPr="00D61BED">
        <w:rPr>
          <w:rStyle w:val="SubtleEmphasis"/>
          <w:sz w:val="20"/>
        </w:rPr>
        <w:t xml:space="preserve">s to </w:t>
      </w:r>
      <w:proofErr w:type="gramStart"/>
      <w:r w:rsidRPr="00D61BED">
        <w:rPr>
          <w:rStyle w:val="SubtleEmphasis"/>
          <w:sz w:val="20"/>
        </w:rPr>
        <w:t>mother</w:t>
      </w:r>
      <w:proofErr w:type="gramEnd"/>
      <w:r w:rsidRPr="00D61BED">
        <w:rPr>
          <w:rStyle w:val="SubtleEmphasis"/>
          <w:sz w:val="20"/>
        </w:rPr>
        <w:t xml:space="preserve"> Dorothy Ivanoff of Unal</w:t>
      </w:r>
      <w:r w:rsidR="00D62A0F">
        <w:rPr>
          <w:rStyle w:val="SubtleEmphasis"/>
          <w:sz w:val="20"/>
        </w:rPr>
        <w:t>a</w:t>
      </w:r>
      <w:r w:rsidRPr="00D61BED">
        <w:rPr>
          <w:rStyle w:val="SubtleEmphasis"/>
          <w:sz w:val="20"/>
        </w:rPr>
        <w:t>kleet</w:t>
      </w:r>
      <w:r w:rsidR="00D62A0F">
        <w:rPr>
          <w:rStyle w:val="SubtleEmphasis"/>
          <w:sz w:val="20"/>
        </w:rPr>
        <w:t>.</w:t>
      </w:r>
    </w:p>
    <w:p w14:paraId="793ADEF3" w14:textId="77777777" w:rsidR="00D80913" w:rsidRPr="008B17FD" w:rsidRDefault="00D80913" w:rsidP="008B17FD">
      <w:pPr>
        <w:pStyle w:val="BlockHeading"/>
        <w:rPr>
          <w:sz w:val="36"/>
        </w:rPr>
      </w:pPr>
      <w:r w:rsidRPr="008B17FD">
        <w:rPr>
          <w:sz w:val="36"/>
        </w:rPr>
        <w:t>Migrant Education</w:t>
      </w:r>
    </w:p>
    <w:p w14:paraId="628811AD" w14:textId="77777777" w:rsidR="00D80913" w:rsidRDefault="00D80913" w:rsidP="008B17FD">
      <w:pPr>
        <w:pStyle w:val="Heading1"/>
        <w:spacing w:after="120"/>
      </w:pPr>
      <w:r>
        <w:t>Overview</w:t>
      </w:r>
    </w:p>
    <w:p w14:paraId="191B0E5D" w14:textId="4A067310" w:rsidR="00D80913" w:rsidRDefault="00D80913" w:rsidP="008B17FD">
      <w:pPr>
        <w:spacing w:after="120"/>
      </w:pPr>
      <w:r w:rsidRPr="00D80913">
        <w:t xml:space="preserve">The primary goal of the Migrant Education Program is to ensure that all </w:t>
      </w:r>
      <w:r w:rsidR="00D62A0F">
        <w:t>migratory children</w:t>
      </w:r>
      <w:r w:rsidRPr="00D80913">
        <w:t xml:space="preserve"> reach challenging academic standards </w:t>
      </w:r>
      <w:r w:rsidR="00D62A0F">
        <w:t xml:space="preserve">and </w:t>
      </w:r>
      <w:r w:rsidRPr="00D80913">
        <w:t>graduate with a high school diploma that prepares them for responsible citizenship, further learning, and   productive employment.</w:t>
      </w:r>
    </w:p>
    <w:p w14:paraId="3E02CA92" w14:textId="77777777" w:rsidR="00D80913" w:rsidRPr="008B17FD" w:rsidRDefault="00D80913" w:rsidP="008B17FD">
      <w:pPr>
        <w:pStyle w:val="BlockHeading"/>
        <w:rPr>
          <w:sz w:val="36"/>
        </w:rPr>
      </w:pPr>
      <w:r w:rsidRPr="008B17FD">
        <w:rPr>
          <w:sz w:val="36"/>
        </w:rPr>
        <w:t>Parent Advisory Council</w:t>
      </w:r>
    </w:p>
    <w:p w14:paraId="0C221324" w14:textId="77777777" w:rsidR="00D80913" w:rsidRPr="00D80913" w:rsidRDefault="00D80913" w:rsidP="00D80913">
      <w:pPr>
        <w:rPr>
          <w:szCs w:val="20"/>
        </w:rPr>
      </w:pPr>
      <w:r w:rsidRPr="00D80913">
        <w:rPr>
          <w:szCs w:val="20"/>
        </w:rPr>
        <w:t xml:space="preserve">If you are interested in contacting your local parent representative or attending a statewide Migrant Parent Advisory Council meeting, please access our website: </w:t>
      </w:r>
    </w:p>
    <w:p w14:paraId="1245063A" w14:textId="77777777" w:rsidR="00D61BED" w:rsidRDefault="00000000" w:rsidP="00D61BED">
      <w:pPr>
        <w:widowControl w:val="0"/>
        <w:spacing w:after="120" w:line="274" w:lineRule="auto"/>
        <w:rPr>
          <w:color w:val="0000C0"/>
          <w:szCs w:val="20"/>
          <w:u w:val="single"/>
        </w:rPr>
      </w:pPr>
      <w:hyperlink r:id="rId7" w:history="1">
        <w:r w:rsidR="008B17FD" w:rsidRPr="00265B22">
          <w:rPr>
            <w:rStyle w:val="Hyperlink"/>
            <w:szCs w:val="20"/>
          </w:rPr>
          <w:t>education.alaska.gov/ESEA/</w:t>
        </w:r>
        <w:proofErr w:type="spellStart"/>
        <w:r w:rsidR="008B17FD" w:rsidRPr="00265B22">
          <w:rPr>
            <w:rStyle w:val="Hyperlink"/>
            <w:szCs w:val="20"/>
          </w:rPr>
          <w:t>TitleI</w:t>
        </w:r>
        <w:proofErr w:type="spellEnd"/>
        <w:r w:rsidR="008B17FD" w:rsidRPr="00265B22">
          <w:rPr>
            <w:rStyle w:val="Hyperlink"/>
            <w:szCs w:val="20"/>
          </w:rPr>
          <w:t>-C/pac.html</w:t>
        </w:r>
      </w:hyperlink>
    </w:p>
    <w:p w14:paraId="7D0C90BF" w14:textId="77777777" w:rsidR="00D61BED" w:rsidRDefault="00D61BED" w:rsidP="00D61BED">
      <w:pPr>
        <w:widowControl w:val="0"/>
        <w:spacing w:after="120" w:line="274" w:lineRule="auto"/>
        <w:rPr>
          <w:color w:val="000000" w:themeColor="text1"/>
          <w:szCs w:val="20"/>
          <w:u w:val="single"/>
        </w:rPr>
      </w:pPr>
    </w:p>
    <w:p w14:paraId="6619D9A2" w14:textId="77777777" w:rsidR="000009BB" w:rsidRPr="00D61BED" w:rsidRDefault="000009BB" w:rsidP="00D61BED">
      <w:pPr>
        <w:widowControl w:val="0"/>
        <w:spacing w:after="120" w:line="274" w:lineRule="auto"/>
        <w:rPr>
          <w:color w:val="000000" w:themeColor="text1"/>
          <w:szCs w:val="20"/>
          <w:u w:val="single"/>
        </w:rPr>
      </w:pPr>
    </w:p>
    <w:p w14:paraId="08BF0B93" w14:textId="77777777" w:rsidR="008C0351" w:rsidRPr="00D61BED" w:rsidRDefault="008C0351" w:rsidP="008C0351">
      <w:pPr>
        <w:pStyle w:val="BlockHeading"/>
        <w:rPr>
          <w:sz w:val="36"/>
        </w:rPr>
      </w:pPr>
      <w:r w:rsidRPr="00D61BED">
        <w:rPr>
          <w:sz w:val="36"/>
        </w:rPr>
        <w:t>Quick Facts</w:t>
      </w:r>
    </w:p>
    <w:p w14:paraId="242BB336" w14:textId="77777777" w:rsidR="008B17FD" w:rsidRPr="00022B0B" w:rsidRDefault="008B17FD" w:rsidP="00022B0B">
      <w:pPr>
        <w:pStyle w:val="Heading1"/>
        <w:rPr>
          <w:color w:val="FFFFFF" w:themeColor="background1"/>
          <w:sz w:val="36"/>
          <w:shd w:val="solid" w:color="943634" w:themeColor="accent2" w:themeShade="BF" w:fill="auto"/>
        </w:rPr>
      </w:pPr>
      <w:r>
        <w:t>In Alaska</w:t>
      </w:r>
    </w:p>
    <w:p w14:paraId="3B86E9EC" w14:textId="22A4248A" w:rsidR="008B17FD" w:rsidRPr="00376AF3" w:rsidRDefault="008B17FD" w:rsidP="008B17FD">
      <w:pPr>
        <w:pStyle w:val="ListParagraph"/>
        <w:numPr>
          <w:ilvl w:val="0"/>
          <w:numId w:val="2"/>
        </w:numPr>
        <w:spacing w:after="160" w:line="276" w:lineRule="auto"/>
      </w:pPr>
      <w:r w:rsidRPr="00376AF3">
        <w:t>About 1</w:t>
      </w:r>
      <w:r w:rsidR="00D62A0F">
        <w:t>4</w:t>
      </w:r>
      <w:r w:rsidRPr="00376AF3">
        <w:t>,000 children are currently eligible for the Migrant Education Program in Alaska</w:t>
      </w:r>
    </w:p>
    <w:p w14:paraId="41C8CB44" w14:textId="3B5E020D" w:rsidR="008B17FD" w:rsidRPr="00376AF3" w:rsidRDefault="008B17FD" w:rsidP="008B17FD">
      <w:pPr>
        <w:pStyle w:val="ListParagraph"/>
        <w:numPr>
          <w:ilvl w:val="0"/>
          <w:numId w:val="2"/>
        </w:numPr>
        <w:spacing w:after="160" w:line="276" w:lineRule="auto"/>
      </w:pPr>
      <w:r>
        <w:t>4</w:t>
      </w:r>
      <w:r w:rsidR="00D62A0F">
        <w:t>0</w:t>
      </w:r>
      <w:r w:rsidRPr="00376AF3">
        <w:t xml:space="preserve"> school districts across the state of Alaska participate in the Migrant Education Program</w:t>
      </w:r>
    </w:p>
    <w:p w14:paraId="4F2AC2F3" w14:textId="77777777" w:rsidR="008B17FD" w:rsidRPr="00376AF3" w:rsidRDefault="008B17FD" w:rsidP="008B17FD">
      <w:pPr>
        <w:pStyle w:val="ListParagraph"/>
        <w:numPr>
          <w:ilvl w:val="0"/>
          <w:numId w:val="2"/>
        </w:numPr>
        <w:spacing w:after="160" w:line="276" w:lineRule="auto"/>
      </w:pPr>
      <w:r w:rsidRPr="00376AF3">
        <w:t>The most common type of gear used by Alaska migrant families is a Set Net</w:t>
      </w:r>
    </w:p>
    <w:p w14:paraId="3685B68D" w14:textId="77777777" w:rsidR="008B17FD" w:rsidRDefault="008B17FD" w:rsidP="008B17FD">
      <w:pPr>
        <w:pStyle w:val="ListParagraph"/>
        <w:numPr>
          <w:ilvl w:val="0"/>
          <w:numId w:val="2"/>
        </w:numPr>
        <w:spacing w:after="160" w:line="276" w:lineRule="auto"/>
      </w:pPr>
      <w:r w:rsidRPr="00376AF3">
        <w:t>Salmon is the number one catch for Alaska migrant families</w:t>
      </w:r>
    </w:p>
    <w:p w14:paraId="4ECD3179" w14:textId="77777777" w:rsidR="008B17FD" w:rsidRPr="008B17FD" w:rsidRDefault="008B17FD" w:rsidP="008B17FD">
      <w:pPr>
        <w:pStyle w:val="BlockHeading"/>
        <w:rPr>
          <w:sz w:val="36"/>
        </w:rPr>
      </w:pPr>
      <w:r w:rsidRPr="008B17FD">
        <w:rPr>
          <w:sz w:val="36"/>
        </w:rPr>
        <w:t>Program Services</w:t>
      </w:r>
    </w:p>
    <w:p w14:paraId="30EFBDB5" w14:textId="77777777" w:rsidR="008B17FD" w:rsidRPr="008B17FD" w:rsidRDefault="008B17FD" w:rsidP="008B17FD">
      <w:pPr>
        <w:pStyle w:val="Heading1"/>
        <w:spacing w:after="120"/>
      </w:pPr>
      <w:r>
        <w:t>Possible Services</w:t>
      </w:r>
    </w:p>
    <w:p w14:paraId="784D9EEB" w14:textId="4CFB7A51" w:rsidR="008B17FD" w:rsidRPr="00376AF3" w:rsidRDefault="008B17FD" w:rsidP="008B17FD">
      <w:pPr>
        <w:pStyle w:val="ListParagraph"/>
        <w:numPr>
          <w:ilvl w:val="0"/>
          <w:numId w:val="3"/>
        </w:numPr>
        <w:spacing w:after="160" w:line="276" w:lineRule="auto"/>
      </w:pPr>
      <w:r w:rsidRPr="00376AF3">
        <w:t>Eli</w:t>
      </w:r>
      <w:r>
        <w:t>gibility for free school meals</w:t>
      </w:r>
      <w:r w:rsidR="00D62A0F">
        <w:t xml:space="preserve"> through the National School Lunch Program</w:t>
      </w:r>
    </w:p>
    <w:p w14:paraId="54D6993A" w14:textId="77777777" w:rsidR="008B17FD" w:rsidRPr="00376AF3" w:rsidRDefault="008B17FD" w:rsidP="008B17FD">
      <w:pPr>
        <w:pStyle w:val="ListParagraph"/>
        <w:numPr>
          <w:ilvl w:val="0"/>
          <w:numId w:val="3"/>
        </w:numPr>
        <w:spacing w:after="160" w:line="276" w:lineRule="auto"/>
      </w:pPr>
      <w:r w:rsidRPr="00376AF3">
        <w:t>Migrant Education Literacy Grant</w:t>
      </w:r>
    </w:p>
    <w:p w14:paraId="47C129A6" w14:textId="77777777" w:rsidR="008B17FD" w:rsidRPr="00376AF3" w:rsidRDefault="008B17FD" w:rsidP="008B17FD">
      <w:pPr>
        <w:pStyle w:val="ListParagraph"/>
        <w:numPr>
          <w:ilvl w:val="0"/>
          <w:numId w:val="3"/>
        </w:numPr>
        <w:spacing w:after="160" w:line="276" w:lineRule="auto"/>
      </w:pPr>
      <w:r w:rsidRPr="00376AF3">
        <w:t xml:space="preserve">Academic enrichment activities </w:t>
      </w:r>
    </w:p>
    <w:p w14:paraId="5867AE81" w14:textId="77777777" w:rsidR="008B17FD" w:rsidRDefault="008B17FD" w:rsidP="008B17FD">
      <w:pPr>
        <w:pStyle w:val="ListParagraph"/>
        <w:numPr>
          <w:ilvl w:val="0"/>
          <w:numId w:val="3"/>
        </w:numPr>
        <w:spacing w:after="160" w:line="276" w:lineRule="auto"/>
      </w:pPr>
      <w:r w:rsidRPr="00376AF3">
        <w:t>Tutoring</w:t>
      </w:r>
    </w:p>
    <w:p w14:paraId="4965F390" w14:textId="12CC7BE1" w:rsidR="00D62A0F" w:rsidRDefault="00D62A0F" w:rsidP="008B17FD">
      <w:pPr>
        <w:pStyle w:val="ListParagraph"/>
        <w:numPr>
          <w:ilvl w:val="0"/>
          <w:numId w:val="3"/>
        </w:numPr>
        <w:spacing w:after="160" w:line="276" w:lineRule="auto"/>
      </w:pPr>
      <w:r>
        <w:t>Educationally related support services</w:t>
      </w:r>
    </w:p>
    <w:p w14:paraId="1C9E659B" w14:textId="4B8C4C23" w:rsidR="008B17FD" w:rsidRPr="00D61BED" w:rsidRDefault="008B17FD" w:rsidP="00022B0B">
      <w:pPr>
        <w:spacing w:after="160" w:line="276" w:lineRule="auto"/>
        <w:rPr>
          <w:rStyle w:val="SubtleEmphasis"/>
        </w:rPr>
      </w:pPr>
      <w:r w:rsidRPr="00D61BED">
        <w:rPr>
          <w:rStyle w:val="SubtleEmphasis"/>
        </w:rPr>
        <w:t>Each district offers different services to migr</w:t>
      </w:r>
      <w:r w:rsidR="00D62A0F">
        <w:rPr>
          <w:rStyle w:val="SubtleEmphasis"/>
        </w:rPr>
        <w:t>atory</w:t>
      </w:r>
      <w:r w:rsidRPr="00D61BED">
        <w:rPr>
          <w:rStyle w:val="SubtleEmphasis"/>
        </w:rPr>
        <w:t xml:space="preserve"> children. Please contact your local school or district office for more details.</w:t>
      </w:r>
    </w:p>
    <w:p w14:paraId="03AC9D84" w14:textId="77777777" w:rsidR="00022B0B" w:rsidRDefault="00022B0B" w:rsidP="00022B0B">
      <w:pPr>
        <w:spacing w:after="160" w:line="276" w:lineRule="auto"/>
        <w:jc w:val="center"/>
      </w:pPr>
      <w:r>
        <w:rPr>
          <w:noProof/>
        </w:rPr>
        <w:drawing>
          <wp:inline distT="0" distB="0" distL="0" distR="0" wp14:anchorId="05B66C61" wp14:editId="42687724">
            <wp:extent cx="1146724" cy="1188720"/>
            <wp:effectExtent l="0" t="0" r="0" b="0"/>
            <wp:docPr id="4" name="Picture 4" descr="Logo for the Alaska migrant Education Program" title="Alaska Migrant Educ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grant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6724" cy="1188720"/>
                    </a:xfrm>
                    <a:prstGeom prst="rect">
                      <a:avLst/>
                    </a:prstGeom>
                  </pic:spPr>
                </pic:pic>
              </a:graphicData>
            </a:graphic>
          </wp:inline>
        </w:drawing>
      </w:r>
    </w:p>
    <w:p w14:paraId="102378E5" w14:textId="77777777" w:rsidR="00D61BED" w:rsidRPr="00D61BED" w:rsidRDefault="00D61BED" w:rsidP="00D61BED">
      <w:pPr>
        <w:pStyle w:val="BlockHeading"/>
        <w:rPr>
          <w:sz w:val="36"/>
        </w:rPr>
      </w:pPr>
      <w:r w:rsidRPr="00D61BED">
        <w:rPr>
          <w:sz w:val="36"/>
        </w:rPr>
        <w:t>Summer Calendar</w:t>
      </w:r>
    </w:p>
    <w:p w14:paraId="3BE1958D" w14:textId="0EC6DF73" w:rsidR="008B17FD" w:rsidRDefault="000C02DE" w:rsidP="00FE25F9">
      <w:pPr>
        <w:pStyle w:val="Heading1"/>
      </w:pPr>
      <w:r>
        <w:t>June 20</w:t>
      </w:r>
      <w:r w:rsidR="00857326">
        <w:t>24</w:t>
      </w:r>
    </w:p>
    <w:tbl>
      <w:tblPr>
        <w:tblStyle w:val="ListTable3-Accent1"/>
        <w:tblW w:w="4405" w:type="dxa"/>
        <w:tblLayout w:type="fixed"/>
        <w:tblLook w:val="04A0" w:firstRow="1" w:lastRow="0" w:firstColumn="1" w:lastColumn="0" w:noHBand="0" w:noVBand="1"/>
        <w:tblCaption w:val="June 2018 Calendar"/>
        <w:tblDescription w:val="June 2018 Calendar. The row heading is the day of the week."/>
      </w:tblPr>
      <w:tblGrid>
        <w:gridCol w:w="629"/>
        <w:gridCol w:w="629"/>
        <w:gridCol w:w="629"/>
        <w:gridCol w:w="630"/>
        <w:gridCol w:w="629"/>
        <w:gridCol w:w="629"/>
        <w:gridCol w:w="630"/>
      </w:tblGrid>
      <w:tr w:rsidR="00FE25F9" w:rsidRPr="00D719DB" w14:paraId="15184D2D" w14:textId="77777777" w:rsidTr="000C02DE">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629" w:type="dxa"/>
            <w:shd w:val="clear" w:color="auto" w:fill="1F497D" w:themeFill="text2"/>
            <w:noWrap/>
            <w:hideMark/>
          </w:tcPr>
          <w:p w14:paraId="58330A14" w14:textId="77777777" w:rsidR="008B17FD" w:rsidRPr="00D719DB" w:rsidRDefault="008B17FD" w:rsidP="00893071">
            <w:pPr>
              <w:jc w:val="center"/>
              <w:rPr>
                <w:rFonts w:ascii="Calibri" w:eastAsia="Times New Roman" w:hAnsi="Calibri" w:cs="Times New Roman"/>
                <w:b w:val="0"/>
                <w:bCs w:val="0"/>
                <w:color w:val="FFFFFF"/>
              </w:rPr>
            </w:pPr>
            <w:r w:rsidRPr="00D719DB">
              <w:rPr>
                <w:rFonts w:ascii="Calibri" w:eastAsia="Times New Roman" w:hAnsi="Calibri" w:cs="Times New Roman"/>
                <w:color w:val="FFFFFF"/>
              </w:rPr>
              <w:t>Su</w:t>
            </w:r>
          </w:p>
        </w:tc>
        <w:tc>
          <w:tcPr>
            <w:tcW w:w="629" w:type="dxa"/>
            <w:shd w:val="clear" w:color="auto" w:fill="1F497D" w:themeFill="text2"/>
            <w:noWrap/>
            <w:hideMark/>
          </w:tcPr>
          <w:p w14:paraId="39168286" w14:textId="77777777" w:rsidR="008B17FD" w:rsidRPr="00D719DB" w:rsidRDefault="008B17FD"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D719DB">
              <w:rPr>
                <w:rFonts w:ascii="Calibri" w:eastAsia="Times New Roman" w:hAnsi="Calibri" w:cs="Times New Roman"/>
                <w:color w:val="FFFFFF"/>
              </w:rPr>
              <w:t>M</w:t>
            </w:r>
          </w:p>
        </w:tc>
        <w:tc>
          <w:tcPr>
            <w:tcW w:w="629" w:type="dxa"/>
            <w:shd w:val="clear" w:color="auto" w:fill="1F497D" w:themeFill="text2"/>
            <w:noWrap/>
            <w:hideMark/>
          </w:tcPr>
          <w:p w14:paraId="2F9A1FAE" w14:textId="77777777" w:rsidR="008B17FD" w:rsidRPr="00D719DB" w:rsidRDefault="008B17FD"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D719DB">
              <w:rPr>
                <w:rFonts w:ascii="Calibri" w:eastAsia="Times New Roman" w:hAnsi="Calibri" w:cs="Times New Roman"/>
                <w:color w:val="FFFFFF"/>
              </w:rPr>
              <w:t>Tu</w:t>
            </w:r>
          </w:p>
        </w:tc>
        <w:tc>
          <w:tcPr>
            <w:tcW w:w="630" w:type="dxa"/>
            <w:shd w:val="clear" w:color="auto" w:fill="1F497D" w:themeFill="text2"/>
            <w:noWrap/>
            <w:hideMark/>
          </w:tcPr>
          <w:p w14:paraId="46BE1740" w14:textId="77777777" w:rsidR="008B17FD" w:rsidRPr="00D719DB" w:rsidRDefault="008B17FD"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D719DB">
              <w:rPr>
                <w:rFonts w:ascii="Calibri" w:eastAsia="Times New Roman" w:hAnsi="Calibri" w:cs="Times New Roman"/>
                <w:color w:val="FFFFFF"/>
              </w:rPr>
              <w:t>W</w:t>
            </w:r>
          </w:p>
        </w:tc>
        <w:tc>
          <w:tcPr>
            <w:tcW w:w="629" w:type="dxa"/>
            <w:shd w:val="clear" w:color="auto" w:fill="1F497D" w:themeFill="text2"/>
            <w:noWrap/>
            <w:hideMark/>
          </w:tcPr>
          <w:p w14:paraId="058EBF35" w14:textId="77777777" w:rsidR="008B17FD" w:rsidRPr="00D719DB" w:rsidRDefault="008B17FD"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D719DB">
              <w:rPr>
                <w:rFonts w:ascii="Calibri" w:eastAsia="Times New Roman" w:hAnsi="Calibri" w:cs="Times New Roman"/>
                <w:color w:val="FFFFFF"/>
              </w:rPr>
              <w:t>Th</w:t>
            </w:r>
          </w:p>
        </w:tc>
        <w:tc>
          <w:tcPr>
            <w:tcW w:w="629" w:type="dxa"/>
            <w:shd w:val="clear" w:color="auto" w:fill="1F497D" w:themeFill="text2"/>
            <w:noWrap/>
            <w:hideMark/>
          </w:tcPr>
          <w:p w14:paraId="5049F645" w14:textId="77777777" w:rsidR="008B17FD" w:rsidRPr="00D719DB" w:rsidRDefault="008B17FD"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D719DB">
              <w:rPr>
                <w:rFonts w:ascii="Calibri" w:eastAsia="Times New Roman" w:hAnsi="Calibri" w:cs="Times New Roman"/>
                <w:color w:val="FFFFFF"/>
              </w:rPr>
              <w:t>Fri</w:t>
            </w:r>
          </w:p>
        </w:tc>
        <w:tc>
          <w:tcPr>
            <w:tcW w:w="630" w:type="dxa"/>
            <w:tcBorders>
              <w:right w:val="single" w:sz="4" w:space="0" w:color="1F497D" w:themeColor="text2"/>
            </w:tcBorders>
            <w:shd w:val="clear" w:color="auto" w:fill="1F497D" w:themeFill="text2"/>
            <w:noWrap/>
            <w:hideMark/>
          </w:tcPr>
          <w:p w14:paraId="4079A0BD" w14:textId="77777777" w:rsidR="008B17FD" w:rsidRPr="00D719DB" w:rsidRDefault="008B17FD"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D719DB">
              <w:rPr>
                <w:rFonts w:ascii="Calibri" w:eastAsia="Times New Roman" w:hAnsi="Calibri" w:cs="Times New Roman"/>
                <w:color w:val="FFFFFF"/>
              </w:rPr>
              <w:t>Sat</w:t>
            </w:r>
          </w:p>
        </w:tc>
      </w:tr>
      <w:tr w:rsidR="008B17FD" w:rsidRPr="0052421D" w14:paraId="26A2F51B" w14:textId="77777777" w:rsidTr="000C02D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1F497D" w:themeColor="text2"/>
              <w:bottom w:val="single" w:sz="4" w:space="0" w:color="1F497D" w:themeColor="text2"/>
            </w:tcBorders>
            <w:noWrap/>
          </w:tcPr>
          <w:p w14:paraId="60557B02" w14:textId="77777777" w:rsidR="008B17FD" w:rsidRPr="00FE25F9" w:rsidRDefault="008B17FD" w:rsidP="000C02DE">
            <w:pPr>
              <w:jc w:val="center"/>
              <w:rPr>
                <w:rFonts w:ascii="Calibri" w:eastAsia="Times New Roman" w:hAnsi="Calibri" w:cs="Times New Roman"/>
                <w:b w:val="0"/>
                <w:color w:val="000000"/>
              </w:rPr>
            </w:pPr>
          </w:p>
        </w:tc>
        <w:tc>
          <w:tcPr>
            <w:tcW w:w="629" w:type="dxa"/>
            <w:tcBorders>
              <w:bottom w:val="single" w:sz="4" w:space="0" w:color="1F497D" w:themeColor="text2"/>
            </w:tcBorders>
            <w:noWrap/>
          </w:tcPr>
          <w:p w14:paraId="4A5CD664" w14:textId="77777777" w:rsidR="008B17FD" w:rsidRPr="0052421D" w:rsidRDefault="008B17FD"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629" w:type="dxa"/>
            <w:tcBorders>
              <w:bottom w:val="single" w:sz="4" w:space="0" w:color="1F497D" w:themeColor="text2"/>
            </w:tcBorders>
            <w:noWrap/>
          </w:tcPr>
          <w:p w14:paraId="66998BEC" w14:textId="77777777" w:rsidR="008B17FD" w:rsidRPr="0052421D" w:rsidRDefault="008B17FD"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630" w:type="dxa"/>
            <w:tcBorders>
              <w:bottom w:val="single" w:sz="4" w:space="0" w:color="1F497D" w:themeColor="text2"/>
            </w:tcBorders>
            <w:noWrap/>
          </w:tcPr>
          <w:p w14:paraId="2B99D585" w14:textId="77777777" w:rsidR="008B17FD" w:rsidRPr="0052421D" w:rsidRDefault="008B17FD"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629" w:type="dxa"/>
            <w:tcBorders>
              <w:bottom w:val="single" w:sz="4" w:space="0" w:color="1F497D" w:themeColor="text2"/>
            </w:tcBorders>
            <w:noWrap/>
          </w:tcPr>
          <w:p w14:paraId="47A121AA" w14:textId="77777777" w:rsidR="008B17FD" w:rsidRPr="0052421D" w:rsidRDefault="008B17FD"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629" w:type="dxa"/>
            <w:tcBorders>
              <w:bottom w:val="single" w:sz="4" w:space="0" w:color="1F497D" w:themeColor="text2"/>
            </w:tcBorders>
            <w:noWrap/>
          </w:tcPr>
          <w:p w14:paraId="0B954224" w14:textId="77777777" w:rsidR="008B17FD" w:rsidRPr="0052421D" w:rsidRDefault="008B17FD"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630" w:type="dxa"/>
            <w:tcBorders>
              <w:bottom w:val="single" w:sz="4" w:space="0" w:color="1F497D" w:themeColor="text2"/>
              <w:right w:val="single" w:sz="4" w:space="0" w:color="1F497D" w:themeColor="text2"/>
            </w:tcBorders>
            <w:noWrap/>
          </w:tcPr>
          <w:p w14:paraId="78170836" w14:textId="77777777" w:rsidR="008B17FD" w:rsidRPr="0052421D"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r>
      <w:tr w:rsidR="008B17FD" w:rsidRPr="0052421D" w14:paraId="04847A69" w14:textId="77777777" w:rsidTr="000C02DE">
        <w:trPr>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54A1DF74" w14:textId="77777777" w:rsidR="008B17FD" w:rsidRPr="00FE25F9"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2</w:t>
            </w:r>
          </w:p>
        </w:tc>
        <w:tc>
          <w:tcPr>
            <w:tcW w:w="629" w:type="dxa"/>
            <w:tcBorders>
              <w:top w:val="single" w:sz="4" w:space="0" w:color="1F497D" w:themeColor="text2"/>
              <w:bottom w:val="single" w:sz="4" w:space="0" w:color="1F497D" w:themeColor="text2"/>
            </w:tcBorders>
            <w:noWrap/>
          </w:tcPr>
          <w:p w14:paraId="61064C64" w14:textId="77777777" w:rsidR="008B17FD" w:rsidRPr="0052421D"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629" w:type="dxa"/>
            <w:tcBorders>
              <w:top w:val="single" w:sz="4" w:space="0" w:color="1F497D" w:themeColor="text2"/>
              <w:bottom w:val="single" w:sz="4" w:space="0" w:color="1F497D" w:themeColor="text2"/>
            </w:tcBorders>
            <w:noWrap/>
          </w:tcPr>
          <w:p w14:paraId="49AD7DB5" w14:textId="77777777" w:rsidR="008B17FD" w:rsidRPr="0052421D"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630" w:type="dxa"/>
            <w:tcBorders>
              <w:top w:val="single" w:sz="4" w:space="0" w:color="1F497D" w:themeColor="text2"/>
              <w:bottom w:val="single" w:sz="4" w:space="0" w:color="1F497D" w:themeColor="text2"/>
            </w:tcBorders>
            <w:noWrap/>
          </w:tcPr>
          <w:p w14:paraId="1FBC5961" w14:textId="77777777" w:rsidR="008B17FD" w:rsidRPr="0052421D"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629" w:type="dxa"/>
            <w:tcBorders>
              <w:top w:val="single" w:sz="4" w:space="0" w:color="1F497D" w:themeColor="text2"/>
              <w:bottom w:val="single" w:sz="4" w:space="0" w:color="1F497D" w:themeColor="text2"/>
            </w:tcBorders>
            <w:noWrap/>
          </w:tcPr>
          <w:p w14:paraId="17BDA2CD" w14:textId="77777777" w:rsidR="008B17FD" w:rsidRPr="0052421D"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629" w:type="dxa"/>
            <w:tcBorders>
              <w:top w:val="single" w:sz="4" w:space="0" w:color="1F497D" w:themeColor="text2"/>
              <w:bottom w:val="single" w:sz="4" w:space="0" w:color="1F497D" w:themeColor="text2"/>
            </w:tcBorders>
            <w:noWrap/>
          </w:tcPr>
          <w:p w14:paraId="611B4DAA" w14:textId="77777777" w:rsidR="008B17FD" w:rsidRPr="0052421D"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630" w:type="dxa"/>
            <w:tcBorders>
              <w:top w:val="single" w:sz="4" w:space="0" w:color="1F497D" w:themeColor="text2"/>
              <w:bottom w:val="single" w:sz="4" w:space="0" w:color="1F497D" w:themeColor="text2"/>
              <w:right w:val="single" w:sz="4" w:space="0" w:color="1F497D" w:themeColor="text2"/>
            </w:tcBorders>
            <w:noWrap/>
          </w:tcPr>
          <w:p w14:paraId="6F7F5FA0" w14:textId="77777777" w:rsidR="008B17FD" w:rsidRPr="0052421D"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8B17FD" w:rsidRPr="0052421D" w14:paraId="17297424" w14:textId="77777777" w:rsidTr="000C02D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6958B63B" w14:textId="77777777" w:rsidR="008B17FD" w:rsidRPr="00FE25F9"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9</w:t>
            </w:r>
          </w:p>
        </w:tc>
        <w:tc>
          <w:tcPr>
            <w:tcW w:w="629" w:type="dxa"/>
            <w:tcBorders>
              <w:top w:val="single" w:sz="4" w:space="0" w:color="1F497D" w:themeColor="text2"/>
              <w:bottom w:val="single" w:sz="4" w:space="0" w:color="1F497D" w:themeColor="text2"/>
            </w:tcBorders>
            <w:noWrap/>
          </w:tcPr>
          <w:p w14:paraId="0B53D618" w14:textId="77777777" w:rsidR="008B17FD" w:rsidRPr="0052421D"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10</w:t>
            </w:r>
          </w:p>
        </w:tc>
        <w:tc>
          <w:tcPr>
            <w:tcW w:w="629" w:type="dxa"/>
            <w:tcBorders>
              <w:top w:val="single" w:sz="4" w:space="0" w:color="1F497D" w:themeColor="text2"/>
              <w:bottom w:val="single" w:sz="4" w:space="0" w:color="1F497D" w:themeColor="text2"/>
            </w:tcBorders>
            <w:noWrap/>
          </w:tcPr>
          <w:p w14:paraId="2A491656" w14:textId="77777777" w:rsidR="008B17FD" w:rsidRPr="0052421D"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11</w:t>
            </w:r>
          </w:p>
        </w:tc>
        <w:tc>
          <w:tcPr>
            <w:tcW w:w="630" w:type="dxa"/>
            <w:tcBorders>
              <w:top w:val="single" w:sz="4" w:space="0" w:color="1F497D" w:themeColor="text2"/>
              <w:bottom w:val="single" w:sz="4" w:space="0" w:color="1F497D" w:themeColor="text2"/>
            </w:tcBorders>
            <w:noWrap/>
          </w:tcPr>
          <w:p w14:paraId="50EA9CE2" w14:textId="77777777" w:rsidR="008B17FD" w:rsidRPr="0052421D"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12</w:t>
            </w:r>
          </w:p>
        </w:tc>
        <w:tc>
          <w:tcPr>
            <w:tcW w:w="629" w:type="dxa"/>
            <w:tcBorders>
              <w:top w:val="single" w:sz="4" w:space="0" w:color="1F497D" w:themeColor="text2"/>
              <w:bottom w:val="single" w:sz="4" w:space="0" w:color="1F497D" w:themeColor="text2"/>
            </w:tcBorders>
            <w:noWrap/>
          </w:tcPr>
          <w:p w14:paraId="53917A6B" w14:textId="77777777" w:rsidR="008B17FD" w:rsidRPr="0052421D"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13</w:t>
            </w:r>
          </w:p>
        </w:tc>
        <w:tc>
          <w:tcPr>
            <w:tcW w:w="629" w:type="dxa"/>
            <w:tcBorders>
              <w:top w:val="single" w:sz="4" w:space="0" w:color="1F497D" w:themeColor="text2"/>
              <w:bottom w:val="single" w:sz="4" w:space="0" w:color="1F497D" w:themeColor="text2"/>
            </w:tcBorders>
            <w:noWrap/>
          </w:tcPr>
          <w:p w14:paraId="0F123F6E" w14:textId="77777777" w:rsidR="008B17FD" w:rsidRPr="0052421D"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14</w:t>
            </w:r>
          </w:p>
        </w:tc>
        <w:tc>
          <w:tcPr>
            <w:tcW w:w="630" w:type="dxa"/>
            <w:tcBorders>
              <w:top w:val="single" w:sz="4" w:space="0" w:color="1F497D" w:themeColor="text2"/>
              <w:bottom w:val="single" w:sz="4" w:space="0" w:color="1F497D" w:themeColor="text2"/>
              <w:right w:val="single" w:sz="4" w:space="0" w:color="1F497D" w:themeColor="text2"/>
            </w:tcBorders>
            <w:noWrap/>
          </w:tcPr>
          <w:p w14:paraId="4A18094C" w14:textId="77777777" w:rsidR="008B17FD" w:rsidRPr="0052421D"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15</w:t>
            </w:r>
          </w:p>
        </w:tc>
      </w:tr>
      <w:tr w:rsidR="008B17FD" w:rsidRPr="0052421D" w14:paraId="25833ABC" w14:textId="77777777" w:rsidTr="000C02DE">
        <w:trPr>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2C594027" w14:textId="77777777" w:rsidR="008B17FD" w:rsidRPr="00FE25F9"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16</w:t>
            </w:r>
          </w:p>
        </w:tc>
        <w:tc>
          <w:tcPr>
            <w:tcW w:w="629" w:type="dxa"/>
            <w:tcBorders>
              <w:top w:val="single" w:sz="4" w:space="0" w:color="1F497D" w:themeColor="text2"/>
              <w:bottom w:val="single" w:sz="4" w:space="0" w:color="1F497D" w:themeColor="text2"/>
            </w:tcBorders>
            <w:noWrap/>
          </w:tcPr>
          <w:p w14:paraId="76FEDF0C" w14:textId="77777777" w:rsidR="008B17FD" w:rsidRPr="0052421D"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17</w:t>
            </w:r>
          </w:p>
        </w:tc>
        <w:tc>
          <w:tcPr>
            <w:tcW w:w="629" w:type="dxa"/>
            <w:tcBorders>
              <w:top w:val="single" w:sz="4" w:space="0" w:color="1F497D" w:themeColor="text2"/>
              <w:bottom w:val="single" w:sz="4" w:space="0" w:color="1F497D" w:themeColor="text2"/>
            </w:tcBorders>
            <w:noWrap/>
          </w:tcPr>
          <w:p w14:paraId="2ABFC91F" w14:textId="77777777" w:rsidR="008B17FD" w:rsidRPr="0052421D"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18</w:t>
            </w:r>
          </w:p>
        </w:tc>
        <w:tc>
          <w:tcPr>
            <w:tcW w:w="630" w:type="dxa"/>
            <w:tcBorders>
              <w:top w:val="single" w:sz="4" w:space="0" w:color="1F497D" w:themeColor="text2"/>
              <w:bottom w:val="single" w:sz="4" w:space="0" w:color="1F497D" w:themeColor="text2"/>
            </w:tcBorders>
            <w:noWrap/>
          </w:tcPr>
          <w:p w14:paraId="1A93642F" w14:textId="77777777" w:rsidR="008B17FD" w:rsidRPr="0052421D"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19</w:t>
            </w:r>
          </w:p>
        </w:tc>
        <w:tc>
          <w:tcPr>
            <w:tcW w:w="629" w:type="dxa"/>
            <w:tcBorders>
              <w:top w:val="single" w:sz="4" w:space="0" w:color="1F497D" w:themeColor="text2"/>
              <w:bottom w:val="single" w:sz="4" w:space="0" w:color="1F497D" w:themeColor="text2"/>
            </w:tcBorders>
            <w:noWrap/>
          </w:tcPr>
          <w:p w14:paraId="23772236" w14:textId="77777777" w:rsidR="008B17FD" w:rsidRPr="0052421D"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20</w:t>
            </w:r>
          </w:p>
        </w:tc>
        <w:tc>
          <w:tcPr>
            <w:tcW w:w="629" w:type="dxa"/>
            <w:tcBorders>
              <w:top w:val="single" w:sz="4" w:space="0" w:color="1F497D" w:themeColor="text2"/>
              <w:bottom w:val="single" w:sz="4" w:space="0" w:color="1F497D" w:themeColor="text2"/>
            </w:tcBorders>
            <w:noWrap/>
          </w:tcPr>
          <w:p w14:paraId="2C6841DE" w14:textId="77777777" w:rsidR="008B17FD" w:rsidRPr="0052421D"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21</w:t>
            </w:r>
          </w:p>
        </w:tc>
        <w:tc>
          <w:tcPr>
            <w:tcW w:w="630" w:type="dxa"/>
            <w:tcBorders>
              <w:top w:val="single" w:sz="4" w:space="0" w:color="1F497D" w:themeColor="text2"/>
              <w:bottom w:val="single" w:sz="4" w:space="0" w:color="1F497D" w:themeColor="text2"/>
              <w:right w:val="single" w:sz="4" w:space="0" w:color="1F497D" w:themeColor="text2"/>
            </w:tcBorders>
            <w:noWrap/>
          </w:tcPr>
          <w:p w14:paraId="36B3A9BB" w14:textId="77777777" w:rsidR="008B17FD" w:rsidRPr="0052421D"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22</w:t>
            </w:r>
          </w:p>
        </w:tc>
      </w:tr>
      <w:tr w:rsidR="008B17FD" w:rsidRPr="0052421D" w14:paraId="69D5CC09" w14:textId="77777777" w:rsidTr="000C02D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367102EF" w14:textId="77777777" w:rsidR="008B17FD" w:rsidRPr="00FE25F9"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23</w:t>
            </w:r>
          </w:p>
        </w:tc>
        <w:tc>
          <w:tcPr>
            <w:tcW w:w="629" w:type="dxa"/>
            <w:tcBorders>
              <w:top w:val="single" w:sz="4" w:space="0" w:color="1F497D" w:themeColor="text2"/>
              <w:bottom w:val="single" w:sz="4" w:space="0" w:color="1F497D" w:themeColor="text2"/>
            </w:tcBorders>
            <w:noWrap/>
          </w:tcPr>
          <w:p w14:paraId="288A4CFD" w14:textId="77777777" w:rsidR="008B17FD" w:rsidRPr="0052421D"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24</w:t>
            </w:r>
          </w:p>
        </w:tc>
        <w:tc>
          <w:tcPr>
            <w:tcW w:w="629" w:type="dxa"/>
            <w:tcBorders>
              <w:top w:val="single" w:sz="4" w:space="0" w:color="1F497D" w:themeColor="text2"/>
              <w:bottom w:val="single" w:sz="4" w:space="0" w:color="1F497D" w:themeColor="text2"/>
            </w:tcBorders>
            <w:noWrap/>
          </w:tcPr>
          <w:p w14:paraId="5CB8484C" w14:textId="77777777" w:rsidR="008B17FD" w:rsidRPr="0052421D"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25</w:t>
            </w:r>
          </w:p>
        </w:tc>
        <w:tc>
          <w:tcPr>
            <w:tcW w:w="630" w:type="dxa"/>
            <w:tcBorders>
              <w:top w:val="single" w:sz="4" w:space="0" w:color="1F497D" w:themeColor="text2"/>
              <w:bottom w:val="single" w:sz="4" w:space="0" w:color="1F497D" w:themeColor="text2"/>
            </w:tcBorders>
            <w:noWrap/>
          </w:tcPr>
          <w:p w14:paraId="24BA62E7" w14:textId="77777777" w:rsidR="008B17FD" w:rsidRPr="0052421D"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26</w:t>
            </w:r>
          </w:p>
        </w:tc>
        <w:tc>
          <w:tcPr>
            <w:tcW w:w="629" w:type="dxa"/>
            <w:tcBorders>
              <w:top w:val="single" w:sz="4" w:space="0" w:color="1F497D" w:themeColor="text2"/>
              <w:bottom w:val="single" w:sz="4" w:space="0" w:color="1F497D" w:themeColor="text2"/>
            </w:tcBorders>
            <w:noWrap/>
          </w:tcPr>
          <w:p w14:paraId="1D7102D9" w14:textId="77777777" w:rsidR="008B17FD" w:rsidRPr="0052421D"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27</w:t>
            </w:r>
          </w:p>
        </w:tc>
        <w:tc>
          <w:tcPr>
            <w:tcW w:w="629" w:type="dxa"/>
            <w:tcBorders>
              <w:top w:val="single" w:sz="4" w:space="0" w:color="1F497D" w:themeColor="text2"/>
              <w:bottom w:val="single" w:sz="4" w:space="0" w:color="1F497D" w:themeColor="text2"/>
            </w:tcBorders>
            <w:noWrap/>
          </w:tcPr>
          <w:p w14:paraId="13870AE3" w14:textId="77777777" w:rsidR="008B17FD" w:rsidRPr="0052421D"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28</w:t>
            </w:r>
          </w:p>
        </w:tc>
        <w:tc>
          <w:tcPr>
            <w:tcW w:w="630" w:type="dxa"/>
            <w:tcBorders>
              <w:top w:val="single" w:sz="4" w:space="0" w:color="1F497D" w:themeColor="text2"/>
              <w:bottom w:val="single" w:sz="4" w:space="0" w:color="1F497D" w:themeColor="text2"/>
              <w:right w:val="single" w:sz="4" w:space="0" w:color="1F497D" w:themeColor="text2"/>
            </w:tcBorders>
            <w:noWrap/>
          </w:tcPr>
          <w:p w14:paraId="3EB967F4" w14:textId="77777777" w:rsidR="008B17FD" w:rsidRPr="0052421D"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29</w:t>
            </w:r>
          </w:p>
        </w:tc>
      </w:tr>
      <w:tr w:rsidR="000C02DE" w:rsidRPr="0052421D" w14:paraId="08AFB442" w14:textId="77777777" w:rsidTr="000C02DE">
        <w:trPr>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4A0171A6" w14:textId="77777777" w:rsidR="000C02DE"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30</w:t>
            </w:r>
          </w:p>
        </w:tc>
        <w:tc>
          <w:tcPr>
            <w:tcW w:w="629" w:type="dxa"/>
            <w:tcBorders>
              <w:top w:val="single" w:sz="4" w:space="0" w:color="1F497D" w:themeColor="text2"/>
              <w:bottom w:val="single" w:sz="4" w:space="0" w:color="1F497D" w:themeColor="text2"/>
            </w:tcBorders>
            <w:noWrap/>
          </w:tcPr>
          <w:p w14:paraId="3471DB3A" w14:textId="77777777" w:rsidR="000C02DE"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629" w:type="dxa"/>
            <w:tcBorders>
              <w:top w:val="single" w:sz="4" w:space="0" w:color="1F497D" w:themeColor="text2"/>
              <w:bottom w:val="single" w:sz="4" w:space="0" w:color="1F497D" w:themeColor="text2"/>
            </w:tcBorders>
            <w:noWrap/>
          </w:tcPr>
          <w:p w14:paraId="0EF40575" w14:textId="77777777" w:rsidR="000C02DE"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630" w:type="dxa"/>
            <w:tcBorders>
              <w:top w:val="single" w:sz="4" w:space="0" w:color="1F497D" w:themeColor="text2"/>
              <w:bottom w:val="single" w:sz="4" w:space="0" w:color="1F497D" w:themeColor="text2"/>
            </w:tcBorders>
            <w:noWrap/>
          </w:tcPr>
          <w:p w14:paraId="4282149F" w14:textId="77777777" w:rsidR="000C02DE"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629" w:type="dxa"/>
            <w:tcBorders>
              <w:top w:val="single" w:sz="4" w:space="0" w:color="1F497D" w:themeColor="text2"/>
              <w:bottom w:val="single" w:sz="4" w:space="0" w:color="1F497D" w:themeColor="text2"/>
            </w:tcBorders>
            <w:noWrap/>
          </w:tcPr>
          <w:p w14:paraId="135DFDAB" w14:textId="77777777" w:rsidR="000C02DE"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629" w:type="dxa"/>
            <w:tcBorders>
              <w:top w:val="single" w:sz="4" w:space="0" w:color="1F497D" w:themeColor="text2"/>
              <w:bottom w:val="single" w:sz="4" w:space="0" w:color="1F497D" w:themeColor="text2"/>
            </w:tcBorders>
            <w:noWrap/>
          </w:tcPr>
          <w:p w14:paraId="17D93DCC" w14:textId="77777777" w:rsidR="000C02DE"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630" w:type="dxa"/>
            <w:tcBorders>
              <w:top w:val="single" w:sz="4" w:space="0" w:color="1F497D" w:themeColor="text2"/>
              <w:bottom w:val="single" w:sz="4" w:space="0" w:color="1F497D" w:themeColor="text2"/>
              <w:right w:val="single" w:sz="4" w:space="0" w:color="1F497D" w:themeColor="text2"/>
            </w:tcBorders>
            <w:noWrap/>
          </w:tcPr>
          <w:p w14:paraId="04248930" w14:textId="77777777" w:rsidR="000C02DE"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bl>
    <w:p w14:paraId="57A2F5D5" w14:textId="42A87C66" w:rsidR="008B17FD" w:rsidRDefault="000C02DE" w:rsidP="00022B0B">
      <w:pPr>
        <w:pStyle w:val="Heading1"/>
      </w:pPr>
      <w:r>
        <w:t>July 20</w:t>
      </w:r>
      <w:r w:rsidR="00857326">
        <w:t>24</w:t>
      </w:r>
    </w:p>
    <w:tbl>
      <w:tblPr>
        <w:tblStyle w:val="ListTable3-Accent1"/>
        <w:tblW w:w="4405" w:type="dxa"/>
        <w:tblLayout w:type="fixed"/>
        <w:tblLook w:val="04A0" w:firstRow="1" w:lastRow="0" w:firstColumn="1" w:lastColumn="0" w:noHBand="0" w:noVBand="1"/>
        <w:tblCaption w:val="July 2018 Calendar"/>
        <w:tblDescription w:val="July 2018 Calendar. The row heading is the day of the week."/>
      </w:tblPr>
      <w:tblGrid>
        <w:gridCol w:w="629"/>
        <w:gridCol w:w="629"/>
        <w:gridCol w:w="629"/>
        <w:gridCol w:w="630"/>
        <w:gridCol w:w="629"/>
        <w:gridCol w:w="629"/>
        <w:gridCol w:w="630"/>
      </w:tblGrid>
      <w:tr w:rsidR="00FE25F9" w:rsidRPr="00D719DB" w14:paraId="63D1758A" w14:textId="77777777" w:rsidTr="000C02DE">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629" w:type="dxa"/>
            <w:shd w:val="clear" w:color="auto" w:fill="1F497D" w:themeFill="text2"/>
            <w:noWrap/>
            <w:hideMark/>
          </w:tcPr>
          <w:p w14:paraId="21BDCC84" w14:textId="77777777" w:rsidR="00FE25F9" w:rsidRPr="00D719DB" w:rsidRDefault="00FE25F9" w:rsidP="00893071">
            <w:pPr>
              <w:jc w:val="center"/>
              <w:rPr>
                <w:rFonts w:ascii="Calibri" w:eastAsia="Times New Roman" w:hAnsi="Calibri" w:cs="Times New Roman"/>
                <w:b w:val="0"/>
                <w:bCs w:val="0"/>
                <w:color w:val="FFFFFF"/>
              </w:rPr>
            </w:pPr>
            <w:r w:rsidRPr="00D719DB">
              <w:rPr>
                <w:rFonts w:ascii="Calibri" w:eastAsia="Times New Roman" w:hAnsi="Calibri" w:cs="Times New Roman"/>
                <w:color w:val="FFFFFF"/>
              </w:rPr>
              <w:t>Su</w:t>
            </w:r>
          </w:p>
        </w:tc>
        <w:tc>
          <w:tcPr>
            <w:tcW w:w="629" w:type="dxa"/>
            <w:shd w:val="clear" w:color="auto" w:fill="1F497D" w:themeFill="text2"/>
            <w:noWrap/>
            <w:hideMark/>
          </w:tcPr>
          <w:p w14:paraId="095B9928" w14:textId="77777777" w:rsidR="00FE25F9" w:rsidRPr="00D719DB"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D719DB">
              <w:rPr>
                <w:rFonts w:ascii="Calibri" w:eastAsia="Times New Roman" w:hAnsi="Calibri" w:cs="Times New Roman"/>
                <w:color w:val="FFFFFF"/>
              </w:rPr>
              <w:t>M</w:t>
            </w:r>
          </w:p>
        </w:tc>
        <w:tc>
          <w:tcPr>
            <w:tcW w:w="629" w:type="dxa"/>
            <w:shd w:val="clear" w:color="auto" w:fill="1F497D" w:themeFill="text2"/>
            <w:noWrap/>
            <w:hideMark/>
          </w:tcPr>
          <w:p w14:paraId="1A0F45A9" w14:textId="77777777" w:rsidR="00FE25F9" w:rsidRPr="00D719DB"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D719DB">
              <w:rPr>
                <w:rFonts w:ascii="Calibri" w:eastAsia="Times New Roman" w:hAnsi="Calibri" w:cs="Times New Roman"/>
                <w:color w:val="FFFFFF"/>
              </w:rPr>
              <w:t>Tu</w:t>
            </w:r>
          </w:p>
        </w:tc>
        <w:tc>
          <w:tcPr>
            <w:tcW w:w="630" w:type="dxa"/>
            <w:shd w:val="clear" w:color="auto" w:fill="1F497D" w:themeFill="text2"/>
            <w:noWrap/>
            <w:hideMark/>
          </w:tcPr>
          <w:p w14:paraId="56F02BBA" w14:textId="77777777" w:rsidR="00FE25F9" w:rsidRPr="00D719DB"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D719DB">
              <w:rPr>
                <w:rFonts w:ascii="Calibri" w:eastAsia="Times New Roman" w:hAnsi="Calibri" w:cs="Times New Roman"/>
                <w:color w:val="FFFFFF"/>
              </w:rPr>
              <w:t>W</w:t>
            </w:r>
          </w:p>
        </w:tc>
        <w:tc>
          <w:tcPr>
            <w:tcW w:w="629" w:type="dxa"/>
            <w:shd w:val="clear" w:color="auto" w:fill="1F497D" w:themeFill="text2"/>
            <w:noWrap/>
            <w:hideMark/>
          </w:tcPr>
          <w:p w14:paraId="56CA5569" w14:textId="77777777" w:rsidR="00FE25F9" w:rsidRPr="00D719DB"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D719DB">
              <w:rPr>
                <w:rFonts w:ascii="Calibri" w:eastAsia="Times New Roman" w:hAnsi="Calibri" w:cs="Times New Roman"/>
                <w:color w:val="FFFFFF"/>
              </w:rPr>
              <w:t>Th</w:t>
            </w:r>
          </w:p>
        </w:tc>
        <w:tc>
          <w:tcPr>
            <w:tcW w:w="629" w:type="dxa"/>
            <w:shd w:val="clear" w:color="auto" w:fill="1F497D" w:themeFill="text2"/>
            <w:noWrap/>
            <w:hideMark/>
          </w:tcPr>
          <w:p w14:paraId="2B3B8AFE" w14:textId="77777777" w:rsidR="00FE25F9" w:rsidRPr="00D719DB"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D719DB">
              <w:rPr>
                <w:rFonts w:ascii="Calibri" w:eastAsia="Times New Roman" w:hAnsi="Calibri" w:cs="Times New Roman"/>
                <w:color w:val="FFFFFF"/>
              </w:rPr>
              <w:t>Fri</w:t>
            </w:r>
          </w:p>
        </w:tc>
        <w:tc>
          <w:tcPr>
            <w:tcW w:w="630" w:type="dxa"/>
            <w:tcBorders>
              <w:right w:val="single" w:sz="4" w:space="0" w:color="1F497D" w:themeColor="text2"/>
            </w:tcBorders>
            <w:shd w:val="clear" w:color="auto" w:fill="1F497D" w:themeFill="text2"/>
            <w:noWrap/>
            <w:hideMark/>
          </w:tcPr>
          <w:p w14:paraId="264FF0B1" w14:textId="77777777" w:rsidR="00FE25F9" w:rsidRPr="00D719DB"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D719DB">
              <w:rPr>
                <w:rFonts w:ascii="Calibri" w:eastAsia="Times New Roman" w:hAnsi="Calibri" w:cs="Times New Roman"/>
                <w:color w:val="FFFFFF"/>
              </w:rPr>
              <w:t>Sat</w:t>
            </w:r>
          </w:p>
        </w:tc>
      </w:tr>
      <w:tr w:rsidR="00FE25F9" w:rsidRPr="00D719DB" w14:paraId="4D8B470E" w14:textId="77777777" w:rsidTr="000C02D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1F497D" w:themeColor="text2"/>
              <w:bottom w:val="single" w:sz="4" w:space="0" w:color="1F497D" w:themeColor="text2"/>
            </w:tcBorders>
            <w:noWrap/>
          </w:tcPr>
          <w:p w14:paraId="759714A8" w14:textId="77777777" w:rsidR="00FE25F9" w:rsidRPr="00466086" w:rsidRDefault="00FE25F9" w:rsidP="000C02DE">
            <w:pPr>
              <w:jc w:val="center"/>
              <w:rPr>
                <w:rFonts w:ascii="Calibri" w:eastAsia="Times New Roman" w:hAnsi="Calibri" w:cs="Times New Roman"/>
                <w:b w:val="0"/>
                <w:color w:val="000000"/>
              </w:rPr>
            </w:pPr>
          </w:p>
        </w:tc>
        <w:tc>
          <w:tcPr>
            <w:tcW w:w="629" w:type="dxa"/>
            <w:tcBorders>
              <w:bottom w:val="single" w:sz="4" w:space="0" w:color="1F497D" w:themeColor="text2"/>
            </w:tcBorders>
            <w:noWrap/>
          </w:tcPr>
          <w:p w14:paraId="400075F4" w14:textId="77777777" w:rsidR="00FE25F9" w:rsidRPr="00D719DB"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629" w:type="dxa"/>
            <w:tcBorders>
              <w:bottom w:val="single" w:sz="4" w:space="0" w:color="1F497D" w:themeColor="text2"/>
            </w:tcBorders>
            <w:noWrap/>
          </w:tcPr>
          <w:p w14:paraId="6CB9F478" w14:textId="77777777" w:rsidR="00FE25F9" w:rsidRPr="00D719DB"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630" w:type="dxa"/>
            <w:tcBorders>
              <w:bottom w:val="single" w:sz="4" w:space="0" w:color="1F497D" w:themeColor="text2"/>
            </w:tcBorders>
            <w:noWrap/>
          </w:tcPr>
          <w:p w14:paraId="34E48FD6" w14:textId="77777777" w:rsidR="00FE25F9" w:rsidRPr="00D719DB"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629" w:type="dxa"/>
            <w:tcBorders>
              <w:bottom w:val="single" w:sz="4" w:space="0" w:color="1F497D" w:themeColor="text2"/>
            </w:tcBorders>
            <w:noWrap/>
          </w:tcPr>
          <w:p w14:paraId="3F6EE27A" w14:textId="77777777" w:rsidR="00FE25F9" w:rsidRPr="00D719DB"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629" w:type="dxa"/>
            <w:tcBorders>
              <w:bottom w:val="single" w:sz="4" w:space="0" w:color="1F497D" w:themeColor="text2"/>
            </w:tcBorders>
            <w:noWrap/>
          </w:tcPr>
          <w:p w14:paraId="1BF34514" w14:textId="77777777" w:rsidR="00FE25F9" w:rsidRPr="00D719DB"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630" w:type="dxa"/>
            <w:tcBorders>
              <w:bottom w:val="single" w:sz="4" w:space="0" w:color="1F497D" w:themeColor="text2"/>
              <w:right w:val="single" w:sz="4" w:space="0" w:color="1F497D" w:themeColor="text2"/>
            </w:tcBorders>
            <w:noWrap/>
          </w:tcPr>
          <w:p w14:paraId="5EADD32D" w14:textId="77777777" w:rsidR="00FE25F9" w:rsidRPr="00D719DB"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r>
      <w:tr w:rsidR="00FE25F9" w:rsidRPr="00D719DB" w14:paraId="0684C847" w14:textId="77777777" w:rsidTr="000C02DE">
        <w:trPr>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7331B887" w14:textId="77777777" w:rsidR="00FE25F9" w:rsidRPr="00466086"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7</w:t>
            </w:r>
          </w:p>
        </w:tc>
        <w:tc>
          <w:tcPr>
            <w:tcW w:w="629" w:type="dxa"/>
            <w:tcBorders>
              <w:top w:val="single" w:sz="4" w:space="0" w:color="1F497D" w:themeColor="text2"/>
              <w:bottom w:val="single" w:sz="4" w:space="0" w:color="1F497D" w:themeColor="text2"/>
            </w:tcBorders>
            <w:noWrap/>
          </w:tcPr>
          <w:p w14:paraId="55810814" w14:textId="77777777" w:rsidR="00FE25F9" w:rsidRPr="00D719DB"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c>
          <w:tcPr>
            <w:tcW w:w="629" w:type="dxa"/>
            <w:tcBorders>
              <w:top w:val="single" w:sz="4" w:space="0" w:color="1F497D" w:themeColor="text2"/>
              <w:bottom w:val="single" w:sz="4" w:space="0" w:color="1F497D" w:themeColor="text2"/>
            </w:tcBorders>
            <w:noWrap/>
          </w:tcPr>
          <w:p w14:paraId="521FDCFA" w14:textId="77777777" w:rsidR="00FE25F9" w:rsidRPr="00D719DB"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9</w:t>
            </w:r>
          </w:p>
        </w:tc>
        <w:tc>
          <w:tcPr>
            <w:tcW w:w="630" w:type="dxa"/>
            <w:tcBorders>
              <w:top w:val="single" w:sz="4" w:space="0" w:color="1F497D" w:themeColor="text2"/>
              <w:bottom w:val="single" w:sz="4" w:space="0" w:color="1F497D" w:themeColor="text2"/>
            </w:tcBorders>
            <w:noWrap/>
          </w:tcPr>
          <w:p w14:paraId="2B6D4A5F" w14:textId="77777777" w:rsidR="00FE25F9" w:rsidRPr="00D719DB"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10</w:t>
            </w:r>
          </w:p>
        </w:tc>
        <w:tc>
          <w:tcPr>
            <w:tcW w:w="629" w:type="dxa"/>
            <w:tcBorders>
              <w:top w:val="single" w:sz="4" w:space="0" w:color="1F497D" w:themeColor="text2"/>
              <w:bottom w:val="single" w:sz="4" w:space="0" w:color="1F497D" w:themeColor="text2"/>
            </w:tcBorders>
            <w:noWrap/>
          </w:tcPr>
          <w:p w14:paraId="1ACAF967" w14:textId="77777777" w:rsidR="00FE25F9" w:rsidRPr="00D719DB"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11</w:t>
            </w:r>
          </w:p>
        </w:tc>
        <w:tc>
          <w:tcPr>
            <w:tcW w:w="629" w:type="dxa"/>
            <w:tcBorders>
              <w:top w:val="single" w:sz="4" w:space="0" w:color="1F497D" w:themeColor="text2"/>
              <w:bottom w:val="single" w:sz="4" w:space="0" w:color="1F497D" w:themeColor="text2"/>
            </w:tcBorders>
            <w:noWrap/>
          </w:tcPr>
          <w:p w14:paraId="77CEA48E" w14:textId="77777777" w:rsidR="00FE25F9" w:rsidRPr="00D719DB"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12</w:t>
            </w:r>
          </w:p>
        </w:tc>
        <w:tc>
          <w:tcPr>
            <w:tcW w:w="630" w:type="dxa"/>
            <w:tcBorders>
              <w:top w:val="single" w:sz="4" w:space="0" w:color="1F497D" w:themeColor="text2"/>
              <w:bottom w:val="single" w:sz="4" w:space="0" w:color="1F497D" w:themeColor="text2"/>
              <w:right w:val="single" w:sz="4" w:space="0" w:color="1F497D" w:themeColor="text2"/>
            </w:tcBorders>
            <w:noWrap/>
          </w:tcPr>
          <w:p w14:paraId="4D8BC802" w14:textId="77777777" w:rsidR="00FE25F9" w:rsidRPr="00D719DB"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13</w:t>
            </w:r>
          </w:p>
        </w:tc>
      </w:tr>
      <w:tr w:rsidR="00FE25F9" w:rsidRPr="00D719DB" w14:paraId="76C89E98" w14:textId="77777777" w:rsidTr="000C02D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2F03ED36" w14:textId="77777777" w:rsidR="00FE25F9" w:rsidRPr="00466086"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14</w:t>
            </w:r>
          </w:p>
        </w:tc>
        <w:tc>
          <w:tcPr>
            <w:tcW w:w="629" w:type="dxa"/>
            <w:tcBorders>
              <w:top w:val="single" w:sz="4" w:space="0" w:color="1F497D" w:themeColor="text2"/>
              <w:bottom w:val="single" w:sz="4" w:space="0" w:color="1F497D" w:themeColor="text2"/>
            </w:tcBorders>
            <w:noWrap/>
          </w:tcPr>
          <w:p w14:paraId="44B00AE8" w14:textId="77777777" w:rsidR="00FE25F9" w:rsidRPr="00D719DB"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15</w:t>
            </w:r>
          </w:p>
        </w:tc>
        <w:tc>
          <w:tcPr>
            <w:tcW w:w="629" w:type="dxa"/>
            <w:tcBorders>
              <w:top w:val="single" w:sz="4" w:space="0" w:color="1F497D" w:themeColor="text2"/>
              <w:bottom w:val="single" w:sz="4" w:space="0" w:color="1F497D" w:themeColor="text2"/>
            </w:tcBorders>
            <w:noWrap/>
          </w:tcPr>
          <w:p w14:paraId="309F3B67" w14:textId="77777777" w:rsidR="00FE25F9" w:rsidRPr="00D719DB"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16</w:t>
            </w:r>
          </w:p>
        </w:tc>
        <w:tc>
          <w:tcPr>
            <w:tcW w:w="630" w:type="dxa"/>
            <w:tcBorders>
              <w:top w:val="single" w:sz="4" w:space="0" w:color="1F497D" w:themeColor="text2"/>
              <w:bottom w:val="single" w:sz="4" w:space="0" w:color="1F497D" w:themeColor="text2"/>
            </w:tcBorders>
            <w:noWrap/>
          </w:tcPr>
          <w:p w14:paraId="67B69F14" w14:textId="77777777" w:rsidR="00FE25F9" w:rsidRPr="00D719DB"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17</w:t>
            </w:r>
          </w:p>
        </w:tc>
        <w:tc>
          <w:tcPr>
            <w:tcW w:w="629" w:type="dxa"/>
            <w:tcBorders>
              <w:top w:val="single" w:sz="4" w:space="0" w:color="1F497D" w:themeColor="text2"/>
              <w:bottom w:val="single" w:sz="4" w:space="0" w:color="1F497D" w:themeColor="text2"/>
            </w:tcBorders>
            <w:noWrap/>
          </w:tcPr>
          <w:p w14:paraId="6401B91A" w14:textId="77777777" w:rsidR="00FE25F9" w:rsidRPr="00D719DB"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18</w:t>
            </w:r>
          </w:p>
        </w:tc>
        <w:tc>
          <w:tcPr>
            <w:tcW w:w="629" w:type="dxa"/>
            <w:tcBorders>
              <w:top w:val="single" w:sz="4" w:space="0" w:color="1F497D" w:themeColor="text2"/>
              <w:bottom w:val="single" w:sz="4" w:space="0" w:color="1F497D" w:themeColor="text2"/>
            </w:tcBorders>
            <w:noWrap/>
          </w:tcPr>
          <w:p w14:paraId="3126F76F" w14:textId="77777777" w:rsidR="00FE25F9" w:rsidRPr="00D719DB"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19</w:t>
            </w:r>
          </w:p>
        </w:tc>
        <w:tc>
          <w:tcPr>
            <w:tcW w:w="630" w:type="dxa"/>
            <w:tcBorders>
              <w:top w:val="single" w:sz="4" w:space="0" w:color="1F497D" w:themeColor="text2"/>
              <w:bottom w:val="single" w:sz="4" w:space="0" w:color="1F497D" w:themeColor="text2"/>
              <w:right w:val="single" w:sz="4" w:space="0" w:color="1F497D" w:themeColor="text2"/>
            </w:tcBorders>
            <w:noWrap/>
          </w:tcPr>
          <w:p w14:paraId="3EEF20C3" w14:textId="77777777" w:rsidR="00FE25F9" w:rsidRPr="00D719DB"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20</w:t>
            </w:r>
          </w:p>
        </w:tc>
      </w:tr>
      <w:tr w:rsidR="00FE25F9" w:rsidRPr="00D719DB" w14:paraId="21B9328D" w14:textId="77777777" w:rsidTr="000C02DE">
        <w:trPr>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0979318C" w14:textId="77777777" w:rsidR="00FE25F9" w:rsidRPr="00466086"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21</w:t>
            </w:r>
          </w:p>
        </w:tc>
        <w:tc>
          <w:tcPr>
            <w:tcW w:w="629" w:type="dxa"/>
            <w:tcBorders>
              <w:top w:val="single" w:sz="4" w:space="0" w:color="1F497D" w:themeColor="text2"/>
              <w:bottom w:val="single" w:sz="4" w:space="0" w:color="1F497D" w:themeColor="text2"/>
            </w:tcBorders>
            <w:noWrap/>
          </w:tcPr>
          <w:p w14:paraId="096E72F2" w14:textId="77777777" w:rsidR="00FE25F9" w:rsidRPr="00D719DB"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22</w:t>
            </w:r>
          </w:p>
        </w:tc>
        <w:tc>
          <w:tcPr>
            <w:tcW w:w="629" w:type="dxa"/>
            <w:tcBorders>
              <w:top w:val="single" w:sz="4" w:space="0" w:color="1F497D" w:themeColor="text2"/>
              <w:bottom w:val="single" w:sz="4" w:space="0" w:color="1F497D" w:themeColor="text2"/>
            </w:tcBorders>
            <w:noWrap/>
          </w:tcPr>
          <w:p w14:paraId="6D3C7265" w14:textId="77777777" w:rsidR="00FE25F9" w:rsidRPr="00D719DB"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23</w:t>
            </w:r>
          </w:p>
        </w:tc>
        <w:tc>
          <w:tcPr>
            <w:tcW w:w="630" w:type="dxa"/>
            <w:tcBorders>
              <w:top w:val="single" w:sz="4" w:space="0" w:color="1F497D" w:themeColor="text2"/>
              <w:bottom w:val="single" w:sz="4" w:space="0" w:color="1F497D" w:themeColor="text2"/>
            </w:tcBorders>
            <w:noWrap/>
          </w:tcPr>
          <w:p w14:paraId="42FD8DA5" w14:textId="77777777" w:rsidR="00FE25F9" w:rsidRPr="00D719DB"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24</w:t>
            </w:r>
          </w:p>
        </w:tc>
        <w:tc>
          <w:tcPr>
            <w:tcW w:w="629" w:type="dxa"/>
            <w:tcBorders>
              <w:top w:val="single" w:sz="4" w:space="0" w:color="1F497D" w:themeColor="text2"/>
              <w:bottom w:val="single" w:sz="4" w:space="0" w:color="1F497D" w:themeColor="text2"/>
            </w:tcBorders>
            <w:noWrap/>
          </w:tcPr>
          <w:p w14:paraId="142FBDA6" w14:textId="77777777" w:rsidR="00FE25F9" w:rsidRPr="00D719DB"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25</w:t>
            </w:r>
          </w:p>
        </w:tc>
        <w:tc>
          <w:tcPr>
            <w:tcW w:w="629" w:type="dxa"/>
            <w:tcBorders>
              <w:top w:val="single" w:sz="4" w:space="0" w:color="1F497D" w:themeColor="text2"/>
              <w:bottom w:val="single" w:sz="4" w:space="0" w:color="1F497D" w:themeColor="text2"/>
            </w:tcBorders>
            <w:noWrap/>
          </w:tcPr>
          <w:p w14:paraId="068B4075" w14:textId="77777777" w:rsidR="00FE25F9" w:rsidRPr="00D719DB"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26</w:t>
            </w:r>
          </w:p>
        </w:tc>
        <w:tc>
          <w:tcPr>
            <w:tcW w:w="630" w:type="dxa"/>
            <w:tcBorders>
              <w:top w:val="single" w:sz="4" w:space="0" w:color="1F497D" w:themeColor="text2"/>
              <w:bottom w:val="single" w:sz="4" w:space="0" w:color="1F497D" w:themeColor="text2"/>
              <w:right w:val="single" w:sz="4" w:space="0" w:color="1F497D" w:themeColor="text2"/>
            </w:tcBorders>
            <w:noWrap/>
          </w:tcPr>
          <w:p w14:paraId="27346FFE" w14:textId="77777777" w:rsidR="00FE25F9" w:rsidRPr="00D719DB"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27</w:t>
            </w:r>
          </w:p>
        </w:tc>
      </w:tr>
      <w:tr w:rsidR="00FE25F9" w:rsidRPr="00D719DB" w14:paraId="2932C578" w14:textId="77777777" w:rsidTr="000C02D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58D50571" w14:textId="77777777" w:rsidR="00FE25F9" w:rsidRPr="00466086"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28</w:t>
            </w:r>
          </w:p>
        </w:tc>
        <w:tc>
          <w:tcPr>
            <w:tcW w:w="629" w:type="dxa"/>
            <w:tcBorders>
              <w:top w:val="single" w:sz="4" w:space="0" w:color="1F497D" w:themeColor="text2"/>
              <w:bottom w:val="single" w:sz="4" w:space="0" w:color="1F497D" w:themeColor="text2"/>
            </w:tcBorders>
            <w:noWrap/>
          </w:tcPr>
          <w:p w14:paraId="7F3E9F0E" w14:textId="77777777" w:rsidR="00FE25F9" w:rsidRPr="00D719DB"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29</w:t>
            </w:r>
          </w:p>
        </w:tc>
        <w:tc>
          <w:tcPr>
            <w:tcW w:w="629" w:type="dxa"/>
            <w:tcBorders>
              <w:top w:val="single" w:sz="4" w:space="0" w:color="1F497D" w:themeColor="text2"/>
              <w:bottom w:val="single" w:sz="4" w:space="0" w:color="1F497D" w:themeColor="text2"/>
            </w:tcBorders>
            <w:noWrap/>
          </w:tcPr>
          <w:p w14:paraId="2068E894" w14:textId="77777777" w:rsidR="00FE25F9" w:rsidRPr="00D719DB"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30</w:t>
            </w:r>
          </w:p>
        </w:tc>
        <w:tc>
          <w:tcPr>
            <w:tcW w:w="630" w:type="dxa"/>
            <w:tcBorders>
              <w:top w:val="single" w:sz="4" w:space="0" w:color="1F497D" w:themeColor="text2"/>
              <w:bottom w:val="single" w:sz="4" w:space="0" w:color="1F497D" w:themeColor="text2"/>
            </w:tcBorders>
            <w:noWrap/>
          </w:tcPr>
          <w:p w14:paraId="73AF3F6B" w14:textId="77777777" w:rsidR="00FE25F9" w:rsidRPr="00D719DB"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31</w:t>
            </w:r>
          </w:p>
        </w:tc>
        <w:tc>
          <w:tcPr>
            <w:tcW w:w="629" w:type="dxa"/>
            <w:tcBorders>
              <w:top w:val="single" w:sz="4" w:space="0" w:color="1F497D" w:themeColor="text2"/>
              <w:bottom w:val="single" w:sz="4" w:space="0" w:color="1F497D" w:themeColor="text2"/>
            </w:tcBorders>
            <w:noWrap/>
          </w:tcPr>
          <w:p w14:paraId="2520DAEB" w14:textId="77777777" w:rsidR="00FE25F9" w:rsidRPr="00D719DB" w:rsidRDefault="00FE25F9"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629" w:type="dxa"/>
            <w:tcBorders>
              <w:top w:val="single" w:sz="4" w:space="0" w:color="1F497D" w:themeColor="text2"/>
              <w:bottom w:val="single" w:sz="4" w:space="0" w:color="1F497D" w:themeColor="text2"/>
            </w:tcBorders>
            <w:noWrap/>
          </w:tcPr>
          <w:p w14:paraId="787B2456" w14:textId="77777777" w:rsidR="00FE25F9" w:rsidRPr="00D719DB" w:rsidRDefault="00FE25F9"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630" w:type="dxa"/>
            <w:tcBorders>
              <w:top w:val="single" w:sz="4" w:space="0" w:color="1F497D" w:themeColor="text2"/>
              <w:bottom w:val="single" w:sz="4" w:space="0" w:color="1F497D" w:themeColor="text2"/>
              <w:right w:val="single" w:sz="4" w:space="0" w:color="1F497D" w:themeColor="text2"/>
            </w:tcBorders>
            <w:noWrap/>
          </w:tcPr>
          <w:p w14:paraId="272DF593" w14:textId="77777777" w:rsidR="00FE25F9" w:rsidRPr="00D719DB" w:rsidRDefault="00FE25F9"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r>
    </w:tbl>
    <w:p w14:paraId="1BCE67DC" w14:textId="1F8B46D0" w:rsidR="008B17FD" w:rsidRDefault="000C02DE" w:rsidP="00022B0B">
      <w:pPr>
        <w:pStyle w:val="Heading1"/>
      </w:pPr>
      <w:r>
        <w:t>August 20</w:t>
      </w:r>
      <w:r w:rsidR="00857326">
        <w:t>24</w:t>
      </w:r>
    </w:p>
    <w:tbl>
      <w:tblPr>
        <w:tblStyle w:val="ListTable3-Accent1"/>
        <w:tblW w:w="4405" w:type="dxa"/>
        <w:tblLayout w:type="fixed"/>
        <w:tblLook w:val="04A0" w:firstRow="1" w:lastRow="0" w:firstColumn="1" w:lastColumn="0" w:noHBand="0" w:noVBand="1"/>
        <w:tblCaption w:val="August 2018 Calendar"/>
        <w:tblDescription w:val="August 2018 Calendar. The row heading is the day of the week."/>
      </w:tblPr>
      <w:tblGrid>
        <w:gridCol w:w="629"/>
        <w:gridCol w:w="629"/>
        <w:gridCol w:w="629"/>
        <w:gridCol w:w="630"/>
        <w:gridCol w:w="629"/>
        <w:gridCol w:w="629"/>
        <w:gridCol w:w="630"/>
      </w:tblGrid>
      <w:tr w:rsidR="0050036F" w:rsidRPr="00412674" w14:paraId="55D82FA9" w14:textId="77777777" w:rsidTr="000C02DE">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629" w:type="dxa"/>
            <w:shd w:val="clear" w:color="auto" w:fill="1F497D" w:themeFill="text2"/>
            <w:noWrap/>
            <w:hideMark/>
          </w:tcPr>
          <w:p w14:paraId="58731F8A" w14:textId="77777777" w:rsidR="00FE25F9" w:rsidRPr="00412674" w:rsidRDefault="00FE25F9" w:rsidP="00893071">
            <w:pPr>
              <w:jc w:val="center"/>
              <w:rPr>
                <w:rFonts w:ascii="Calibri" w:eastAsia="Times New Roman" w:hAnsi="Calibri" w:cs="Times New Roman"/>
                <w:b w:val="0"/>
                <w:bCs w:val="0"/>
                <w:color w:val="FFFFFF"/>
              </w:rPr>
            </w:pPr>
            <w:r w:rsidRPr="00412674">
              <w:rPr>
                <w:rFonts w:ascii="Calibri" w:eastAsia="Times New Roman" w:hAnsi="Calibri" w:cs="Times New Roman"/>
                <w:color w:val="FFFFFF"/>
              </w:rPr>
              <w:t>Su</w:t>
            </w:r>
          </w:p>
        </w:tc>
        <w:tc>
          <w:tcPr>
            <w:tcW w:w="629" w:type="dxa"/>
            <w:shd w:val="clear" w:color="auto" w:fill="1F497D" w:themeFill="text2"/>
            <w:noWrap/>
            <w:hideMark/>
          </w:tcPr>
          <w:p w14:paraId="538DC8F3" w14:textId="77777777" w:rsidR="00FE25F9" w:rsidRPr="00412674"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412674">
              <w:rPr>
                <w:rFonts w:ascii="Calibri" w:eastAsia="Times New Roman" w:hAnsi="Calibri" w:cs="Times New Roman"/>
                <w:color w:val="FFFFFF"/>
              </w:rPr>
              <w:t>M</w:t>
            </w:r>
          </w:p>
        </w:tc>
        <w:tc>
          <w:tcPr>
            <w:tcW w:w="629" w:type="dxa"/>
            <w:shd w:val="clear" w:color="auto" w:fill="1F497D" w:themeFill="text2"/>
            <w:noWrap/>
            <w:hideMark/>
          </w:tcPr>
          <w:p w14:paraId="0162E7A0" w14:textId="77777777" w:rsidR="00FE25F9" w:rsidRPr="00412674"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412674">
              <w:rPr>
                <w:rFonts w:ascii="Calibri" w:eastAsia="Times New Roman" w:hAnsi="Calibri" w:cs="Times New Roman"/>
                <w:color w:val="FFFFFF"/>
              </w:rPr>
              <w:t>Tu</w:t>
            </w:r>
          </w:p>
        </w:tc>
        <w:tc>
          <w:tcPr>
            <w:tcW w:w="630" w:type="dxa"/>
            <w:shd w:val="clear" w:color="auto" w:fill="1F497D" w:themeFill="text2"/>
            <w:noWrap/>
            <w:hideMark/>
          </w:tcPr>
          <w:p w14:paraId="4A5C9454" w14:textId="77777777" w:rsidR="00FE25F9" w:rsidRPr="00412674"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412674">
              <w:rPr>
                <w:rFonts w:ascii="Calibri" w:eastAsia="Times New Roman" w:hAnsi="Calibri" w:cs="Times New Roman"/>
                <w:color w:val="FFFFFF"/>
              </w:rPr>
              <w:t>W</w:t>
            </w:r>
          </w:p>
        </w:tc>
        <w:tc>
          <w:tcPr>
            <w:tcW w:w="629" w:type="dxa"/>
            <w:shd w:val="clear" w:color="auto" w:fill="1F497D" w:themeFill="text2"/>
            <w:noWrap/>
            <w:hideMark/>
          </w:tcPr>
          <w:p w14:paraId="5CB344FD" w14:textId="77777777" w:rsidR="00FE25F9" w:rsidRPr="00412674"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412674">
              <w:rPr>
                <w:rFonts w:ascii="Calibri" w:eastAsia="Times New Roman" w:hAnsi="Calibri" w:cs="Times New Roman"/>
                <w:color w:val="FFFFFF"/>
              </w:rPr>
              <w:t>Th</w:t>
            </w:r>
          </w:p>
        </w:tc>
        <w:tc>
          <w:tcPr>
            <w:tcW w:w="629" w:type="dxa"/>
            <w:shd w:val="clear" w:color="auto" w:fill="1F497D" w:themeFill="text2"/>
            <w:noWrap/>
            <w:hideMark/>
          </w:tcPr>
          <w:p w14:paraId="646A877B" w14:textId="77777777" w:rsidR="00FE25F9" w:rsidRPr="00412674"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412674">
              <w:rPr>
                <w:rFonts w:ascii="Calibri" w:eastAsia="Times New Roman" w:hAnsi="Calibri" w:cs="Times New Roman"/>
                <w:color w:val="FFFFFF"/>
              </w:rPr>
              <w:t>Fri</w:t>
            </w:r>
          </w:p>
        </w:tc>
        <w:tc>
          <w:tcPr>
            <w:tcW w:w="630" w:type="dxa"/>
            <w:shd w:val="clear" w:color="auto" w:fill="1F497D" w:themeFill="text2"/>
            <w:noWrap/>
            <w:hideMark/>
          </w:tcPr>
          <w:p w14:paraId="65DC7743" w14:textId="77777777" w:rsidR="00FE25F9" w:rsidRPr="00412674"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412674">
              <w:rPr>
                <w:rFonts w:ascii="Calibri" w:eastAsia="Times New Roman" w:hAnsi="Calibri" w:cs="Times New Roman"/>
                <w:color w:val="FFFFFF"/>
              </w:rPr>
              <w:t>Sat</w:t>
            </w:r>
          </w:p>
        </w:tc>
      </w:tr>
      <w:tr w:rsidR="00FE25F9" w:rsidRPr="00412674" w14:paraId="1E18ABE1" w14:textId="77777777" w:rsidTr="000C02D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1F497D" w:themeColor="text2"/>
              <w:bottom w:val="single" w:sz="4" w:space="0" w:color="1F497D" w:themeColor="text2"/>
            </w:tcBorders>
            <w:noWrap/>
          </w:tcPr>
          <w:p w14:paraId="61A95CEE" w14:textId="77777777" w:rsidR="00FE25F9" w:rsidRPr="00466086" w:rsidRDefault="00FE25F9" w:rsidP="000C02DE">
            <w:pPr>
              <w:jc w:val="center"/>
              <w:rPr>
                <w:rFonts w:ascii="Calibri" w:eastAsia="Times New Roman" w:hAnsi="Calibri" w:cs="Times New Roman"/>
                <w:b w:val="0"/>
                <w:color w:val="000000"/>
              </w:rPr>
            </w:pPr>
          </w:p>
        </w:tc>
        <w:tc>
          <w:tcPr>
            <w:tcW w:w="629" w:type="dxa"/>
            <w:tcBorders>
              <w:bottom w:val="single" w:sz="4" w:space="0" w:color="1F497D" w:themeColor="text2"/>
            </w:tcBorders>
            <w:noWrap/>
          </w:tcPr>
          <w:p w14:paraId="395EFDF0" w14:textId="77777777" w:rsidR="00FE25F9" w:rsidRPr="00412674" w:rsidRDefault="00FE25F9"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629" w:type="dxa"/>
            <w:tcBorders>
              <w:bottom w:val="single" w:sz="4" w:space="0" w:color="1F497D" w:themeColor="text2"/>
            </w:tcBorders>
            <w:noWrap/>
          </w:tcPr>
          <w:p w14:paraId="0C40B41C" w14:textId="77777777" w:rsidR="00FE25F9" w:rsidRPr="00412674" w:rsidRDefault="00FE25F9"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630" w:type="dxa"/>
            <w:tcBorders>
              <w:bottom w:val="single" w:sz="4" w:space="0" w:color="1F497D" w:themeColor="text2"/>
            </w:tcBorders>
            <w:noWrap/>
          </w:tcPr>
          <w:p w14:paraId="294A5A6F" w14:textId="77777777" w:rsidR="00FE25F9" w:rsidRPr="00412674" w:rsidRDefault="00FE25F9"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629" w:type="dxa"/>
            <w:tcBorders>
              <w:bottom w:val="single" w:sz="4" w:space="0" w:color="1F497D" w:themeColor="text2"/>
            </w:tcBorders>
            <w:noWrap/>
          </w:tcPr>
          <w:p w14:paraId="247C1A02"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629" w:type="dxa"/>
            <w:tcBorders>
              <w:bottom w:val="single" w:sz="4" w:space="0" w:color="1F497D" w:themeColor="text2"/>
            </w:tcBorders>
            <w:noWrap/>
          </w:tcPr>
          <w:p w14:paraId="47FE95B8"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630" w:type="dxa"/>
            <w:tcBorders>
              <w:bottom w:val="single" w:sz="4" w:space="0" w:color="1F497D" w:themeColor="text2"/>
              <w:right w:val="single" w:sz="4" w:space="0" w:color="1F497D" w:themeColor="text2"/>
            </w:tcBorders>
            <w:noWrap/>
          </w:tcPr>
          <w:p w14:paraId="0CC28944"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r>
      <w:tr w:rsidR="00FE25F9" w:rsidRPr="00412674" w14:paraId="7A5A4B13" w14:textId="77777777" w:rsidTr="000C02DE">
        <w:trPr>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338696BA" w14:textId="77777777" w:rsidR="00FE25F9" w:rsidRPr="00466086"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4</w:t>
            </w:r>
          </w:p>
        </w:tc>
        <w:tc>
          <w:tcPr>
            <w:tcW w:w="629" w:type="dxa"/>
            <w:tcBorders>
              <w:top w:val="single" w:sz="4" w:space="0" w:color="1F497D" w:themeColor="text2"/>
              <w:bottom w:val="single" w:sz="4" w:space="0" w:color="1F497D" w:themeColor="text2"/>
            </w:tcBorders>
            <w:noWrap/>
          </w:tcPr>
          <w:p w14:paraId="4D513C0E"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629" w:type="dxa"/>
            <w:tcBorders>
              <w:top w:val="single" w:sz="4" w:space="0" w:color="1F497D" w:themeColor="text2"/>
              <w:bottom w:val="single" w:sz="4" w:space="0" w:color="1F497D" w:themeColor="text2"/>
            </w:tcBorders>
            <w:noWrap/>
          </w:tcPr>
          <w:p w14:paraId="4079C0CC"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630" w:type="dxa"/>
            <w:tcBorders>
              <w:top w:val="single" w:sz="4" w:space="0" w:color="1F497D" w:themeColor="text2"/>
              <w:bottom w:val="single" w:sz="4" w:space="0" w:color="1F497D" w:themeColor="text2"/>
            </w:tcBorders>
            <w:noWrap/>
          </w:tcPr>
          <w:p w14:paraId="19E6388A"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629" w:type="dxa"/>
            <w:tcBorders>
              <w:top w:val="single" w:sz="4" w:space="0" w:color="1F497D" w:themeColor="text2"/>
              <w:bottom w:val="single" w:sz="4" w:space="0" w:color="1F497D" w:themeColor="text2"/>
            </w:tcBorders>
            <w:noWrap/>
          </w:tcPr>
          <w:p w14:paraId="3013C539"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c>
          <w:tcPr>
            <w:tcW w:w="629" w:type="dxa"/>
            <w:tcBorders>
              <w:top w:val="single" w:sz="4" w:space="0" w:color="1F497D" w:themeColor="text2"/>
              <w:bottom w:val="single" w:sz="4" w:space="0" w:color="1F497D" w:themeColor="text2"/>
            </w:tcBorders>
            <w:noWrap/>
          </w:tcPr>
          <w:p w14:paraId="0181F34D"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9</w:t>
            </w:r>
          </w:p>
        </w:tc>
        <w:tc>
          <w:tcPr>
            <w:tcW w:w="630" w:type="dxa"/>
            <w:tcBorders>
              <w:top w:val="single" w:sz="4" w:space="0" w:color="1F497D" w:themeColor="text2"/>
              <w:bottom w:val="single" w:sz="4" w:space="0" w:color="1F497D" w:themeColor="text2"/>
              <w:right w:val="single" w:sz="4" w:space="0" w:color="1F497D" w:themeColor="text2"/>
            </w:tcBorders>
            <w:noWrap/>
          </w:tcPr>
          <w:p w14:paraId="715F9169"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10</w:t>
            </w:r>
          </w:p>
        </w:tc>
      </w:tr>
      <w:tr w:rsidR="00FE25F9" w:rsidRPr="00412674" w14:paraId="5E0654C9" w14:textId="77777777" w:rsidTr="000C02D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74FF0CDD" w14:textId="77777777" w:rsidR="00FE25F9" w:rsidRPr="00466086"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11</w:t>
            </w:r>
          </w:p>
        </w:tc>
        <w:tc>
          <w:tcPr>
            <w:tcW w:w="629" w:type="dxa"/>
            <w:tcBorders>
              <w:top w:val="single" w:sz="4" w:space="0" w:color="1F497D" w:themeColor="text2"/>
              <w:bottom w:val="single" w:sz="4" w:space="0" w:color="1F497D" w:themeColor="text2"/>
            </w:tcBorders>
            <w:noWrap/>
          </w:tcPr>
          <w:p w14:paraId="779D68F4"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12</w:t>
            </w:r>
          </w:p>
        </w:tc>
        <w:tc>
          <w:tcPr>
            <w:tcW w:w="629" w:type="dxa"/>
            <w:tcBorders>
              <w:top w:val="single" w:sz="4" w:space="0" w:color="1F497D" w:themeColor="text2"/>
              <w:bottom w:val="single" w:sz="4" w:space="0" w:color="1F497D" w:themeColor="text2"/>
            </w:tcBorders>
            <w:noWrap/>
          </w:tcPr>
          <w:p w14:paraId="6CD03D6B"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13</w:t>
            </w:r>
          </w:p>
        </w:tc>
        <w:tc>
          <w:tcPr>
            <w:tcW w:w="630" w:type="dxa"/>
            <w:tcBorders>
              <w:top w:val="single" w:sz="4" w:space="0" w:color="1F497D" w:themeColor="text2"/>
              <w:bottom w:val="single" w:sz="4" w:space="0" w:color="1F497D" w:themeColor="text2"/>
            </w:tcBorders>
            <w:noWrap/>
          </w:tcPr>
          <w:p w14:paraId="0BD1178D"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14</w:t>
            </w:r>
          </w:p>
        </w:tc>
        <w:tc>
          <w:tcPr>
            <w:tcW w:w="629" w:type="dxa"/>
            <w:tcBorders>
              <w:top w:val="single" w:sz="4" w:space="0" w:color="1F497D" w:themeColor="text2"/>
              <w:bottom w:val="single" w:sz="4" w:space="0" w:color="1F497D" w:themeColor="text2"/>
            </w:tcBorders>
            <w:noWrap/>
          </w:tcPr>
          <w:p w14:paraId="6F81426E"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15</w:t>
            </w:r>
          </w:p>
        </w:tc>
        <w:tc>
          <w:tcPr>
            <w:tcW w:w="629" w:type="dxa"/>
            <w:tcBorders>
              <w:top w:val="single" w:sz="4" w:space="0" w:color="1F497D" w:themeColor="text2"/>
              <w:bottom w:val="single" w:sz="4" w:space="0" w:color="1F497D" w:themeColor="text2"/>
            </w:tcBorders>
            <w:noWrap/>
          </w:tcPr>
          <w:p w14:paraId="4CDE575E"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16</w:t>
            </w:r>
          </w:p>
        </w:tc>
        <w:tc>
          <w:tcPr>
            <w:tcW w:w="630" w:type="dxa"/>
            <w:tcBorders>
              <w:top w:val="single" w:sz="4" w:space="0" w:color="1F497D" w:themeColor="text2"/>
              <w:bottom w:val="single" w:sz="4" w:space="0" w:color="1F497D" w:themeColor="text2"/>
              <w:right w:val="single" w:sz="4" w:space="0" w:color="1F497D" w:themeColor="text2"/>
            </w:tcBorders>
            <w:noWrap/>
          </w:tcPr>
          <w:p w14:paraId="08CA9016"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17</w:t>
            </w:r>
          </w:p>
        </w:tc>
      </w:tr>
      <w:tr w:rsidR="00FE25F9" w:rsidRPr="00412674" w14:paraId="4D8BBA8A" w14:textId="77777777" w:rsidTr="000C02DE">
        <w:trPr>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33EF9716" w14:textId="77777777" w:rsidR="00FE25F9" w:rsidRPr="00466086"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18</w:t>
            </w:r>
          </w:p>
        </w:tc>
        <w:tc>
          <w:tcPr>
            <w:tcW w:w="629" w:type="dxa"/>
            <w:tcBorders>
              <w:top w:val="single" w:sz="4" w:space="0" w:color="1F497D" w:themeColor="text2"/>
              <w:bottom w:val="single" w:sz="4" w:space="0" w:color="1F497D" w:themeColor="text2"/>
            </w:tcBorders>
            <w:noWrap/>
          </w:tcPr>
          <w:p w14:paraId="0983E855"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19</w:t>
            </w:r>
          </w:p>
        </w:tc>
        <w:tc>
          <w:tcPr>
            <w:tcW w:w="629" w:type="dxa"/>
            <w:tcBorders>
              <w:top w:val="single" w:sz="4" w:space="0" w:color="1F497D" w:themeColor="text2"/>
              <w:bottom w:val="single" w:sz="4" w:space="0" w:color="1F497D" w:themeColor="text2"/>
            </w:tcBorders>
            <w:noWrap/>
          </w:tcPr>
          <w:p w14:paraId="2474C758"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20</w:t>
            </w:r>
          </w:p>
        </w:tc>
        <w:tc>
          <w:tcPr>
            <w:tcW w:w="630" w:type="dxa"/>
            <w:tcBorders>
              <w:top w:val="single" w:sz="4" w:space="0" w:color="1F497D" w:themeColor="text2"/>
              <w:bottom w:val="single" w:sz="4" w:space="0" w:color="1F497D" w:themeColor="text2"/>
            </w:tcBorders>
            <w:noWrap/>
          </w:tcPr>
          <w:p w14:paraId="2F1032DE"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21</w:t>
            </w:r>
          </w:p>
        </w:tc>
        <w:tc>
          <w:tcPr>
            <w:tcW w:w="629" w:type="dxa"/>
            <w:tcBorders>
              <w:top w:val="single" w:sz="4" w:space="0" w:color="1F497D" w:themeColor="text2"/>
              <w:bottom w:val="single" w:sz="4" w:space="0" w:color="1F497D" w:themeColor="text2"/>
            </w:tcBorders>
            <w:noWrap/>
          </w:tcPr>
          <w:p w14:paraId="1B7C3575"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22</w:t>
            </w:r>
          </w:p>
        </w:tc>
        <w:tc>
          <w:tcPr>
            <w:tcW w:w="629" w:type="dxa"/>
            <w:tcBorders>
              <w:top w:val="single" w:sz="4" w:space="0" w:color="1F497D" w:themeColor="text2"/>
              <w:bottom w:val="single" w:sz="4" w:space="0" w:color="1F497D" w:themeColor="text2"/>
            </w:tcBorders>
            <w:noWrap/>
          </w:tcPr>
          <w:p w14:paraId="071B95EF"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23</w:t>
            </w:r>
          </w:p>
        </w:tc>
        <w:tc>
          <w:tcPr>
            <w:tcW w:w="630" w:type="dxa"/>
            <w:tcBorders>
              <w:top w:val="single" w:sz="4" w:space="0" w:color="1F497D" w:themeColor="text2"/>
              <w:bottom w:val="single" w:sz="4" w:space="0" w:color="1F497D" w:themeColor="text2"/>
              <w:right w:val="single" w:sz="4" w:space="0" w:color="1F497D" w:themeColor="text2"/>
            </w:tcBorders>
            <w:noWrap/>
          </w:tcPr>
          <w:p w14:paraId="4853AFCA"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24</w:t>
            </w:r>
          </w:p>
        </w:tc>
      </w:tr>
      <w:tr w:rsidR="00FE25F9" w:rsidRPr="00412674" w14:paraId="04F7363E" w14:textId="77777777" w:rsidTr="000C02D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04801807" w14:textId="77777777" w:rsidR="00FE25F9" w:rsidRPr="00466086"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25</w:t>
            </w:r>
          </w:p>
        </w:tc>
        <w:tc>
          <w:tcPr>
            <w:tcW w:w="629" w:type="dxa"/>
            <w:tcBorders>
              <w:top w:val="single" w:sz="4" w:space="0" w:color="1F497D" w:themeColor="text2"/>
              <w:bottom w:val="single" w:sz="4" w:space="0" w:color="1F497D" w:themeColor="text2"/>
            </w:tcBorders>
            <w:noWrap/>
          </w:tcPr>
          <w:p w14:paraId="41267A7E"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26</w:t>
            </w:r>
          </w:p>
        </w:tc>
        <w:tc>
          <w:tcPr>
            <w:tcW w:w="629" w:type="dxa"/>
            <w:tcBorders>
              <w:top w:val="single" w:sz="4" w:space="0" w:color="1F497D" w:themeColor="text2"/>
              <w:bottom w:val="single" w:sz="4" w:space="0" w:color="1F497D" w:themeColor="text2"/>
            </w:tcBorders>
            <w:noWrap/>
          </w:tcPr>
          <w:p w14:paraId="7C360538"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27</w:t>
            </w:r>
          </w:p>
        </w:tc>
        <w:tc>
          <w:tcPr>
            <w:tcW w:w="630" w:type="dxa"/>
            <w:tcBorders>
              <w:top w:val="single" w:sz="4" w:space="0" w:color="1F497D" w:themeColor="text2"/>
              <w:bottom w:val="single" w:sz="4" w:space="0" w:color="1F497D" w:themeColor="text2"/>
            </w:tcBorders>
            <w:noWrap/>
          </w:tcPr>
          <w:p w14:paraId="3F732031"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28</w:t>
            </w:r>
          </w:p>
        </w:tc>
        <w:tc>
          <w:tcPr>
            <w:tcW w:w="629" w:type="dxa"/>
            <w:tcBorders>
              <w:top w:val="single" w:sz="4" w:space="0" w:color="1F497D" w:themeColor="text2"/>
              <w:bottom w:val="single" w:sz="4" w:space="0" w:color="1F497D" w:themeColor="text2"/>
            </w:tcBorders>
            <w:noWrap/>
          </w:tcPr>
          <w:p w14:paraId="3EA6D28A"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29</w:t>
            </w:r>
          </w:p>
        </w:tc>
        <w:tc>
          <w:tcPr>
            <w:tcW w:w="629" w:type="dxa"/>
            <w:tcBorders>
              <w:top w:val="single" w:sz="4" w:space="0" w:color="1F497D" w:themeColor="text2"/>
              <w:bottom w:val="single" w:sz="4" w:space="0" w:color="1F497D" w:themeColor="text2"/>
            </w:tcBorders>
            <w:noWrap/>
          </w:tcPr>
          <w:p w14:paraId="20E7D0B3"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30</w:t>
            </w:r>
          </w:p>
        </w:tc>
        <w:tc>
          <w:tcPr>
            <w:tcW w:w="630" w:type="dxa"/>
            <w:tcBorders>
              <w:top w:val="single" w:sz="4" w:space="0" w:color="1F497D" w:themeColor="text2"/>
              <w:bottom w:val="single" w:sz="4" w:space="0" w:color="1F497D" w:themeColor="text2"/>
              <w:right w:val="single" w:sz="4" w:space="0" w:color="1F497D" w:themeColor="text2"/>
            </w:tcBorders>
            <w:noWrap/>
          </w:tcPr>
          <w:p w14:paraId="783E3153"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31</w:t>
            </w:r>
          </w:p>
        </w:tc>
      </w:tr>
    </w:tbl>
    <w:p w14:paraId="1AE88A05" w14:textId="579219CF" w:rsidR="008B17FD" w:rsidRDefault="000C02DE" w:rsidP="00022B0B">
      <w:pPr>
        <w:pStyle w:val="Heading1"/>
      </w:pPr>
      <w:r>
        <w:t>September 20</w:t>
      </w:r>
      <w:r w:rsidR="00857326">
        <w:t>24</w:t>
      </w:r>
    </w:p>
    <w:tbl>
      <w:tblPr>
        <w:tblStyle w:val="ListTable3-Accent1"/>
        <w:tblW w:w="4405" w:type="dxa"/>
        <w:tblLayout w:type="fixed"/>
        <w:tblLook w:val="04A0" w:firstRow="1" w:lastRow="0" w:firstColumn="1" w:lastColumn="0" w:noHBand="0" w:noVBand="1"/>
        <w:tblCaption w:val="September 2018 Calendar"/>
        <w:tblDescription w:val="September 2018 Calendar. The row heading is the day of the week."/>
      </w:tblPr>
      <w:tblGrid>
        <w:gridCol w:w="629"/>
        <w:gridCol w:w="629"/>
        <w:gridCol w:w="629"/>
        <w:gridCol w:w="630"/>
        <w:gridCol w:w="629"/>
        <w:gridCol w:w="629"/>
        <w:gridCol w:w="630"/>
      </w:tblGrid>
      <w:tr w:rsidR="000C02DE" w:rsidRPr="00412674" w14:paraId="5F6A44E0" w14:textId="77777777" w:rsidTr="000C02DE">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629" w:type="dxa"/>
            <w:shd w:val="clear" w:color="auto" w:fill="1F497D" w:themeFill="text2"/>
            <w:noWrap/>
            <w:hideMark/>
          </w:tcPr>
          <w:p w14:paraId="66039CB5" w14:textId="77777777" w:rsidR="00FE25F9" w:rsidRPr="00412674" w:rsidRDefault="00FE25F9" w:rsidP="00893071">
            <w:pPr>
              <w:jc w:val="center"/>
              <w:rPr>
                <w:rFonts w:ascii="Calibri" w:eastAsia="Times New Roman" w:hAnsi="Calibri" w:cs="Times New Roman"/>
                <w:b w:val="0"/>
                <w:bCs w:val="0"/>
                <w:color w:val="FFFFFF"/>
              </w:rPr>
            </w:pPr>
            <w:r w:rsidRPr="00412674">
              <w:rPr>
                <w:rFonts w:ascii="Calibri" w:eastAsia="Times New Roman" w:hAnsi="Calibri" w:cs="Times New Roman"/>
                <w:color w:val="FFFFFF"/>
              </w:rPr>
              <w:t>Su</w:t>
            </w:r>
          </w:p>
        </w:tc>
        <w:tc>
          <w:tcPr>
            <w:tcW w:w="629" w:type="dxa"/>
            <w:shd w:val="clear" w:color="auto" w:fill="1F497D" w:themeFill="text2"/>
            <w:noWrap/>
            <w:hideMark/>
          </w:tcPr>
          <w:p w14:paraId="339FC31E" w14:textId="77777777" w:rsidR="00FE25F9" w:rsidRPr="00412674"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412674">
              <w:rPr>
                <w:rFonts w:ascii="Calibri" w:eastAsia="Times New Roman" w:hAnsi="Calibri" w:cs="Times New Roman"/>
                <w:color w:val="FFFFFF"/>
              </w:rPr>
              <w:t>M</w:t>
            </w:r>
          </w:p>
        </w:tc>
        <w:tc>
          <w:tcPr>
            <w:tcW w:w="629" w:type="dxa"/>
            <w:shd w:val="clear" w:color="auto" w:fill="1F497D" w:themeFill="text2"/>
            <w:noWrap/>
            <w:hideMark/>
          </w:tcPr>
          <w:p w14:paraId="130D16F0" w14:textId="77777777" w:rsidR="00FE25F9" w:rsidRPr="00412674"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412674">
              <w:rPr>
                <w:rFonts w:ascii="Calibri" w:eastAsia="Times New Roman" w:hAnsi="Calibri" w:cs="Times New Roman"/>
                <w:color w:val="FFFFFF"/>
              </w:rPr>
              <w:t>Tu</w:t>
            </w:r>
          </w:p>
        </w:tc>
        <w:tc>
          <w:tcPr>
            <w:tcW w:w="630" w:type="dxa"/>
            <w:shd w:val="clear" w:color="auto" w:fill="1F497D" w:themeFill="text2"/>
            <w:noWrap/>
            <w:hideMark/>
          </w:tcPr>
          <w:p w14:paraId="7835C223" w14:textId="77777777" w:rsidR="00FE25F9" w:rsidRPr="00412674"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412674">
              <w:rPr>
                <w:rFonts w:ascii="Calibri" w:eastAsia="Times New Roman" w:hAnsi="Calibri" w:cs="Times New Roman"/>
                <w:color w:val="FFFFFF"/>
              </w:rPr>
              <w:t>W</w:t>
            </w:r>
          </w:p>
        </w:tc>
        <w:tc>
          <w:tcPr>
            <w:tcW w:w="629" w:type="dxa"/>
            <w:shd w:val="clear" w:color="auto" w:fill="1F497D" w:themeFill="text2"/>
            <w:noWrap/>
            <w:hideMark/>
          </w:tcPr>
          <w:p w14:paraId="4165A776" w14:textId="77777777" w:rsidR="00FE25F9" w:rsidRPr="00412674"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412674">
              <w:rPr>
                <w:rFonts w:ascii="Calibri" w:eastAsia="Times New Roman" w:hAnsi="Calibri" w:cs="Times New Roman"/>
                <w:color w:val="FFFFFF"/>
              </w:rPr>
              <w:t>Th</w:t>
            </w:r>
          </w:p>
        </w:tc>
        <w:tc>
          <w:tcPr>
            <w:tcW w:w="629" w:type="dxa"/>
            <w:shd w:val="clear" w:color="auto" w:fill="1F497D" w:themeFill="text2"/>
            <w:noWrap/>
            <w:hideMark/>
          </w:tcPr>
          <w:p w14:paraId="73D61F53" w14:textId="77777777" w:rsidR="00FE25F9" w:rsidRPr="00412674"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412674">
              <w:rPr>
                <w:rFonts w:ascii="Calibri" w:eastAsia="Times New Roman" w:hAnsi="Calibri" w:cs="Times New Roman"/>
                <w:color w:val="FFFFFF"/>
              </w:rPr>
              <w:t>Fri</w:t>
            </w:r>
          </w:p>
        </w:tc>
        <w:tc>
          <w:tcPr>
            <w:tcW w:w="630" w:type="dxa"/>
            <w:shd w:val="clear" w:color="auto" w:fill="1F497D" w:themeFill="text2"/>
            <w:noWrap/>
            <w:hideMark/>
          </w:tcPr>
          <w:p w14:paraId="787C9B99" w14:textId="77777777" w:rsidR="00FE25F9" w:rsidRPr="00412674" w:rsidRDefault="00FE25F9" w:rsidP="008930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FFFFFF"/>
              </w:rPr>
            </w:pPr>
            <w:r w:rsidRPr="00412674">
              <w:rPr>
                <w:rFonts w:ascii="Calibri" w:eastAsia="Times New Roman" w:hAnsi="Calibri" w:cs="Times New Roman"/>
                <w:color w:val="FFFFFF"/>
              </w:rPr>
              <w:t>Sat</w:t>
            </w:r>
          </w:p>
        </w:tc>
      </w:tr>
      <w:tr w:rsidR="00FE25F9" w:rsidRPr="00412674" w14:paraId="24E70D4B" w14:textId="77777777" w:rsidTr="000C02D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1F497D" w:themeColor="text2"/>
              <w:bottom w:val="single" w:sz="4" w:space="0" w:color="1F497D" w:themeColor="text2"/>
            </w:tcBorders>
            <w:noWrap/>
          </w:tcPr>
          <w:p w14:paraId="0AE12ECD" w14:textId="77777777" w:rsidR="00FE25F9" w:rsidRPr="00466086"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1</w:t>
            </w:r>
          </w:p>
        </w:tc>
        <w:tc>
          <w:tcPr>
            <w:tcW w:w="629" w:type="dxa"/>
            <w:tcBorders>
              <w:bottom w:val="single" w:sz="4" w:space="0" w:color="1F497D" w:themeColor="text2"/>
            </w:tcBorders>
            <w:noWrap/>
          </w:tcPr>
          <w:p w14:paraId="7BCD37C0"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629" w:type="dxa"/>
            <w:tcBorders>
              <w:bottom w:val="single" w:sz="4" w:space="0" w:color="1F497D" w:themeColor="text2"/>
            </w:tcBorders>
            <w:noWrap/>
          </w:tcPr>
          <w:p w14:paraId="0AE0B352"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630" w:type="dxa"/>
            <w:tcBorders>
              <w:bottom w:val="single" w:sz="4" w:space="0" w:color="1F497D" w:themeColor="text2"/>
            </w:tcBorders>
            <w:noWrap/>
          </w:tcPr>
          <w:p w14:paraId="694BF9EC"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629" w:type="dxa"/>
            <w:tcBorders>
              <w:bottom w:val="single" w:sz="4" w:space="0" w:color="1F497D" w:themeColor="text2"/>
            </w:tcBorders>
            <w:noWrap/>
          </w:tcPr>
          <w:p w14:paraId="22BFC839"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629" w:type="dxa"/>
            <w:tcBorders>
              <w:bottom w:val="single" w:sz="4" w:space="0" w:color="1F497D" w:themeColor="text2"/>
            </w:tcBorders>
            <w:noWrap/>
          </w:tcPr>
          <w:p w14:paraId="3271055B"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630" w:type="dxa"/>
            <w:tcBorders>
              <w:bottom w:val="single" w:sz="4" w:space="0" w:color="1F497D" w:themeColor="text2"/>
              <w:right w:val="single" w:sz="4" w:space="0" w:color="1F497D" w:themeColor="text2"/>
            </w:tcBorders>
            <w:noWrap/>
          </w:tcPr>
          <w:p w14:paraId="34E734F3"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r>
      <w:tr w:rsidR="00FE25F9" w:rsidRPr="00412674" w14:paraId="6E3FAFD7" w14:textId="77777777" w:rsidTr="000C02DE">
        <w:trPr>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4EF5C6DE" w14:textId="77777777" w:rsidR="00FE25F9" w:rsidRPr="00466086"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8</w:t>
            </w:r>
          </w:p>
        </w:tc>
        <w:tc>
          <w:tcPr>
            <w:tcW w:w="629" w:type="dxa"/>
            <w:tcBorders>
              <w:top w:val="single" w:sz="4" w:space="0" w:color="1F497D" w:themeColor="text2"/>
              <w:bottom w:val="single" w:sz="4" w:space="0" w:color="1F497D" w:themeColor="text2"/>
            </w:tcBorders>
            <w:noWrap/>
          </w:tcPr>
          <w:p w14:paraId="45DB1D92"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9</w:t>
            </w:r>
          </w:p>
        </w:tc>
        <w:tc>
          <w:tcPr>
            <w:tcW w:w="629" w:type="dxa"/>
            <w:tcBorders>
              <w:top w:val="single" w:sz="4" w:space="0" w:color="1F497D" w:themeColor="text2"/>
              <w:bottom w:val="single" w:sz="4" w:space="0" w:color="1F497D" w:themeColor="text2"/>
            </w:tcBorders>
            <w:noWrap/>
          </w:tcPr>
          <w:p w14:paraId="020A4B9A"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10</w:t>
            </w:r>
          </w:p>
        </w:tc>
        <w:tc>
          <w:tcPr>
            <w:tcW w:w="630" w:type="dxa"/>
            <w:tcBorders>
              <w:top w:val="single" w:sz="4" w:space="0" w:color="1F497D" w:themeColor="text2"/>
              <w:bottom w:val="single" w:sz="4" w:space="0" w:color="1F497D" w:themeColor="text2"/>
            </w:tcBorders>
            <w:noWrap/>
          </w:tcPr>
          <w:p w14:paraId="6002F317"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11</w:t>
            </w:r>
          </w:p>
        </w:tc>
        <w:tc>
          <w:tcPr>
            <w:tcW w:w="629" w:type="dxa"/>
            <w:tcBorders>
              <w:top w:val="single" w:sz="4" w:space="0" w:color="1F497D" w:themeColor="text2"/>
              <w:bottom w:val="single" w:sz="4" w:space="0" w:color="1F497D" w:themeColor="text2"/>
            </w:tcBorders>
            <w:noWrap/>
          </w:tcPr>
          <w:p w14:paraId="6C349046"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12</w:t>
            </w:r>
          </w:p>
        </w:tc>
        <w:tc>
          <w:tcPr>
            <w:tcW w:w="629" w:type="dxa"/>
            <w:tcBorders>
              <w:top w:val="single" w:sz="4" w:space="0" w:color="1F497D" w:themeColor="text2"/>
              <w:bottom w:val="single" w:sz="4" w:space="0" w:color="1F497D" w:themeColor="text2"/>
            </w:tcBorders>
            <w:noWrap/>
          </w:tcPr>
          <w:p w14:paraId="378FB2E2"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13</w:t>
            </w:r>
          </w:p>
        </w:tc>
        <w:tc>
          <w:tcPr>
            <w:tcW w:w="630" w:type="dxa"/>
            <w:tcBorders>
              <w:top w:val="single" w:sz="4" w:space="0" w:color="1F497D" w:themeColor="text2"/>
              <w:bottom w:val="single" w:sz="4" w:space="0" w:color="1F497D" w:themeColor="text2"/>
              <w:right w:val="single" w:sz="4" w:space="0" w:color="1F497D" w:themeColor="text2"/>
            </w:tcBorders>
            <w:noWrap/>
          </w:tcPr>
          <w:p w14:paraId="1ECE5FD8"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14</w:t>
            </w:r>
          </w:p>
        </w:tc>
      </w:tr>
      <w:tr w:rsidR="00FE25F9" w:rsidRPr="00412674" w14:paraId="2530A232" w14:textId="77777777" w:rsidTr="000C02D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1C49CB29" w14:textId="77777777" w:rsidR="00FE25F9" w:rsidRPr="00466086"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15</w:t>
            </w:r>
          </w:p>
        </w:tc>
        <w:tc>
          <w:tcPr>
            <w:tcW w:w="629" w:type="dxa"/>
            <w:tcBorders>
              <w:top w:val="single" w:sz="4" w:space="0" w:color="1F497D" w:themeColor="text2"/>
              <w:bottom w:val="single" w:sz="4" w:space="0" w:color="1F497D" w:themeColor="text2"/>
            </w:tcBorders>
            <w:noWrap/>
          </w:tcPr>
          <w:p w14:paraId="5603A7B4"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16</w:t>
            </w:r>
          </w:p>
        </w:tc>
        <w:tc>
          <w:tcPr>
            <w:tcW w:w="629" w:type="dxa"/>
            <w:tcBorders>
              <w:top w:val="single" w:sz="4" w:space="0" w:color="1F497D" w:themeColor="text2"/>
              <w:bottom w:val="single" w:sz="4" w:space="0" w:color="1F497D" w:themeColor="text2"/>
            </w:tcBorders>
            <w:noWrap/>
          </w:tcPr>
          <w:p w14:paraId="65458CFD"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17</w:t>
            </w:r>
          </w:p>
        </w:tc>
        <w:tc>
          <w:tcPr>
            <w:tcW w:w="630" w:type="dxa"/>
            <w:tcBorders>
              <w:top w:val="single" w:sz="4" w:space="0" w:color="1F497D" w:themeColor="text2"/>
              <w:bottom w:val="single" w:sz="4" w:space="0" w:color="1F497D" w:themeColor="text2"/>
            </w:tcBorders>
            <w:noWrap/>
          </w:tcPr>
          <w:p w14:paraId="383EB5A1"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18</w:t>
            </w:r>
          </w:p>
        </w:tc>
        <w:tc>
          <w:tcPr>
            <w:tcW w:w="629" w:type="dxa"/>
            <w:tcBorders>
              <w:top w:val="single" w:sz="4" w:space="0" w:color="1F497D" w:themeColor="text2"/>
              <w:bottom w:val="single" w:sz="4" w:space="0" w:color="1F497D" w:themeColor="text2"/>
            </w:tcBorders>
            <w:noWrap/>
          </w:tcPr>
          <w:p w14:paraId="58CAB4A8"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19</w:t>
            </w:r>
          </w:p>
        </w:tc>
        <w:tc>
          <w:tcPr>
            <w:tcW w:w="629" w:type="dxa"/>
            <w:tcBorders>
              <w:top w:val="single" w:sz="4" w:space="0" w:color="1F497D" w:themeColor="text2"/>
              <w:bottom w:val="single" w:sz="4" w:space="0" w:color="1F497D" w:themeColor="text2"/>
            </w:tcBorders>
            <w:noWrap/>
          </w:tcPr>
          <w:p w14:paraId="738182B2"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20</w:t>
            </w:r>
          </w:p>
        </w:tc>
        <w:tc>
          <w:tcPr>
            <w:tcW w:w="630" w:type="dxa"/>
            <w:tcBorders>
              <w:top w:val="single" w:sz="4" w:space="0" w:color="1F497D" w:themeColor="text2"/>
              <w:bottom w:val="single" w:sz="4" w:space="0" w:color="1F497D" w:themeColor="text2"/>
              <w:right w:val="single" w:sz="4" w:space="0" w:color="1F497D" w:themeColor="text2"/>
            </w:tcBorders>
            <w:noWrap/>
          </w:tcPr>
          <w:p w14:paraId="4A7FD58F"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21</w:t>
            </w:r>
          </w:p>
        </w:tc>
      </w:tr>
      <w:tr w:rsidR="00FE25F9" w:rsidRPr="00412674" w14:paraId="245A5D42" w14:textId="77777777" w:rsidTr="000C02DE">
        <w:trPr>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55CB2A6F" w14:textId="77777777" w:rsidR="00FE25F9" w:rsidRPr="00466086"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22</w:t>
            </w:r>
          </w:p>
        </w:tc>
        <w:tc>
          <w:tcPr>
            <w:tcW w:w="629" w:type="dxa"/>
            <w:tcBorders>
              <w:top w:val="single" w:sz="4" w:space="0" w:color="1F497D" w:themeColor="text2"/>
              <w:bottom w:val="single" w:sz="4" w:space="0" w:color="1F497D" w:themeColor="text2"/>
            </w:tcBorders>
            <w:noWrap/>
          </w:tcPr>
          <w:p w14:paraId="6E27CF18"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23</w:t>
            </w:r>
          </w:p>
        </w:tc>
        <w:tc>
          <w:tcPr>
            <w:tcW w:w="629" w:type="dxa"/>
            <w:tcBorders>
              <w:top w:val="single" w:sz="4" w:space="0" w:color="1F497D" w:themeColor="text2"/>
              <w:bottom w:val="single" w:sz="4" w:space="0" w:color="1F497D" w:themeColor="text2"/>
            </w:tcBorders>
            <w:noWrap/>
          </w:tcPr>
          <w:p w14:paraId="0840C5B5"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24</w:t>
            </w:r>
          </w:p>
        </w:tc>
        <w:tc>
          <w:tcPr>
            <w:tcW w:w="630" w:type="dxa"/>
            <w:tcBorders>
              <w:top w:val="single" w:sz="4" w:space="0" w:color="1F497D" w:themeColor="text2"/>
              <w:bottom w:val="single" w:sz="4" w:space="0" w:color="1F497D" w:themeColor="text2"/>
            </w:tcBorders>
            <w:noWrap/>
          </w:tcPr>
          <w:p w14:paraId="37ED5924"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25</w:t>
            </w:r>
          </w:p>
        </w:tc>
        <w:tc>
          <w:tcPr>
            <w:tcW w:w="629" w:type="dxa"/>
            <w:tcBorders>
              <w:top w:val="single" w:sz="4" w:space="0" w:color="1F497D" w:themeColor="text2"/>
              <w:bottom w:val="single" w:sz="4" w:space="0" w:color="1F497D" w:themeColor="text2"/>
            </w:tcBorders>
            <w:noWrap/>
          </w:tcPr>
          <w:p w14:paraId="2781903F"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26</w:t>
            </w:r>
          </w:p>
        </w:tc>
        <w:tc>
          <w:tcPr>
            <w:tcW w:w="629" w:type="dxa"/>
            <w:tcBorders>
              <w:top w:val="single" w:sz="4" w:space="0" w:color="1F497D" w:themeColor="text2"/>
              <w:bottom w:val="single" w:sz="4" w:space="0" w:color="1F497D" w:themeColor="text2"/>
            </w:tcBorders>
            <w:noWrap/>
          </w:tcPr>
          <w:p w14:paraId="30879662"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27</w:t>
            </w:r>
          </w:p>
        </w:tc>
        <w:tc>
          <w:tcPr>
            <w:tcW w:w="630" w:type="dxa"/>
            <w:tcBorders>
              <w:top w:val="single" w:sz="4" w:space="0" w:color="1F497D" w:themeColor="text2"/>
              <w:bottom w:val="single" w:sz="4" w:space="0" w:color="1F497D" w:themeColor="text2"/>
              <w:right w:val="single" w:sz="4" w:space="0" w:color="1F497D" w:themeColor="text2"/>
            </w:tcBorders>
            <w:noWrap/>
          </w:tcPr>
          <w:p w14:paraId="5CA0EABE" w14:textId="77777777" w:rsidR="00FE25F9" w:rsidRPr="00412674" w:rsidRDefault="000C02DE" w:rsidP="000C02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28</w:t>
            </w:r>
          </w:p>
        </w:tc>
      </w:tr>
      <w:tr w:rsidR="00FE25F9" w:rsidRPr="00412674" w14:paraId="6EEE24C4" w14:textId="77777777" w:rsidTr="000C02D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9" w:type="dxa"/>
            <w:tcBorders>
              <w:top w:val="single" w:sz="4" w:space="0" w:color="1F497D" w:themeColor="text2"/>
              <w:left w:val="single" w:sz="4" w:space="0" w:color="1F497D" w:themeColor="text2"/>
              <w:bottom w:val="single" w:sz="4" w:space="0" w:color="1F497D" w:themeColor="text2"/>
            </w:tcBorders>
            <w:noWrap/>
          </w:tcPr>
          <w:p w14:paraId="39B86579" w14:textId="77777777" w:rsidR="00FE25F9" w:rsidRPr="00466086" w:rsidRDefault="000C02DE" w:rsidP="000C02DE">
            <w:pPr>
              <w:jc w:val="center"/>
              <w:rPr>
                <w:rFonts w:ascii="Calibri" w:eastAsia="Times New Roman" w:hAnsi="Calibri" w:cs="Times New Roman"/>
                <w:b w:val="0"/>
                <w:color w:val="000000"/>
              </w:rPr>
            </w:pPr>
            <w:r>
              <w:rPr>
                <w:rFonts w:ascii="Calibri" w:eastAsia="Times New Roman" w:hAnsi="Calibri" w:cs="Times New Roman"/>
                <w:b w:val="0"/>
                <w:color w:val="000000"/>
              </w:rPr>
              <w:t>29</w:t>
            </w:r>
          </w:p>
        </w:tc>
        <w:tc>
          <w:tcPr>
            <w:tcW w:w="629" w:type="dxa"/>
            <w:tcBorders>
              <w:top w:val="single" w:sz="4" w:space="0" w:color="1F497D" w:themeColor="text2"/>
              <w:bottom w:val="single" w:sz="4" w:space="0" w:color="1F497D" w:themeColor="text2"/>
            </w:tcBorders>
            <w:noWrap/>
          </w:tcPr>
          <w:p w14:paraId="7219AB25" w14:textId="77777777" w:rsidR="00FE25F9" w:rsidRPr="00412674" w:rsidRDefault="000C02DE"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30</w:t>
            </w:r>
          </w:p>
        </w:tc>
        <w:tc>
          <w:tcPr>
            <w:tcW w:w="629" w:type="dxa"/>
            <w:tcBorders>
              <w:top w:val="single" w:sz="4" w:space="0" w:color="1F497D" w:themeColor="text2"/>
              <w:bottom w:val="single" w:sz="4" w:space="0" w:color="1F497D" w:themeColor="text2"/>
            </w:tcBorders>
            <w:noWrap/>
          </w:tcPr>
          <w:p w14:paraId="5DC7A2A0" w14:textId="77777777" w:rsidR="00FE25F9" w:rsidRPr="00412674" w:rsidRDefault="00FE25F9"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630" w:type="dxa"/>
            <w:tcBorders>
              <w:top w:val="single" w:sz="4" w:space="0" w:color="1F497D" w:themeColor="text2"/>
              <w:bottom w:val="single" w:sz="4" w:space="0" w:color="1F497D" w:themeColor="text2"/>
            </w:tcBorders>
            <w:noWrap/>
          </w:tcPr>
          <w:p w14:paraId="4EB6BB73" w14:textId="77777777" w:rsidR="00FE25F9" w:rsidRPr="00412674" w:rsidRDefault="00FE25F9"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629" w:type="dxa"/>
            <w:tcBorders>
              <w:top w:val="single" w:sz="4" w:space="0" w:color="1F497D" w:themeColor="text2"/>
              <w:bottom w:val="single" w:sz="4" w:space="0" w:color="1F497D" w:themeColor="text2"/>
            </w:tcBorders>
            <w:noWrap/>
          </w:tcPr>
          <w:p w14:paraId="5342171F" w14:textId="77777777" w:rsidR="00FE25F9" w:rsidRPr="00412674" w:rsidRDefault="00FE25F9"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629" w:type="dxa"/>
            <w:tcBorders>
              <w:top w:val="single" w:sz="4" w:space="0" w:color="1F497D" w:themeColor="text2"/>
              <w:bottom w:val="single" w:sz="4" w:space="0" w:color="1F497D" w:themeColor="text2"/>
            </w:tcBorders>
            <w:noWrap/>
          </w:tcPr>
          <w:p w14:paraId="297DF321" w14:textId="77777777" w:rsidR="00FE25F9" w:rsidRPr="00412674" w:rsidRDefault="00FE25F9"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c>
          <w:tcPr>
            <w:tcW w:w="630" w:type="dxa"/>
            <w:tcBorders>
              <w:top w:val="single" w:sz="4" w:space="0" w:color="1F497D" w:themeColor="text2"/>
              <w:bottom w:val="single" w:sz="4" w:space="0" w:color="1F497D" w:themeColor="text2"/>
              <w:right w:val="single" w:sz="4" w:space="0" w:color="1F497D" w:themeColor="text2"/>
            </w:tcBorders>
            <w:noWrap/>
          </w:tcPr>
          <w:p w14:paraId="5FE4FDEC" w14:textId="77777777" w:rsidR="00FE25F9" w:rsidRPr="00412674" w:rsidRDefault="00FE25F9" w:rsidP="000C02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r>
    </w:tbl>
    <w:p w14:paraId="410571D5" w14:textId="77777777" w:rsidR="00FE25F9" w:rsidRPr="00FE25F9" w:rsidRDefault="00FE25F9" w:rsidP="00D61BED"/>
    <w:sectPr w:rsidR="00FE25F9" w:rsidRPr="00FE25F9" w:rsidSect="00E33CB3">
      <w:type w:val="continuous"/>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2CB"/>
    <w:multiLevelType w:val="hybridMultilevel"/>
    <w:tmpl w:val="07EC5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E04E4"/>
    <w:multiLevelType w:val="hybridMultilevel"/>
    <w:tmpl w:val="57106EAA"/>
    <w:lvl w:ilvl="0" w:tplc="0409000F">
      <w:start w:val="1"/>
      <w:numFmt w:val="decimal"/>
      <w:lvlText w:val="%1."/>
      <w:lvlJc w:val="left"/>
      <w:pPr>
        <w:ind w:left="720" w:hanging="360"/>
      </w:pPr>
    </w:lvl>
    <w:lvl w:ilvl="1" w:tplc="CC4AAF9E">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276888"/>
    <w:multiLevelType w:val="hybridMultilevel"/>
    <w:tmpl w:val="11924ECC"/>
    <w:lvl w:ilvl="0" w:tplc="628AA0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260119">
    <w:abstractNumId w:val="1"/>
  </w:num>
  <w:num w:numId="2" w16cid:durableId="459691499">
    <w:abstractNumId w:val="2"/>
  </w:num>
  <w:num w:numId="3" w16cid:durableId="199734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8EF"/>
    <w:rsid w:val="000009BB"/>
    <w:rsid w:val="00022B0B"/>
    <w:rsid w:val="000B3C15"/>
    <w:rsid w:val="000C02DE"/>
    <w:rsid w:val="0022281C"/>
    <w:rsid w:val="003568EF"/>
    <w:rsid w:val="00466086"/>
    <w:rsid w:val="004A0E4D"/>
    <w:rsid w:val="004B1E15"/>
    <w:rsid w:val="004B2F58"/>
    <w:rsid w:val="004B432A"/>
    <w:rsid w:val="0050036F"/>
    <w:rsid w:val="00594DCA"/>
    <w:rsid w:val="005971E6"/>
    <w:rsid w:val="005B1B2B"/>
    <w:rsid w:val="005E62E2"/>
    <w:rsid w:val="006C578C"/>
    <w:rsid w:val="0070382D"/>
    <w:rsid w:val="00857326"/>
    <w:rsid w:val="0088205D"/>
    <w:rsid w:val="008B17FD"/>
    <w:rsid w:val="008C0351"/>
    <w:rsid w:val="00926B4D"/>
    <w:rsid w:val="009F6815"/>
    <w:rsid w:val="00AE4E09"/>
    <w:rsid w:val="00AF696F"/>
    <w:rsid w:val="00B106F6"/>
    <w:rsid w:val="00B35C5D"/>
    <w:rsid w:val="00BB4A4B"/>
    <w:rsid w:val="00CD22D7"/>
    <w:rsid w:val="00D24A39"/>
    <w:rsid w:val="00D30DF8"/>
    <w:rsid w:val="00D61BED"/>
    <w:rsid w:val="00D62A0F"/>
    <w:rsid w:val="00D72662"/>
    <w:rsid w:val="00D80913"/>
    <w:rsid w:val="00E33CB3"/>
    <w:rsid w:val="00E90D7A"/>
    <w:rsid w:val="00F4603D"/>
    <w:rsid w:val="00F96342"/>
    <w:rsid w:val="00FE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FAEB"/>
  <w15:chartTrackingRefBased/>
  <w15:docId w15:val="{BB3CF362-106C-4DDC-B8BE-F2F67474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3D"/>
    <w:pPr>
      <w:spacing w:after="0"/>
    </w:pPr>
  </w:style>
  <w:style w:type="paragraph" w:styleId="Heading1">
    <w:name w:val="heading 1"/>
    <w:basedOn w:val="Normal"/>
    <w:next w:val="Normal"/>
    <w:link w:val="Heading1Char"/>
    <w:uiPriority w:val="9"/>
    <w:qFormat/>
    <w:rsid w:val="000C02DE"/>
    <w:pPr>
      <w:keepNext/>
      <w:keepLines/>
      <w:spacing w:before="120"/>
      <w:outlineLvl w:val="0"/>
    </w:pPr>
    <w:rPr>
      <w:rFonts w:ascii="Verdana" w:eastAsiaTheme="majorEastAsia" w:hAnsi="Verdana" w:cstheme="majorBidi"/>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EF"/>
    <w:pPr>
      <w:ind w:left="720"/>
      <w:contextualSpacing/>
    </w:pPr>
  </w:style>
  <w:style w:type="paragraph" w:customStyle="1" w:styleId="BlockHeading">
    <w:name w:val="Block Heading"/>
    <w:basedOn w:val="Normal"/>
    <w:link w:val="BlockHeadingChar"/>
    <w:uiPriority w:val="1"/>
    <w:qFormat/>
    <w:rsid w:val="000C02DE"/>
    <w:pPr>
      <w:shd w:val="solid" w:color="1F497D" w:themeColor="text2" w:fill="auto"/>
      <w:spacing w:line="360" w:lineRule="auto"/>
      <w:jc w:val="center"/>
    </w:pPr>
    <w:rPr>
      <w:rFonts w:ascii="Verdana" w:hAnsi="Verdana"/>
      <w:color w:val="FFFFFF" w:themeColor="background1"/>
      <w:sz w:val="28"/>
    </w:rPr>
  </w:style>
  <w:style w:type="character" w:styleId="SubtleEmphasis">
    <w:name w:val="Subtle Emphasis"/>
    <w:basedOn w:val="DefaultParagraphFont"/>
    <w:uiPriority w:val="19"/>
    <w:qFormat/>
    <w:rsid w:val="005971E6"/>
    <w:rPr>
      <w:i/>
      <w:iCs/>
      <w:color w:val="404040" w:themeColor="text1" w:themeTint="BF"/>
    </w:rPr>
  </w:style>
  <w:style w:type="character" w:customStyle="1" w:styleId="BlockHeadingChar">
    <w:name w:val="Block Heading Char"/>
    <w:basedOn w:val="DefaultParagraphFont"/>
    <w:link w:val="BlockHeading"/>
    <w:uiPriority w:val="1"/>
    <w:rsid w:val="000C02DE"/>
    <w:rPr>
      <w:rFonts w:ascii="Verdana" w:hAnsi="Verdana"/>
      <w:color w:val="FFFFFF" w:themeColor="background1"/>
      <w:sz w:val="28"/>
      <w:shd w:val="solid" w:color="1F497D" w:themeColor="text2" w:fill="auto"/>
    </w:rPr>
  </w:style>
  <w:style w:type="table" w:styleId="TableGrid">
    <w:name w:val="Table Grid"/>
    <w:basedOn w:val="TableNormal"/>
    <w:uiPriority w:val="39"/>
    <w:rsid w:val="00597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02DE"/>
    <w:rPr>
      <w:rFonts w:ascii="Verdana" w:eastAsiaTheme="majorEastAsia" w:hAnsi="Verdana" w:cstheme="majorBidi"/>
      <w:color w:val="1F497D" w:themeColor="text2"/>
      <w:sz w:val="32"/>
      <w:szCs w:val="32"/>
    </w:rPr>
  </w:style>
  <w:style w:type="paragraph" w:styleId="NoSpacing">
    <w:name w:val="No Spacing"/>
    <w:uiPriority w:val="1"/>
    <w:qFormat/>
    <w:rsid w:val="005971E6"/>
    <w:pPr>
      <w:spacing w:after="0" w:line="240" w:lineRule="auto"/>
    </w:pPr>
  </w:style>
  <w:style w:type="paragraph" w:styleId="Title">
    <w:name w:val="Title"/>
    <w:basedOn w:val="Normal"/>
    <w:next w:val="Normal"/>
    <w:link w:val="TitleChar"/>
    <w:uiPriority w:val="10"/>
    <w:qFormat/>
    <w:rsid w:val="000C02DE"/>
    <w:pPr>
      <w:spacing w:line="240" w:lineRule="auto"/>
      <w:contextualSpacing/>
    </w:pPr>
    <w:rPr>
      <w:rFonts w:ascii="Verdana" w:eastAsiaTheme="majorEastAsia" w:hAnsi="Verdana" w:cstheme="majorBidi"/>
      <w:b/>
      <w:color w:val="1F497D" w:themeColor="text2"/>
      <w:spacing w:val="-10"/>
      <w:kern w:val="28"/>
      <w:sz w:val="44"/>
      <w:szCs w:val="56"/>
    </w:rPr>
  </w:style>
  <w:style w:type="character" w:customStyle="1" w:styleId="TitleChar">
    <w:name w:val="Title Char"/>
    <w:basedOn w:val="DefaultParagraphFont"/>
    <w:link w:val="Title"/>
    <w:uiPriority w:val="10"/>
    <w:rsid w:val="000C02DE"/>
    <w:rPr>
      <w:rFonts w:ascii="Verdana" w:eastAsiaTheme="majorEastAsia" w:hAnsi="Verdana" w:cstheme="majorBidi"/>
      <w:b/>
      <w:color w:val="1F497D" w:themeColor="text2"/>
      <w:spacing w:val="-10"/>
      <w:kern w:val="28"/>
      <w:sz w:val="44"/>
      <w:szCs w:val="56"/>
    </w:rPr>
  </w:style>
  <w:style w:type="character" w:styleId="Hyperlink">
    <w:name w:val="Hyperlink"/>
    <w:basedOn w:val="DefaultParagraphFont"/>
    <w:uiPriority w:val="99"/>
    <w:unhideWhenUsed/>
    <w:rsid w:val="008B17FD"/>
    <w:rPr>
      <w:color w:val="0000FF" w:themeColor="hyperlink"/>
      <w:u w:val="single"/>
    </w:rPr>
  </w:style>
  <w:style w:type="table" w:styleId="ListTable3-Accent2">
    <w:name w:val="List Table 3 Accent 2"/>
    <w:basedOn w:val="TableNormal"/>
    <w:uiPriority w:val="48"/>
    <w:rsid w:val="00B106F6"/>
    <w:pPr>
      <w:spacing w:after="0" w:line="240" w:lineRule="auto"/>
    </w:pPr>
    <w:tblPr>
      <w:tblStyleRowBandSize w:val="1"/>
      <w:tblStyleColBandSize w:val="1"/>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Style1">
    <w:name w:val="Style1"/>
    <w:basedOn w:val="TableNormal"/>
    <w:uiPriority w:val="99"/>
    <w:rsid w:val="00FE25F9"/>
    <w:pPr>
      <w:spacing w:after="0" w:line="240" w:lineRule="auto"/>
    </w:pPr>
    <w:tblPr/>
  </w:style>
  <w:style w:type="character" w:styleId="PlaceholderText">
    <w:name w:val="Placeholder Text"/>
    <w:basedOn w:val="DefaultParagraphFont"/>
    <w:uiPriority w:val="99"/>
    <w:semiHidden/>
    <w:rsid w:val="00D30DF8"/>
    <w:rPr>
      <w:color w:val="808080"/>
    </w:rPr>
  </w:style>
  <w:style w:type="table" w:styleId="ListTable3-Accent1">
    <w:name w:val="List Table 3 Accent 1"/>
    <w:basedOn w:val="TableNormal"/>
    <w:uiPriority w:val="48"/>
    <w:rsid w:val="000C02D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education.alaska.gov/ESEA/TitleI-C/pa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PAC  Brochure</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  Brochure</dc:title>
  <dc:subject/>
  <dc:creator>Mosher Schmitz, Amanda J (EED)</dc:creator>
  <cp:keywords/>
  <dc:description/>
  <cp:lastModifiedBy>Johnson, Matt M (EED)</cp:lastModifiedBy>
  <cp:revision>2</cp:revision>
  <dcterms:created xsi:type="dcterms:W3CDTF">2024-02-27T19:29:00Z</dcterms:created>
  <dcterms:modified xsi:type="dcterms:W3CDTF">2024-02-27T19:29:00Z</dcterms:modified>
</cp:coreProperties>
</file>