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5B023" w14:textId="77777777" w:rsidR="00912C7A" w:rsidRPr="00F406CF" w:rsidRDefault="00912C7A" w:rsidP="00912C7A">
      <w:pPr>
        <w:jc w:val="center"/>
        <w:rPr>
          <w:rFonts w:cstheme="minorHAnsi"/>
          <w:sz w:val="22"/>
          <w:szCs w:val="22"/>
        </w:rPr>
      </w:pPr>
      <w:r w:rsidRPr="00F406CF">
        <w:rPr>
          <w:rFonts w:cstheme="minorHAnsi"/>
          <w:sz w:val="22"/>
          <w:szCs w:val="22"/>
        </w:rPr>
        <w:t>Alaska State Professional Teaching Practices Commission</w:t>
      </w:r>
    </w:p>
    <w:p w14:paraId="1022EF02" w14:textId="1C9FB9C8" w:rsidR="00912C7A" w:rsidRPr="00F406CF" w:rsidRDefault="008323E5" w:rsidP="00912C7A">
      <w:pPr>
        <w:jc w:val="center"/>
        <w:rPr>
          <w:rFonts w:cstheme="minorHAnsi"/>
          <w:sz w:val="22"/>
          <w:szCs w:val="22"/>
        </w:rPr>
      </w:pPr>
      <w:r w:rsidRPr="00F406CF">
        <w:rPr>
          <w:rFonts w:cstheme="minorHAnsi"/>
          <w:sz w:val="22"/>
          <w:szCs w:val="22"/>
        </w:rPr>
        <w:t>550</w:t>
      </w:r>
      <w:r w:rsidR="00912C7A" w:rsidRPr="00F406CF">
        <w:rPr>
          <w:rFonts w:cstheme="minorHAnsi"/>
          <w:sz w:val="22"/>
          <w:szCs w:val="22"/>
        </w:rPr>
        <w:t xml:space="preserve"> W. </w:t>
      </w:r>
      <w:r w:rsidRPr="00F406CF">
        <w:rPr>
          <w:rFonts w:cstheme="minorHAnsi"/>
          <w:sz w:val="22"/>
          <w:szCs w:val="22"/>
        </w:rPr>
        <w:t>7</w:t>
      </w:r>
      <w:r w:rsidR="00912C7A" w:rsidRPr="00F406CF">
        <w:rPr>
          <w:rFonts w:cstheme="minorHAnsi"/>
          <w:sz w:val="22"/>
          <w:szCs w:val="22"/>
          <w:vertAlign w:val="superscript"/>
        </w:rPr>
        <w:t>th</w:t>
      </w:r>
      <w:r w:rsidR="00912C7A" w:rsidRPr="00F406CF">
        <w:rPr>
          <w:rFonts w:cstheme="minorHAnsi"/>
          <w:sz w:val="22"/>
          <w:szCs w:val="22"/>
        </w:rPr>
        <w:t xml:space="preserve"> Avenue, Suite </w:t>
      </w:r>
      <w:r w:rsidRPr="00F406CF">
        <w:rPr>
          <w:rFonts w:cstheme="minorHAnsi"/>
          <w:sz w:val="22"/>
          <w:szCs w:val="22"/>
        </w:rPr>
        <w:t>12</w:t>
      </w:r>
      <w:r w:rsidR="002E5416" w:rsidRPr="00F406CF">
        <w:rPr>
          <w:rFonts w:cstheme="minorHAnsi"/>
          <w:sz w:val="22"/>
          <w:szCs w:val="22"/>
        </w:rPr>
        <w:t>36</w:t>
      </w:r>
    </w:p>
    <w:p w14:paraId="2737CD5C" w14:textId="77777777" w:rsidR="00912C7A" w:rsidRPr="00F406CF" w:rsidRDefault="00912C7A" w:rsidP="00912C7A">
      <w:pPr>
        <w:jc w:val="center"/>
        <w:rPr>
          <w:rFonts w:cstheme="minorHAnsi"/>
          <w:sz w:val="22"/>
          <w:szCs w:val="22"/>
        </w:rPr>
      </w:pPr>
      <w:r w:rsidRPr="00F406CF">
        <w:rPr>
          <w:rFonts w:cstheme="minorHAnsi"/>
          <w:sz w:val="22"/>
          <w:szCs w:val="22"/>
        </w:rPr>
        <w:t>Anchorage AK 99501</w:t>
      </w:r>
    </w:p>
    <w:p w14:paraId="22CE0DA7" w14:textId="74750141" w:rsidR="00912C7A" w:rsidRPr="00F406CF" w:rsidRDefault="00912C7A" w:rsidP="00912C7A">
      <w:pPr>
        <w:jc w:val="center"/>
        <w:rPr>
          <w:rFonts w:cstheme="minorHAnsi"/>
          <w:sz w:val="22"/>
          <w:szCs w:val="22"/>
        </w:rPr>
      </w:pPr>
      <w:r w:rsidRPr="00F406CF">
        <w:rPr>
          <w:rFonts w:cstheme="minorHAnsi"/>
          <w:sz w:val="22"/>
          <w:szCs w:val="22"/>
        </w:rPr>
        <w:t>A</w:t>
      </w:r>
      <w:r w:rsidR="00497A99" w:rsidRPr="00F406CF">
        <w:rPr>
          <w:rFonts w:cstheme="minorHAnsi"/>
          <w:sz w:val="22"/>
          <w:szCs w:val="22"/>
        </w:rPr>
        <w:t>DOP</w:t>
      </w:r>
      <w:r w:rsidRPr="00F406CF">
        <w:rPr>
          <w:rFonts w:cstheme="minorHAnsi"/>
          <w:sz w:val="22"/>
          <w:szCs w:val="22"/>
        </w:rPr>
        <w:t>TED MINUTES</w:t>
      </w:r>
    </w:p>
    <w:p w14:paraId="4223D97B" w14:textId="79F2BE93" w:rsidR="00F56E59" w:rsidRPr="00F406CF" w:rsidRDefault="0019667E" w:rsidP="00F56E59">
      <w:pPr>
        <w:jc w:val="center"/>
        <w:rPr>
          <w:rFonts w:cstheme="minorHAnsi"/>
          <w:sz w:val="22"/>
          <w:szCs w:val="22"/>
        </w:rPr>
      </w:pPr>
      <w:r>
        <w:rPr>
          <w:rFonts w:cstheme="minorHAnsi"/>
          <w:sz w:val="22"/>
          <w:szCs w:val="22"/>
        </w:rPr>
        <w:t>January 28-29</w:t>
      </w:r>
      <w:r w:rsidR="00F56E59" w:rsidRPr="00F406CF">
        <w:rPr>
          <w:rFonts w:cstheme="minorHAnsi"/>
          <w:sz w:val="22"/>
          <w:szCs w:val="22"/>
        </w:rPr>
        <w:t>, 20</w:t>
      </w:r>
      <w:r w:rsidR="009420D6" w:rsidRPr="00F406CF">
        <w:rPr>
          <w:rFonts w:cstheme="minorHAnsi"/>
          <w:sz w:val="22"/>
          <w:szCs w:val="22"/>
        </w:rPr>
        <w:t>2</w:t>
      </w:r>
      <w:r w:rsidR="00C2423E">
        <w:rPr>
          <w:rFonts w:cstheme="minorHAnsi"/>
          <w:sz w:val="22"/>
          <w:szCs w:val="22"/>
        </w:rPr>
        <w:t>1</w:t>
      </w:r>
      <w:r w:rsidR="00497A99" w:rsidRPr="00F406CF">
        <w:rPr>
          <w:rFonts w:cstheme="minorHAnsi"/>
          <w:sz w:val="22"/>
          <w:szCs w:val="22"/>
        </w:rPr>
        <w:t xml:space="preserve"> (Via Zoom)</w:t>
      </w:r>
    </w:p>
    <w:p w14:paraId="39E08BCD" w14:textId="77777777" w:rsidR="00912C7A" w:rsidRPr="00F406CF" w:rsidRDefault="00912C7A" w:rsidP="00912C7A">
      <w:pPr>
        <w:rPr>
          <w:rFonts w:cstheme="minorHAnsi"/>
          <w:sz w:val="22"/>
          <w:szCs w:val="22"/>
        </w:rPr>
      </w:pPr>
    </w:p>
    <w:p w14:paraId="5D544971" w14:textId="484444EF" w:rsidR="00912C7A" w:rsidRPr="00F406CF" w:rsidRDefault="00912C7A" w:rsidP="00912C7A">
      <w:pPr>
        <w:rPr>
          <w:rFonts w:cstheme="minorHAnsi"/>
          <w:sz w:val="22"/>
          <w:szCs w:val="22"/>
        </w:rPr>
      </w:pPr>
      <w:r w:rsidRPr="00F406CF">
        <w:rPr>
          <w:rFonts w:cstheme="minorHAnsi"/>
          <w:b/>
          <w:sz w:val="22"/>
          <w:szCs w:val="22"/>
        </w:rPr>
        <w:t>Call to Order:</w:t>
      </w:r>
      <w:r w:rsidRPr="00F406CF">
        <w:rPr>
          <w:rFonts w:cstheme="minorHAnsi"/>
          <w:sz w:val="22"/>
          <w:szCs w:val="22"/>
        </w:rPr>
        <w:t xml:space="preserve"> </w:t>
      </w:r>
      <w:r w:rsidR="00497A99" w:rsidRPr="00F406CF">
        <w:rPr>
          <w:rFonts w:cstheme="minorHAnsi"/>
          <w:sz w:val="22"/>
          <w:szCs w:val="22"/>
        </w:rPr>
        <w:t>Kent Runion</w:t>
      </w:r>
      <w:r w:rsidR="00F56E59" w:rsidRPr="00F406CF">
        <w:rPr>
          <w:rFonts w:cstheme="minorHAnsi"/>
          <w:sz w:val="22"/>
          <w:szCs w:val="22"/>
        </w:rPr>
        <w:t xml:space="preserve"> called the meeting to order at </w:t>
      </w:r>
      <w:r w:rsidR="00E14047">
        <w:rPr>
          <w:rFonts w:cstheme="minorHAnsi"/>
          <w:sz w:val="22"/>
          <w:szCs w:val="22"/>
        </w:rPr>
        <w:t xml:space="preserve">8:39 </w:t>
      </w:r>
      <w:r w:rsidR="00F56E59" w:rsidRPr="00F406CF">
        <w:rPr>
          <w:rFonts w:cstheme="minorHAnsi"/>
          <w:sz w:val="22"/>
          <w:szCs w:val="22"/>
        </w:rPr>
        <w:t xml:space="preserve">a.m. There were </w:t>
      </w:r>
      <w:r w:rsidR="00E14047">
        <w:rPr>
          <w:rFonts w:cstheme="minorHAnsi"/>
          <w:sz w:val="22"/>
          <w:szCs w:val="22"/>
        </w:rPr>
        <w:t>9</w:t>
      </w:r>
      <w:r w:rsidR="00F56E59" w:rsidRPr="00F406CF">
        <w:rPr>
          <w:rFonts w:cstheme="minorHAnsi"/>
          <w:sz w:val="22"/>
          <w:szCs w:val="22"/>
        </w:rPr>
        <w:t xml:space="preserve"> members present </w:t>
      </w:r>
      <w:r w:rsidR="00DA0BDC" w:rsidRPr="00F406CF">
        <w:rPr>
          <w:rFonts w:cstheme="minorHAnsi"/>
          <w:sz w:val="22"/>
          <w:szCs w:val="22"/>
        </w:rPr>
        <w:t xml:space="preserve">on the conference call </w:t>
      </w:r>
      <w:r w:rsidR="00F56E59" w:rsidRPr="00F406CF">
        <w:rPr>
          <w:rFonts w:cstheme="minorHAnsi"/>
          <w:sz w:val="22"/>
          <w:szCs w:val="22"/>
        </w:rPr>
        <w:t>so there was a quorum.</w:t>
      </w:r>
    </w:p>
    <w:p w14:paraId="3985D0FB" w14:textId="77777777" w:rsidR="00F56E59" w:rsidRPr="00F406CF" w:rsidRDefault="00F56E59" w:rsidP="00912C7A">
      <w:pPr>
        <w:rPr>
          <w:rFonts w:cstheme="minorHAnsi"/>
          <w:sz w:val="22"/>
          <w:szCs w:val="22"/>
        </w:rPr>
      </w:pPr>
    </w:p>
    <w:p w14:paraId="61DBA625" w14:textId="12697326" w:rsidR="00F56E59" w:rsidRPr="00F406CF" w:rsidRDefault="00912C7A" w:rsidP="00F56E59">
      <w:pPr>
        <w:rPr>
          <w:rFonts w:cstheme="minorHAnsi"/>
          <w:sz w:val="22"/>
          <w:szCs w:val="22"/>
        </w:rPr>
      </w:pPr>
      <w:r w:rsidRPr="00F406CF">
        <w:rPr>
          <w:rFonts w:cstheme="minorHAnsi"/>
          <w:b/>
          <w:sz w:val="22"/>
          <w:szCs w:val="22"/>
        </w:rPr>
        <w:t>Members Present:</w:t>
      </w:r>
      <w:r w:rsidR="00F56E59" w:rsidRPr="00F406CF">
        <w:rPr>
          <w:rFonts w:cstheme="minorHAnsi"/>
          <w:sz w:val="22"/>
          <w:szCs w:val="22"/>
        </w:rPr>
        <w:t xml:space="preserve"> </w:t>
      </w:r>
      <w:r w:rsidR="00497A99" w:rsidRPr="00F406CF">
        <w:rPr>
          <w:rFonts w:cstheme="minorHAnsi"/>
          <w:sz w:val="22"/>
          <w:szCs w:val="22"/>
        </w:rPr>
        <w:t>Chair</w:t>
      </w:r>
      <w:r w:rsidR="00F56E59" w:rsidRPr="00F406CF">
        <w:rPr>
          <w:rFonts w:cstheme="minorHAnsi"/>
          <w:sz w:val="22"/>
          <w:szCs w:val="22"/>
        </w:rPr>
        <w:t xml:space="preserve"> </w:t>
      </w:r>
      <w:r w:rsidR="00497A99" w:rsidRPr="00F406CF">
        <w:rPr>
          <w:rFonts w:cstheme="minorHAnsi"/>
          <w:sz w:val="22"/>
          <w:szCs w:val="22"/>
        </w:rPr>
        <w:t>Kent Runion</w:t>
      </w:r>
      <w:r w:rsidR="00F56E59" w:rsidRPr="00F406CF">
        <w:rPr>
          <w:rFonts w:cstheme="minorHAnsi"/>
          <w:sz w:val="22"/>
          <w:szCs w:val="22"/>
        </w:rPr>
        <w:t xml:space="preserve">, Tony Graham, </w:t>
      </w:r>
      <w:r w:rsidR="00497A99" w:rsidRPr="00F406CF">
        <w:rPr>
          <w:rFonts w:cstheme="minorHAnsi"/>
          <w:sz w:val="22"/>
          <w:szCs w:val="22"/>
        </w:rPr>
        <w:t>Diane Kardash</w:t>
      </w:r>
      <w:r w:rsidR="00F56E59" w:rsidRPr="00F406CF">
        <w:rPr>
          <w:rFonts w:cstheme="minorHAnsi"/>
          <w:sz w:val="22"/>
          <w:szCs w:val="22"/>
        </w:rPr>
        <w:t>, Janine Todd</w:t>
      </w:r>
      <w:r w:rsidR="009420D6" w:rsidRPr="00F406CF">
        <w:rPr>
          <w:rFonts w:cstheme="minorHAnsi"/>
          <w:sz w:val="22"/>
          <w:szCs w:val="22"/>
        </w:rPr>
        <w:t>,</w:t>
      </w:r>
      <w:r w:rsidR="00F56E59" w:rsidRPr="00F406CF">
        <w:rPr>
          <w:rFonts w:cstheme="minorHAnsi"/>
          <w:sz w:val="22"/>
          <w:szCs w:val="22"/>
        </w:rPr>
        <w:t xml:space="preserve"> Tammy Van Wyhe, </w:t>
      </w:r>
      <w:r w:rsidR="00497A99" w:rsidRPr="00F406CF">
        <w:rPr>
          <w:rFonts w:cstheme="minorHAnsi"/>
          <w:sz w:val="22"/>
          <w:szCs w:val="22"/>
        </w:rPr>
        <w:t xml:space="preserve">Secretary </w:t>
      </w:r>
      <w:r w:rsidR="00043A3E" w:rsidRPr="00F406CF">
        <w:rPr>
          <w:rFonts w:cstheme="minorHAnsi"/>
          <w:sz w:val="22"/>
          <w:szCs w:val="22"/>
        </w:rPr>
        <w:t>Jamie Burgess</w:t>
      </w:r>
      <w:r w:rsidR="00F56E59" w:rsidRPr="00F406CF">
        <w:rPr>
          <w:rFonts w:cstheme="minorHAnsi"/>
          <w:sz w:val="22"/>
          <w:szCs w:val="22"/>
        </w:rPr>
        <w:t xml:space="preserve">, </w:t>
      </w:r>
      <w:r w:rsidR="00497A99" w:rsidRPr="00F406CF">
        <w:rPr>
          <w:rFonts w:cstheme="minorHAnsi"/>
          <w:sz w:val="22"/>
          <w:szCs w:val="22"/>
        </w:rPr>
        <w:t xml:space="preserve">Vice Chair </w:t>
      </w:r>
      <w:r w:rsidR="00F56E59" w:rsidRPr="00F406CF">
        <w:rPr>
          <w:rFonts w:cstheme="minorHAnsi"/>
          <w:sz w:val="22"/>
          <w:szCs w:val="22"/>
        </w:rPr>
        <w:t>Lem Wheeles</w:t>
      </w:r>
      <w:r w:rsidR="00043A3E" w:rsidRPr="00F406CF">
        <w:rPr>
          <w:rFonts w:cstheme="minorHAnsi"/>
          <w:sz w:val="22"/>
          <w:szCs w:val="22"/>
        </w:rPr>
        <w:t>, Adam Reid</w:t>
      </w:r>
      <w:r w:rsidR="00E14047">
        <w:rPr>
          <w:rFonts w:cstheme="minorHAnsi"/>
          <w:sz w:val="22"/>
          <w:szCs w:val="22"/>
        </w:rPr>
        <w:t>, Jennifer Stafford</w:t>
      </w:r>
      <w:r w:rsidR="005714EC" w:rsidRPr="00F406CF">
        <w:rPr>
          <w:rFonts w:cstheme="minorHAnsi"/>
          <w:sz w:val="22"/>
          <w:szCs w:val="22"/>
        </w:rPr>
        <w:t xml:space="preserve">. All members attended </w:t>
      </w:r>
      <w:r w:rsidR="00497A99" w:rsidRPr="00F406CF">
        <w:rPr>
          <w:rFonts w:cstheme="minorHAnsi"/>
          <w:sz w:val="22"/>
          <w:szCs w:val="22"/>
        </w:rPr>
        <w:t>via Zoom</w:t>
      </w:r>
      <w:r w:rsidR="005714EC" w:rsidRPr="00F406CF">
        <w:rPr>
          <w:rFonts w:cstheme="minorHAnsi"/>
          <w:sz w:val="22"/>
          <w:szCs w:val="22"/>
        </w:rPr>
        <w:t>.</w:t>
      </w:r>
      <w:r w:rsidR="00EC36F9" w:rsidRPr="00F406CF">
        <w:rPr>
          <w:rFonts w:cstheme="minorHAnsi"/>
          <w:sz w:val="22"/>
          <w:szCs w:val="22"/>
        </w:rPr>
        <w:t xml:space="preserve">  </w:t>
      </w:r>
    </w:p>
    <w:p w14:paraId="29B1DD96" w14:textId="77777777" w:rsidR="00F56E59" w:rsidRPr="00F406CF" w:rsidRDefault="00F56E59" w:rsidP="00912C7A">
      <w:pPr>
        <w:rPr>
          <w:rFonts w:cstheme="minorHAnsi"/>
          <w:b/>
          <w:sz w:val="22"/>
          <w:szCs w:val="22"/>
        </w:rPr>
      </w:pPr>
    </w:p>
    <w:p w14:paraId="7F2073E5" w14:textId="00824D14" w:rsidR="00912C7A" w:rsidRPr="00F406CF" w:rsidRDefault="00912C7A" w:rsidP="00912C7A">
      <w:pPr>
        <w:rPr>
          <w:rFonts w:cstheme="minorHAnsi"/>
          <w:sz w:val="22"/>
          <w:szCs w:val="22"/>
        </w:rPr>
      </w:pPr>
      <w:r w:rsidRPr="00F406CF">
        <w:rPr>
          <w:rFonts w:cstheme="minorHAnsi"/>
          <w:b/>
          <w:sz w:val="22"/>
          <w:szCs w:val="22"/>
        </w:rPr>
        <w:t>Members Absent:</w:t>
      </w:r>
      <w:r w:rsidR="00FB7A32" w:rsidRPr="00F406CF">
        <w:rPr>
          <w:rFonts w:cstheme="minorHAnsi"/>
          <w:sz w:val="22"/>
          <w:szCs w:val="22"/>
        </w:rPr>
        <w:t xml:space="preserve"> </w:t>
      </w:r>
      <w:r w:rsidR="00E14047">
        <w:rPr>
          <w:rFonts w:cstheme="minorHAnsi"/>
          <w:sz w:val="22"/>
          <w:szCs w:val="22"/>
        </w:rPr>
        <w:t>None.</w:t>
      </w:r>
    </w:p>
    <w:p w14:paraId="1B0B07FD" w14:textId="77777777" w:rsidR="00912C7A" w:rsidRPr="00F406CF" w:rsidRDefault="00912C7A" w:rsidP="00912C7A">
      <w:pPr>
        <w:rPr>
          <w:rFonts w:cstheme="minorHAnsi"/>
          <w:sz w:val="22"/>
          <w:szCs w:val="22"/>
        </w:rPr>
      </w:pPr>
    </w:p>
    <w:p w14:paraId="113E28B0" w14:textId="75145D1E" w:rsidR="00912C7A" w:rsidRPr="00F406CF" w:rsidRDefault="00912C7A" w:rsidP="00912C7A">
      <w:pPr>
        <w:rPr>
          <w:rFonts w:cstheme="minorHAnsi"/>
          <w:sz w:val="22"/>
          <w:szCs w:val="22"/>
        </w:rPr>
      </w:pPr>
      <w:r w:rsidRPr="00F406CF">
        <w:rPr>
          <w:rFonts w:cstheme="minorHAnsi"/>
          <w:b/>
          <w:sz w:val="22"/>
          <w:szCs w:val="22"/>
        </w:rPr>
        <w:t>Agenda Approval:</w:t>
      </w:r>
      <w:r w:rsidRPr="00F406CF">
        <w:rPr>
          <w:rFonts w:cstheme="minorHAnsi"/>
          <w:sz w:val="22"/>
          <w:szCs w:val="22"/>
        </w:rPr>
        <w:t xml:space="preserve"> </w:t>
      </w:r>
      <w:r w:rsidR="00497A99" w:rsidRPr="00F406CF">
        <w:rPr>
          <w:rFonts w:cstheme="minorHAnsi"/>
          <w:sz w:val="22"/>
          <w:szCs w:val="22"/>
        </w:rPr>
        <w:t>Tony Graham</w:t>
      </w:r>
      <w:r w:rsidR="00E87ACC" w:rsidRPr="00F406CF">
        <w:rPr>
          <w:rFonts w:cstheme="minorHAnsi"/>
          <w:sz w:val="22"/>
          <w:szCs w:val="22"/>
        </w:rPr>
        <w:t xml:space="preserve"> </w:t>
      </w:r>
      <w:r w:rsidRPr="00F406CF">
        <w:rPr>
          <w:rFonts w:cstheme="minorHAnsi"/>
          <w:sz w:val="22"/>
          <w:szCs w:val="22"/>
        </w:rPr>
        <w:t xml:space="preserve">moved and </w:t>
      </w:r>
      <w:r w:rsidR="00E14047">
        <w:rPr>
          <w:rFonts w:cstheme="minorHAnsi"/>
          <w:sz w:val="22"/>
          <w:szCs w:val="22"/>
        </w:rPr>
        <w:t>Tammy Van Whye</w:t>
      </w:r>
      <w:r w:rsidR="001E5E85" w:rsidRPr="00F406CF">
        <w:rPr>
          <w:rFonts w:cstheme="minorHAnsi"/>
          <w:sz w:val="22"/>
          <w:szCs w:val="22"/>
        </w:rPr>
        <w:t xml:space="preserve"> </w:t>
      </w:r>
      <w:r w:rsidRPr="00F406CF">
        <w:rPr>
          <w:rFonts w:cstheme="minorHAnsi"/>
          <w:sz w:val="22"/>
          <w:szCs w:val="22"/>
        </w:rPr>
        <w:t xml:space="preserve">seconded to approve the agenda as presented. The agenda was unanimously approved. </w:t>
      </w:r>
    </w:p>
    <w:p w14:paraId="4A763A2B" w14:textId="34A265EE" w:rsidR="00E87ACC" w:rsidRPr="00F406CF" w:rsidRDefault="00E87ACC" w:rsidP="00912C7A">
      <w:pPr>
        <w:rPr>
          <w:rFonts w:cstheme="minorHAnsi"/>
          <w:sz w:val="22"/>
          <w:szCs w:val="22"/>
        </w:rPr>
      </w:pPr>
    </w:p>
    <w:p w14:paraId="552D1AED" w14:textId="30372CA1" w:rsidR="00E87ACC" w:rsidRDefault="00E87ACC" w:rsidP="00912C7A">
      <w:pPr>
        <w:rPr>
          <w:rFonts w:cstheme="minorHAnsi"/>
          <w:sz w:val="22"/>
          <w:szCs w:val="22"/>
        </w:rPr>
      </w:pPr>
      <w:r w:rsidRPr="00F406CF">
        <w:rPr>
          <w:rFonts w:cstheme="minorHAnsi"/>
          <w:b/>
          <w:sz w:val="22"/>
          <w:szCs w:val="22"/>
        </w:rPr>
        <w:t>Introductions/Updates from Communities</w:t>
      </w:r>
      <w:r w:rsidRPr="00F406CF">
        <w:rPr>
          <w:rFonts w:cstheme="minorHAnsi"/>
          <w:sz w:val="22"/>
          <w:szCs w:val="22"/>
        </w:rPr>
        <w:t xml:space="preserve">: </w:t>
      </w:r>
      <w:r w:rsidR="00E14047">
        <w:rPr>
          <w:rFonts w:cstheme="minorHAnsi"/>
          <w:sz w:val="22"/>
          <w:szCs w:val="22"/>
        </w:rPr>
        <w:t>New member Jennifer Stafford introduced herself.  All other members reintroduced themselves and provided a brief update from their communities.</w:t>
      </w:r>
    </w:p>
    <w:p w14:paraId="4FB7F8A6" w14:textId="5FCAE22D" w:rsidR="00E14047" w:rsidRDefault="00E14047" w:rsidP="00912C7A">
      <w:pPr>
        <w:rPr>
          <w:rFonts w:cstheme="minorHAnsi"/>
          <w:sz w:val="22"/>
          <w:szCs w:val="22"/>
        </w:rPr>
      </w:pPr>
    </w:p>
    <w:p w14:paraId="7AB06186" w14:textId="77777777" w:rsidR="00E14047" w:rsidRPr="00F406CF" w:rsidRDefault="00E14047" w:rsidP="00E14047">
      <w:pPr>
        <w:rPr>
          <w:rFonts w:cstheme="minorHAnsi"/>
          <w:sz w:val="22"/>
          <w:szCs w:val="22"/>
        </w:rPr>
      </w:pPr>
      <w:r w:rsidRPr="00F406CF">
        <w:rPr>
          <w:rFonts w:cstheme="minorHAnsi"/>
          <w:b/>
          <w:sz w:val="22"/>
          <w:szCs w:val="22"/>
        </w:rPr>
        <w:t>Public Comment:</w:t>
      </w:r>
      <w:r w:rsidRPr="00F406CF">
        <w:rPr>
          <w:rFonts w:cstheme="minorHAnsi"/>
          <w:sz w:val="22"/>
          <w:szCs w:val="22"/>
        </w:rPr>
        <w:t xml:space="preserve"> There was no public comment.</w:t>
      </w:r>
    </w:p>
    <w:p w14:paraId="1A63B044" w14:textId="7D6DD3F3" w:rsidR="00497A99" w:rsidRPr="00F406CF" w:rsidRDefault="00497A99" w:rsidP="00912C7A">
      <w:pPr>
        <w:rPr>
          <w:rFonts w:cstheme="minorHAnsi"/>
          <w:sz w:val="22"/>
          <w:szCs w:val="22"/>
        </w:rPr>
      </w:pPr>
    </w:p>
    <w:p w14:paraId="7E83CDE7" w14:textId="546E82F3" w:rsidR="00497A99" w:rsidRPr="00F406CF" w:rsidRDefault="00497A99" w:rsidP="00497A99">
      <w:pPr>
        <w:rPr>
          <w:rFonts w:cstheme="minorHAnsi"/>
          <w:sz w:val="22"/>
          <w:szCs w:val="22"/>
        </w:rPr>
      </w:pPr>
      <w:r w:rsidRPr="00F406CF">
        <w:rPr>
          <w:rFonts w:cstheme="minorHAnsi"/>
          <w:b/>
          <w:sz w:val="22"/>
          <w:szCs w:val="22"/>
        </w:rPr>
        <w:t>Approval of Minutes:</w:t>
      </w:r>
      <w:r w:rsidRPr="00F406CF">
        <w:rPr>
          <w:rFonts w:cstheme="minorHAnsi"/>
          <w:sz w:val="22"/>
          <w:szCs w:val="22"/>
        </w:rPr>
        <w:t xml:space="preserve"> It was moved by </w:t>
      </w:r>
      <w:r w:rsidR="001C3E72">
        <w:rPr>
          <w:rFonts w:cstheme="minorHAnsi"/>
          <w:sz w:val="22"/>
          <w:szCs w:val="22"/>
        </w:rPr>
        <w:t>Lem Wheeles</w:t>
      </w:r>
      <w:r w:rsidRPr="00F406CF">
        <w:rPr>
          <w:rFonts w:cstheme="minorHAnsi"/>
          <w:sz w:val="22"/>
          <w:szCs w:val="22"/>
        </w:rPr>
        <w:t xml:space="preserve"> and seconded by </w:t>
      </w:r>
      <w:r w:rsidR="00A2722B">
        <w:rPr>
          <w:rFonts w:cstheme="minorHAnsi"/>
          <w:sz w:val="22"/>
          <w:szCs w:val="22"/>
        </w:rPr>
        <w:t>Diane Kardash</w:t>
      </w:r>
      <w:r w:rsidRPr="00F406CF">
        <w:rPr>
          <w:rFonts w:cstheme="minorHAnsi"/>
          <w:sz w:val="22"/>
          <w:szCs w:val="22"/>
        </w:rPr>
        <w:t xml:space="preserve"> to approve the </w:t>
      </w:r>
      <w:r w:rsidR="001C3E72">
        <w:rPr>
          <w:rFonts w:cstheme="minorHAnsi"/>
          <w:sz w:val="22"/>
          <w:szCs w:val="22"/>
        </w:rPr>
        <w:t>October 18-19</w:t>
      </w:r>
      <w:r w:rsidRPr="00F406CF">
        <w:rPr>
          <w:rFonts w:cstheme="minorHAnsi"/>
          <w:sz w:val="22"/>
          <w:szCs w:val="22"/>
        </w:rPr>
        <w:t>, 2020 minutes. The motion passed.</w:t>
      </w:r>
    </w:p>
    <w:p w14:paraId="0CD6121A" w14:textId="0B812207" w:rsidR="00497A99" w:rsidRPr="00F406CF" w:rsidRDefault="00497A99" w:rsidP="00912C7A">
      <w:pPr>
        <w:rPr>
          <w:rFonts w:cstheme="minorHAnsi"/>
          <w:sz w:val="22"/>
          <w:szCs w:val="22"/>
        </w:rPr>
      </w:pPr>
    </w:p>
    <w:p w14:paraId="33C83D7C" w14:textId="77777777" w:rsidR="00497A99" w:rsidRPr="00F406CF" w:rsidRDefault="00497A99" w:rsidP="00497A99">
      <w:pPr>
        <w:rPr>
          <w:rFonts w:cstheme="minorHAnsi"/>
          <w:sz w:val="22"/>
          <w:szCs w:val="22"/>
        </w:rPr>
      </w:pPr>
      <w:r w:rsidRPr="00F406CF">
        <w:rPr>
          <w:rFonts w:cstheme="minorHAnsi"/>
          <w:b/>
          <w:sz w:val="22"/>
          <w:szCs w:val="22"/>
        </w:rPr>
        <w:t xml:space="preserve">Executive Director’s Reports: </w:t>
      </w:r>
      <w:r w:rsidRPr="00F406CF">
        <w:rPr>
          <w:rFonts w:cstheme="minorHAnsi"/>
          <w:sz w:val="22"/>
          <w:szCs w:val="22"/>
        </w:rPr>
        <w:t>Melody Mann delivered her reports in the following areas.</w:t>
      </w:r>
    </w:p>
    <w:p w14:paraId="0B71E082" w14:textId="77777777" w:rsidR="00497A99" w:rsidRPr="00F406CF" w:rsidRDefault="00497A99" w:rsidP="00720223">
      <w:pPr>
        <w:rPr>
          <w:rFonts w:cstheme="minorHAnsi"/>
          <w:sz w:val="22"/>
          <w:szCs w:val="22"/>
          <w:u w:val="single"/>
        </w:rPr>
      </w:pPr>
    </w:p>
    <w:p w14:paraId="0D882290" w14:textId="4ACBF764" w:rsidR="00497A99" w:rsidRPr="00F406CF" w:rsidRDefault="00497A99" w:rsidP="00363F29">
      <w:pPr>
        <w:ind w:left="720"/>
        <w:rPr>
          <w:rFonts w:cstheme="minorHAnsi"/>
          <w:sz w:val="22"/>
          <w:szCs w:val="22"/>
        </w:rPr>
      </w:pPr>
      <w:r w:rsidRPr="00F406CF">
        <w:rPr>
          <w:rFonts w:cstheme="minorHAnsi"/>
          <w:sz w:val="22"/>
          <w:szCs w:val="22"/>
          <w:u w:val="single"/>
        </w:rPr>
        <w:t>Activity Report</w:t>
      </w:r>
      <w:r w:rsidRPr="00F406CF">
        <w:rPr>
          <w:rFonts w:cstheme="minorHAnsi"/>
          <w:sz w:val="22"/>
          <w:szCs w:val="22"/>
        </w:rPr>
        <w:t xml:space="preserve">: </w:t>
      </w:r>
      <w:r w:rsidR="001C3E72">
        <w:rPr>
          <w:rFonts w:cstheme="minorHAnsi"/>
          <w:sz w:val="22"/>
          <w:szCs w:val="22"/>
        </w:rPr>
        <w:t xml:space="preserve">Number of cases are lower than usual; the pandemic has reduced contact between staff members, and districts are being more lenient in handling resignations, so fewer breach of contract complaints.  Questions continue to be directed to the Executive Director regarding </w:t>
      </w:r>
      <w:r w:rsidR="00230067">
        <w:rPr>
          <w:rFonts w:cstheme="minorHAnsi"/>
          <w:sz w:val="22"/>
          <w:szCs w:val="22"/>
        </w:rPr>
        <w:t xml:space="preserve">potential ethics </w:t>
      </w:r>
      <w:r w:rsidR="001C3E72">
        <w:rPr>
          <w:rFonts w:cstheme="minorHAnsi"/>
          <w:sz w:val="22"/>
          <w:szCs w:val="22"/>
        </w:rPr>
        <w:t xml:space="preserve">issues with COVID-19 as far as remote teaching, handling resignations, etc.  Melody ensures that complaints are referred back to districts to handle if the internal complaints process has not been followed. </w:t>
      </w:r>
      <w:r w:rsidR="00230067">
        <w:rPr>
          <w:rFonts w:cstheme="minorHAnsi"/>
          <w:sz w:val="22"/>
          <w:szCs w:val="22"/>
        </w:rPr>
        <w:t xml:space="preserve"> There have been discussions with the attorney general regarding the legal authority of the Commission regarding COVID-related complaints. </w:t>
      </w:r>
      <w:r w:rsidR="001C3E72">
        <w:rPr>
          <w:rFonts w:cstheme="minorHAnsi"/>
          <w:sz w:val="22"/>
          <w:szCs w:val="22"/>
        </w:rPr>
        <w:t xml:space="preserve"> Policy and law are lagging in response to the pandemic.  Fewer background checks have also come through the Teacher Certification Office – a year ago it was common to get 12 per week, this year there are often weeks with none.  No issues this year with barrier crimes (involving children).  Most frequent hit from background checks involve DUIs, and Melody also works with the DEED Teacher Certification Office if the disclosures don’t match the background check results, or if an applicant fails to disclose.  </w:t>
      </w:r>
    </w:p>
    <w:p w14:paraId="354F0FBF" w14:textId="351BF119" w:rsidR="002D6D05" w:rsidRPr="00F406CF" w:rsidRDefault="002D6D05" w:rsidP="00363F29">
      <w:pPr>
        <w:ind w:left="720"/>
        <w:rPr>
          <w:rFonts w:cstheme="minorHAnsi"/>
          <w:sz w:val="22"/>
          <w:szCs w:val="22"/>
        </w:rPr>
      </w:pPr>
    </w:p>
    <w:p w14:paraId="3AA29953" w14:textId="4F7EB8E2" w:rsidR="00497A99" w:rsidRDefault="001C3E72" w:rsidP="001C3E72">
      <w:pPr>
        <w:ind w:left="720"/>
        <w:rPr>
          <w:rFonts w:cstheme="minorHAnsi"/>
          <w:sz w:val="22"/>
          <w:szCs w:val="22"/>
        </w:rPr>
      </w:pPr>
      <w:r>
        <w:rPr>
          <w:rFonts w:cstheme="minorHAnsi"/>
          <w:sz w:val="22"/>
          <w:szCs w:val="22"/>
        </w:rPr>
        <w:t>Presentation</w:t>
      </w:r>
      <w:r w:rsidR="00230067">
        <w:rPr>
          <w:rFonts w:cstheme="minorHAnsi"/>
          <w:sz w:val="22"/>
          <w:szCs w:val="22"/>
        </w:rPr>
        <w:t>s have been more popular with the availability of the Zoom format and given Melody more access to school districts.  Melody presented to 25 principals through the ASDN – scheduled for 50, but an announcement from the Governor regarding COVID meant fewer showed up than were registered</w:t>
      </w:r>
      <w:r>
        <w:rPr>
          <w:rFonts w:cstheme="minorHAnsi"/>
          <w:sz w:val="22"/>
          <w:szCs w:val="22"/>
        </w:rPr>
        <w:t>.  Melody presented to a group of nine aspiring superintendent candidates at UAS; one of those individuals invited Melody to present to her school staff within B</w:t>
      </w:r>
      <w:r w:rsidR="000D78CE">
        <w:rPr>
          <w:rFonts w:cstheme="minorHAnsi"/>
          <w:sz w:val="22"/>
          <w:szCs w:val="22"/>
        </w:rPr>
        <w:t>BB</w:t>
      </w:r>
      <w:r>
        <w:rPr>
          <w:rFonts w:cstheme="minorHAnsi"/>
          <w:sz w:val="22"/>
          <w:szCs w:val="22"/>
        </w:rPr>
        <w:t>SD, which is scheduled for February.</w:t>
      </w:r>
    </w:p>
    <w:p w14:paraId="63C7B835" w14:textId="7FF2AFE7" w:rsidR="001C3E72" w:rsidRDefault="001C3E72" w:rsidP="001C3E72">
      <w:pPr>
        <w:ind w:left="720"/>
        <w:rPr>
          <w:rFonts w:cstheme="minorHAnsi"/>
          <w:sz w:val="22"/>
          <w:szCs w:val="22"/>
        </w:rPr>
      </w:pPr>
    </w:p>
    <w:p w14:paraId="1C532B47" w14:textId="7FAE4A29" w:rsidR="001C3E72" w:rsidRDefault="001C3E72" w:rsidP="001C3E72">
      <w:pPr>
        <w:ind w:left="720"/>
        <w:rPr>
          <w:rFonts w:cstheme="minorHAnsi"/>
          <w:sz w:val="22"/>
          <w:szCs w:val="22"/>
        </w:rPr>
      </w:pPr>
      <w:r>
        <w:rPr>
          <w:rFonts w:cstheme="minorHAnsi"/>
          <w:sz w:val="22"/>
          <w:szCs w:val="22"/>
        </w:rPr>
        <w:t>Melody is still waiting for updated records retention information to archive/destroy old records currently in the office.</w:t>
      </w:r>
      <w:r w:rsidR="00230067">
        <w:rPr>
          <w:rFonts w:cstheme="minorHAnsi"/>
          <w:sz w:val="22"/>
          <w:szCs w:val="22"/>
        </w:rPr>
        <w:t xml:space="preserve">  Once it is determined how much storage space is actually needed, discussion can be held regarding potentially downsizing the commission office space.</w:t>
      </w:r>
    </w:p>
    <w:p w14:paraId="40BDD198" w14:textId="4D1E79E7" w:rsidR="00C439F5" w:rsidRDefault="00C439F5" w:rsidP="001C3E72">
      <w:pPr>
        <w:ind w:left="720"/>
        <w:rPr>
          <w:rFonts w:cstheme="minorHAnsi"/>
          <w:sz w:val="22"/>
          <w:szCs w:val="22"/>
        </w:rPr>
      </w:pPr>
    </w:p>
    <w:p w14:paraId="253769E9" w14:textId="38B7FC88" w:rsidR="00C439F5" w:rsidRDefault="00C439F5" w:rsidP="001C3E72">
      <w:pPr>
        <w:ind w:left="720"/>
        <w:rPr>
          <w:rFonts w:cstheme="minorHAnsi"/>
          <w:sz w:val="22"/>
          <w:szCs w:val="22"/>
        </w:rPr>
      </w:pPr>
      <w:r>
        <w:rPr>
          <w:rFonts w:cstheme="minorHAnsi"/>
          <w:sz w:val="22"/>
          <w:szCs w:val="22"/>
        </w:rPr>
        <w:t xml:space="preserve">Melody has been working with </w:t>
      </w:r>
      <w:r w:rsidR="00230067">
        <w:rPr>
          <w:rFonts w:cstheme="minorHAnsi"/>
          <w:sz w:val="22"/>
          <w:szCs w:val="22"/>
        </w:rPr>
        <w:t xml:space="preserve">AASB and </w:t>
      </w:r>
      <w:r w:rsidR="009F429D">
        <w:rPr>
          <w:rFonts w:cstheme="minorHAnsi"/>
          <w:sz w:val="22"/>
          <w:szCs w:val="22"/>
        </w:rPr>
        <w:t>AKPEI (AK Public Entity Insurance)</w:t>
      </w:r>
      <w:r w:rsidR="00230067">
        <w:rPr>
          <w:rFonts w:cstheme="minorHAnsi"/>
          <w:sz w:val="22"/>
          <w:szCs w:val="22"/>
        </w:rPr>
        <w:t xml:space="preserve"> </w:t>
      </w:r>
      <w:r>
        <w:rPr>
          <w:rFonts w:cstheme="minorHAnsi"/>
          <w:sz w:val="22"/>
          <w:szCs w:val="22"/>
        </w:rPr>
        <w:t>to develop training on the new Professional Boundaries school policy.  Discussion is being held to possibly add this training to the DEED eLearning platform.</w:t>
      </w:r>
    </w:p>
    <w:p w14:paraId="674B6D59" w14:textId="77777777" w:rsidR="001C3E72" w:rsidRPr="00F406CF" w:rsidRDefault="001C3E72" w:rsidP="00497A99">
      <w:pPr>
        <w:rPr>
          <w:rFonts w:cstheme="minorHAnsi"/>
          <w:sz w:val="22"/>
          <w:szCs w:val="22"/>
          <w:u w:val="single"/>
        </w:rPr>
      </w:pPr>
    </w:p>
    <w:p w14:paraId="6F0B7120" w14:textId="43C005E8" w:rsidR="00497A99" w:rsidRPr="00F406CF" w:rsidRDefault="00497A99" w:rsidP="00497A99">
      <w:pPr>
        <w:ind w:left="720"/>
        <w:rPr>
          <w:rFonts w:cstheme="minorHAnsi"/>
          <w:sz w:val="22"/>
          <w:szCs w:val="22"/>
        </w:rPr>
      </w:pPr>
      <w:r w:rsidRPr="00F406CF">
        <w:rPr>
          <w:rFonts w:cstheme="minorHAnsi"/>
          <w:sz w:val="22"/>
          <w:szCs w:val="22"/>
          <w:u w:val="single"/>
        </w:rPr>
        <w:t>Financial Report</w:t>
      </w:r>
      <w:r w:rsidRPr="00F406CF">
        <w:rPr>
          <w:rFonts w:cstheme="minorHAnsi"/>
          <w:sz w:val="22"/>
          <w:szCs w:val="22"/>
        </w:rPr>
        <w:t xml:space="preserve">: </w:t>
      </w:r>
      <w:r w:rsidR="00C439F5">
        <w:rPr>
          <w:rFonts w:cstheme="minorHAnsi"/>
          <w:sz w:val="22"/>
          <w:szCs w:val="22"/>
        </w:rPr>
        <w:t>Melody reviewed the PTPC Financial Report.  There are still some funds allocated for travel in case travel is permitted for the April meeting.</w:t>
      </w:r>
    </w:p>
    <w:p w14:paraId="718DD164" w14:textId="77777777" w:rsidR="00833758" w:rsidRPr="00F406CF" w:rsidRDefault="00833758" w:rsidP="00497A99">
      <w:pPr>
        <w:ind w:left="720"/>
        <w:rPr>
          <w:rFonts w:cstheme="minorHAnsi"/>
          <w:sz w:val="22"/>
          <w:szCs w:val="22"/>
        </w:rPr>
      </w:pPr>
    </w:p>
    <w:p w14:paraId="24FFCA12" w14:textId="29F7ED2A" w:rsidR="00497A99" w:rsidRDefault="00497A99" w:rsidP="00497A99">
      <w:pPr>
        <w:ind w:left="720"/>
        <w:rPr>
          <w:rFonts w:cstheme="minorHAnsi"/>
          <w:sz w:val="22"/>
          <w:szCs w:val="22"/>
        </w:rPr>
      </w:pPr>
      <w:r w:rsidRPr="00F406CF">
        <w:rPr>
          <w:rFonts w:cstheme="minorHAnsi"/>
          <w:sz w:val="22"/>
          <w:szCs w:val="22"/>
          <w:u w:val="single"/>
        </w:rPr>
        <w:t>Case Report</w:t>
      </w:r>
      <w:r w:rsidRPr="00F406CF">
        <w:rPr>
          <w:rFonts w:cstheme="minorHAnsi"/>
          <w:sz w:val="22"/>
          <w:szCs w:val="22"/>
        </w:rPr>
        <w:t xml:space="preserve">: </w:t>
      </w:r>
      <w:r w:rsidR="009D5B1A" w:rsidRPr="00F406CF">
        <w:rPr>
          <w:rFonts w:cstheme="minorHAnsi"/>
          <w:sz w:val="22"/>
          <w:szCs w:val="22"/>
        </w:rPr>
        <w:t>The commission was provided a summary of the cases the PTPC office has investigated since the last meeting.</w:t>
      </w:r>
    </w:p>
    <w:p w14:paraId="27522B84" w14:textId="165C36D4" w:rsidR="00D503D5" w:rsidRDefault="00D503D5" w:rsidP="00497A99">
      <w:pPr>
        <w:ind w:left="720"/>
        <w:rPr>
          <w:rFonts w:cstheme="minorHAnsi"/>
          <w:sz w:val="22"/>
          <w:szCs w:val="22"/>
        </w:rPr>
      </w:pPr>
    </w:p>
    <w:p w14:paraId="6AB02E9E" w14:textId="14DB89F5" w:rsidR="00D503D5" w:rsidRDefault="00D503D5" w:rsidP="00D503D5">
      <w:pPr>
        <w:rPr>
          <w:rFonts w:cstheme="minorHAnsi"/>
          <w:sz w:val="22"/>
          <w:szCs w:val="22"/>
          <w:u w:val="single"/>
        </w:rPr>
      </w:pPr>
    </w:p>
    <w:p w14:paraId="454845E2" w14:textId="03CBD679" w:rsidR="00D503D5" w:rsidRPr="00D503D5" w:rsidRDefault="00D503D5" w:rsidP="00D503D5">
      <w:pPr>
        <w:rPr>
          <w:rFonts w:cstheme="minorHAnsi"/>
          <w:sz w:val="22"/>
          <w:szCs w:val="22"/>
        </w:rPr>
      </w:pPr>
      <w:r>
        <w:rPr>
          <w:rFonts w:cstheme="minorHAnsi"/>
          <w:sz w:val="22"/>
          <w:szCs w:val="22"/>
          <w:u w:val="single"/>
        </w:rPr>
        <w:t>Discussion around Conflict of Interest</w:t>
      </w:r>
      <w:r>
        <w:rPr>
          <w:rFonts w:cstheme="minorHAnsi"/>
          <w:sz w:val="22"/>
          <w:szCs w:val="22"/>
        </w:rPr>
        <w:t>: Kent Runion reviewed the guidelines around conflict of interest for Commissioners.</w:t>
      </w:r>
    </w:p>
    <w:p w14:paraId="7BFE023A" w14:textId="5AA85A43" w:rsidR="0019667E" w:rsidRDefault="0019667E" w:rsidP="0019667E">
      <w:pPr>
        <w:rPr>
          <w:rFonts w:cstheme="minorHAnsi"/>
          <w:sz w:val="22"/>
          <w:szCs w:val="22"/>
        </w:rPr>
      </w:pPr>
    </w:p>
    <w:p w14:paraId="0AC1933D" w14:textId="77777777" w:rsidR="005714EC" w:rsidRPr="00F406CF" w:rsidRDefault="005714EC" w:rsidP="00912C7A">
      <w:pPr>
        <w:rPr>
          <w:rFonts w:cstheme="minorHAnsi"/>
          <w:sz w:val="22"/>
          <w:szCs w:val="22"/>
        </w:rPr>
      </w:pPr>
    </w:p>
    <w:p w14:paraId="71CF09B8" w14:textId="324757AE" w:rsidR="005714EC" w:rsidRPr="00F406CF" w:rsidRDefault="00992AFC" w:rsidP="005714EC">
      <w:pPr>
        <w:rPr>
          <w:rFonts w:cstheme="minorHAnsi"/>
          <w:sz w:val="22"/>
          <w:szCs w:val="22"/>
        </w:rPr>
      </w:pPr>
      <w:r w:rsidRPr="00F406CF">
        <w:rPr>
          <w:rFonts w:cstheme="minorHAnsi"/>
          <w:b/>
          <w:sz w:val="22"/>
          <w:szCs w:val="22"/>
        </w:rPr>
        <w:t>EXECUTIVE/</w:t>
      </w:r>
      <w:r w:rsidR="005714EC" w:rsidRPr="00F406CF">
        <w:rPr>
          <w:rFonts w:cstheme="minorHAnsi"/>
          <w:b/>
          <w:sz w:val="22"/>
          <w:szCs w:val="22"/>
        </w:rPr>
        <w:t>DELIBERATIVE SESSION</w:t>
      </w:r>
      <w:r w:rsidR="005714EC" w:rsidRPr="00F406CF">
        <w:rPr>
          <w:rFonts w:cstheme="minorHAnsi"/>
          <w:sz w:val="22"/>
          <w:szCs w:val="22"/>
        </w:rPr>
        <w:t xml:space="preserve">: </w:t>
      </w:r>
      <w:r w:rsidR="00D503D5">
        <w:rPr>
          <w:rFonts w:cstheme="minorHAnsi"/>
          <w:sz w:val="22"/>
          <w:szCs w:val="22"/>
        </w:rPr>
        <w:t>Tony Graham</w:t>
      </w:r>
      <w:r w:rsidR="005714EC" w:rsidRPr="00F406CF">
        <w:rPr>
          <w:rFonts w:cstheme="minorHAnsi"/>
          <w:sz w:val="22"/>
          <w:szCs w:val="22"/>
        </w:rPr>
        <w:t xml:space="preserve"> moved and </w:t>
      </w:r>
      <w:r w:rsidR="00D503D5">
        <w:rPr>
          <w:rFonts w:cstheme="minorHAnsi"/>
          <w:sz w:val="22"/>
          <w:szCs w:val="22"/>
        </w:rPr>
        <w:t>Tammy Van Wyhe</w:t>
      </w:r>
      <w:r w:rsidR="005714EC" w:rsidRPr="00F406CF">
        <w:rPr>
          <w:rFonts w:cstheme="minorHAnsi"/>
          <w:sz w:val="22"/>
          <w:szCs w:val="22"/>
        </w:rPr>
        <w:t xml:space="preserve"> seconded to go into </w:t>
      </w:r>
      <w:r w:rsidRPr="00F406CF">
        <w:rPr>
          <w:rFonts w:cstheme="minorHAnsi"/>
          <w:sz w:val="22"/>
          <w:szCs w:val="22"/>
        </w:rPr>
        <w:t xml:space="preserve">executive </w:t>
      </w:r>
      <w:r w:rsidR="005714EC" w:rsidRPr="00F406CF">
        <w:rPr>
          <w:rFonts w:cstheme="minorHAnsi"/>
          <w:sz w:val="22"/>
          <w:szCs w:val="22"/>
        </w:rPr>
        <w:t>session</w:t>
      </w:r>
      <w:r w:rsidR="00850543" w:rsidRPr="00F406CF">
        <w:rPr>
          <w:rFonts w:cstheme="minorHAnsi"/>
          <w:sz w:val="22"/>
          <w:szCs w:val="22"/>
        </w:rPr>
        <w:t xml:space="preserve"> as permitted by AS 44.62.310(d)</w:t>
      </w:r>
      <w:r w:rsidR="00EB0B13" w:rsidRPr="00F406CF">
        <w:rPr>
          <w:rFonts w:cstheme="minorHAnsi"/>
          <w:sz w:val="22"/>
          <w:szCs w:val="22"/>
        </w:rPr>
        <w:t>.</w:t>
      </w:r>
      <w:r w:rsidR="005714EC" w:rsidRPr="00F406CF">
        <w:rPr>
          <w:rFonts w:cstheme="minorHAnsi"/>
          <w:sz w:val="22"/>
          <w:szCs w:val="22"/>
        </w:rPr>
        <w:t xml:space="preserve"> The motion passed unanimously. The commission moved into deliberative session at </w:t>
      </w:r>
      <w:r w:rsidR="00D503D5">
        <w:rPr>
          <w:rFonts w:cstheme="minorHAnsi"/>
          <w:sz w:val="22"/>
          <w:szCs w:val="22"/>
        </w:rPr>
        <w:t>9</w:t>
      </w:r>
      <w:r w:rsidR="005714EC" w:rsidRPr="00F406CF">
        <w:rPr>
          <w:rFonts w:cstheme="minorHAnsi"/>
          <w:sz w:val="22"/>
          <w:szCs w:val="22"/>
        </w:rPr>
        <w:t>:</w:t>
      </w:r>
      <w:r w:rsidR="00BA2C91">
        <w:rPr>
          <w:rFonts w:cstheme="minorHAnsi"/>
          <w:sz w:val="22"/>
          <w:szCs w:val="22"/>
        </w:rPr>
        <w:t>20</w:t>
      </w:r>
      <w:r w:rsidR="005714EC" w:rsidRPr="00F406CF">
        <w:rPr>
          <w:rFonts w:cstheme="minorHAnsi"/>
          <w:sz w:val="22"/>
          <w:szCs w:val="22"/>
        </w:rPr>
        <w:t xml:space="preserve"> am.</w:t>
      </w:r>
    </w:p>
    <w:p w14:paraId="125B7D5F" w14:textId="5AE55D7B" w:rsidR="0044599E" w:rsidRPr="00F406CF" w:rsidRDefault="0044599E" w:rsidP="005714EC">
      <w:pPr>
        <w:rPr>
          <w:rFonts w:cstheme="minorHAnsi"/>
          <w:b/>
          <w:bCs/>
          <w:sz w:val="22"/>
          <w:szCs w:val="22"/>
        </w:rPr>
      </w:pPr>
    </w:p>
    <w:p w14:paraId="2C402BD3" w14:textId="3F3DB5A3" w:rsidR="0044599E" w:rsidRDefault="0044599E" w:rsidP="005714EC">
      <w:pPr>
        <w:rPr>
          <w:rFonts w:cstheme="minorHAnsi"/>
          <w:b/>
          <w:bCs/>
          <w:sz w:val="22"/>
          <w:szCs w:val="22"/>
        </w:rPr>
      </w:pPr>
      <w:r w:rsidRPr="00F406CF">
        <w:rPr>
          <w:rFonts w:cstheme="minorHAnsi"/>
          <w:b/>
          <w:bCs/>
          <w:sz w:val="22"/>
          <w:szCs w:val="22"/>
        </w:rPr>
        <w:t xml:space="preserve">Chair Kent Runion called the meeting back into order in Executive Session at </w:t>
      </w:r>
      <w:r w:rsidR="005D2516">
        <w:rPr>
          <w:rFonts w:cstheme="minorHAnsi"/>
          <w:b/>
          <w:bCs/>
          <w:sz w:val="22"/>
          <w:szCs w:val="22"/>
        </w:rPr>
        <w:t>9</w:t>
      </w:r>
      <w:r w:rsidRPr="00F406CF">
        <w:rPr>
          <w:rFonts w:cstheme="minorHAnsi"/>
          <w:b/>
          <w:bCs/>
          <w:sz w:val="22"/>
          <w:szCs w:val="22"/>
        </w:rPr>
        <w:t>:35</w:t>
      </w:r>
      <w:r w:rsidR="005D2516">
        <w:rPr>
          <w:rFonts w:cstheme="minorHAnsi"/>
          <w:b/>
          <w:bCs/>
          <w:sz w:val="22"/>
          <w:szCs w:val="22"/>
        </w:rPr>
        <w:t>a</w:t>
      </w:r>
      <w:r w:rsidRPr="00F406CF">
        <w:rPr>
          <w:rFonts w:cstheme="minorHAnsi"/>
          <w:b/>
          <w:bCs/>
          <w:sz w:val="22"/>
          <w:szCs w:val="22"/>
        </w:rPr>
        <w:t>m.</w:t>
      </w:r>
      <w:r w:rsidR="00720223" w:rsidRPr="00F406CF">
        <w:rPr>
          <w:rFonts w:cstheme="minorHAnsi"/>
          <w:b/>
          <w:bCs/>
          <w:sz w:val="22"/>
          <w:szCs w:val="22"/>
        </w:rPr>
        <w:t xml:space="preserve">  </w:t>
      </w:r>
    </w:p>
    <w:p w14:paraId="3D6E06EE" w14:textId="410CB4B3" w:rsidR="00207F6E" w:rsidRDefault="00207F6E" w:rsidP="005714EC">
      <w:pPr>
        <w:rPr>
          <w:rFonts w:cstheme="minorHAnsi"/>
          <w:b/>
          <w:bCs/>
          <w:sz w:val="22"/>
          <w:szCs w:val="22"/>
        </w:rPr>
      </w:pPr>
    </w:p>
    <w:p w14:paraId="1F7D0182" w14:textId="69EBBE18" w:rsidR="00207F6E" w:rsidRPr="00F406CF" w:rsidRDefault="00207F6E" w:rsidP="005714EC">
      <w:pPr>
        <w:rPr>
          <w:rFonts w:cstheme="minorHAnsi"/>
          <w:b/>
          <w:bCs/>
          <w:sz w:val="22"/>
          <w:szCs w:val="22"/>
        </w:rPr>
      </w:pPr>
      <w:r>
        <w:rPr>
          <w:rFonts w:cstheme="minorHAnsi"/>
          <w:b/>
          <w:bCs/>
          <w:sz w:val="22"/>
          <w:szCs w:val="22"/>
        </w:rPr>
        <w:t>The meeting was recessed at 11:48am for lunch.</w:t>
      </w:r>
      <w:r w:rsidR="005E47C5">
        <w:rPr>
          <w:rFonts w:cstheme="minorHAnsi"/>
          <w:b/>
          <w:bCs/>
          <w:sz w:val="22"/>
          <w:szCs w:val="22"/>
        </w:rPr>
        <w:t xml:space="preserve">  The meeting came back to order at 1:02pm.</w:t>
      </w:r>
    </w:p>
    <w:p w14:paraId="412C1EEE" w14:textId="54AB6235" w:rsidR="00E628BB" w:rsidRPr="00F406CF" w:rsidRDefault="00E628BB" w:rsidP="005714EC">
      <w:pPr>
        <w:rPr>
          <w:rFonts w:cstheme="minorHAnsi"/>
          <w:sz w:val="22"/>
          <w:szCs w:val="22"/>
        </w:rPr>
      </w:pPr>
    </w:p>
    <w:p w14:paraId="4DE36B9C" w14:textId="03DAC437" w:rsidR="00E628BB" w:rsidRDefault="00E628BB" w:rsidP="005714EC">
      <w:pPr>
        <w:rPr>
          <w:rFonts w:cstheme="minorHAnsi"/>
          <w:b/>
          <w:bCs/>
          <w:sz w:val="22"/>
          <w:szCs w:val="22"/>
        </w:rPr>
      </w:pPr>
      <w:r w:rsidRPr="00F406CF">
        <w:rPr>
          <w:rFonts w:cstheme="minorHAnsi"/>
          <w:b/>
          <w:bCs/>
          <w:sz w:val="22"/>
          <w:szCs w:val="22"/>
        </w:rPr>
        <w:t xml:space="preserve">It was moved by </w:t>
      </w:r>
      <w:r w:rsidR="005E47C5">
        <w:rPr>
          <w:rFonts w:cstheme="minorHAnsi"/>
          <w:b/>
          <w:bCs/>
          <w:sz w:val="22"/>
          <w:szCs w:val="22"/>
        </w:rPr>
        <w:t>Lem Wheeles</w:t>
      </w:r>
      <w:r w:rsidRPr="00F406CF">
        <w:rPr>
          <w:rFonts w:cstheme="minorHAnsi"/>
          <w:b/>
          <w:bCs/>
          <w:sz w:val="22"/>
          <w:szCs w:val="22"/>
        </w:rPr>
        <w:t xml:space="preserve"> and seconded by </w:t>
      </w:r>
      <w:r w:rsidR="005E47C5">
        <w:rPr>
          <w:rFonts w:cstheme="minorHAnsi"/>
          <w:b/>
          <w:bCs/>
          <w:sz w:val="22"/>
          <w:szCs w:val="22"/>
        </w:rPr>
        <w:t>Tony Graham</w:t>
      </w:r>
      <w:r w:rsidR="00A71339" w:rsidRPr="00F406CF">
        <w:rPr>
          <w:rFonts w:cstheme="minorHAnsi"/>
          <w:b/>
          <w:bCs/>
          <w:sz w:val="22"/>
          <w:szCs w:val="22"/>
        </w:rPr>
        <w:t xml:space="preserve"> </w:t>
      </w:r>
      <w:r w:rsidRPr="00F406CF">
        <w:rPr>
          <w:rFonts w:cstheme="minorHAnsi"/>
          <w:b/>
          <w:bCs/>
          <w:sz w:val="22"/>
          <w:szCs w:val="22"/>
        </w:rPr>
        <w:t xml:space="preserve">to move out of deliberative session at </w:t>
      </w:r>
      <w:r w:rsidR="00850543" w:rsidRPr="00F406CF">
        <w:rPr>
          <w:rFonts w:cstheme="minorHAnsi"/>
          <w:b/>
          <w:bCs/>
          <w:sz w:val="22"/>
          <w:szCs w:val="22"/>
        </w:rPr>
        <w:t>2:3</w:t>
      </w:r>
      <w:r w:rsidR="005E47C5">
        <w:rPr>
          <w:rFonts w:cstheme="minorHAnsi"/>
          <w:b/>
          <w:bCs/>
          <w:sz w:val="22"/>
          <w:szCs w:val="22"/>
        </w:rPr>
        <w:t>5</w:t>
      </w:r>
      <w:r w:rsidR="00A71339" w:rsidRPr="00F406CF">
        <w:rPr>
          <w:rFonts w:cstheme="minorHAnsi"/>
          <w:b/>
          <w:bCs/>
          <w:sz w:val="22"/>
          <w:szCs w:val="22"/>
        </w:rPr>
        <w:t xml:space="preserve"> </w:t>
      </w:r>
      <w:r w:rsidR="00850543" w:rsidRPr="00F406CF">
        <w:rPr>
          <w:rFonts w:cstheme="minorHAnsi"/>
          <w:b/>
          <w:bCs/>
          <w:sz w:val="22"/>
          <w:szCs w:val="22"/>
        </w:rPr>
        <w:t>p</w:t>
      </w:r>
      <w:r w:rsidR="00A71339" w:rsidRPr="00F406CF">
        <w:rPr>
          <w:rFonts w:cstheme="minorHAnsi"/>
          <w:b/>
          <w:bCs/>
          <w:sz w:val="22"/>
          <w:szCs w:val="22"/>
        </w:rPr>
        <w:t>m. The motion passed.</w:t>
      </w:r>
    </w:p>
    <w:p w14:paraId="7AA631AB" w14:textId="54CC5618" w:rsidR="005E47C5" w:rsidRDefault="005E47C5" w:rsidP="005714EC">
      <w:pPr>
        <w:rPr>
          <w:rFonts w:cstheme="minorHAnsi"/>
          <w:b/>
          <w:bCs/>
          <w:sz w:val="22"/>
          <w:szCs w:val="22"/>
        </w:rPr>
      </w:pPr>
    </w:p>
    <w:p w14:paraId="339D785A" w14:textId="3B1ED117" w:rsidR="005E47C5" w:rsidRDefault="005E47C5" w:rsidP="005E47C5">
      <w:pPr>
        <w:rPr>
          <w:rFonts w:cstheme="minorHAnsi"/>
          <w:sz w:val="22"/>
          <w:szCs w:val="22"/>
        </w:rPr>
      </w:pPr>
      <w:r w:rsidRPr="00F406CF">
        <w:rPr>
          <w:rFonts w:cstheme="minorHAnsi"/>
          <w:b/>
          <w:bCs/>
          <w:sz w:val="22"/>
          <w:szCs w:val="22"/>
        </w:rPr>
        <w:t xml:space="preserve">Department of Education Teacher Certification Report: </w:t>
      </w:r>
      <w:r w:rsidRPr="00F406CF">
        <w:rPr>
          <w:rFonts w:cstheme="minorHAnsi"/>
          <w:sz w:val="22"/>
          <w:szCs w:val="22"/>
        </w:rPr>
        <w:t xml:space="preserve"> </w:t>
      </w:r>
    </w:p>
    <w:p w14:paraId="28482245" w14:textId="48EAD5A0" w:rsidR="005E47C5" w:rsidRPr="00942FC2" w:rsidRDefault="005E47C5" w:rsidP="005E47C5">
      <w:pPr>
        <w:rPr>
          <w:rFonts w:cstheme="minorHAnsi"/>
          <w:sz w:val="22"/>
          <w:szCs w:val="22"/>
        </w:rPr>
      </w:pPr>
      <w:r>
        <w:rPr>
          <w:rFonts w:cstheme="minorHAnsi"/>
          <w:sz w:val="22"/>
          <w:szCs w:val="22"/>
        </w:rPr>
        <w:t xml:space="preserve">Sondra Meredith reported that they are now fully staffed in the Teacher Certification Office with four analysts.  </w:t>
      </w:r>
      <w:r w:rsidR="00942FC2">
        <w:rPr>
          <w:rFonts w:cstheme="minorHAnsi"/>
          <w:sz w:val="22"/>
          <w:szCs w:val="22"/>
        </w:rPr>
        <w:t xml:space="preserve">The Teacher Recruitment and Retention Working Group </w:t>
      </w:r>
      <w:r w:rsidR="00D84641">
        <w:rPr>
          <w:rFonts w:cstheme="minorHAnsi"/>
          <w:sz w:val="22"/>
          <w:szCs w:val="22"/>
        </w:rPr>
        <w:t>that was assembled by the Governor have started their work</w:t>
      </w:r>
      <w:r w:rsidR="00942FC2">
        <w:rPr>
          <w:rFonts w:cstheme="minorHAnsi"/>
          <w:sz w:val="22"/>
          <w:szCs w:val="22"/>
        </w:rPr>
        <w:t xml:space="preserve">; the statewide Teacher Retention Survey closes at the end of January, and the results will be analyzed </w:t>
      </w:r>
      <w:r w:rsidR="0025394F">
        <w:rPr>
          <w:rFonts w:cstheme="minorHAnsi"/>
          <w:sz w:val="22"/>
          <w:szCs w:val="22"/>
        </w:rPr>
        <w:t>for the Group’s final report</w:t>
      </w:r>
      <w:r w:rsidR="00D84641">
        <w:rPr>
          <w:rFonts w:cstheme="minorHAnsi"/>
          <w:sz w:val="22"/>
          <w:szCs w:val="22"/>
        </w:rPr>
        <w:t>.  A new web page with the information from the Working Group is being created and can accessed through the DEED website</w:t>
      </w:r>
      <w:r w:rsidR="00942FC2">
        <w:rPr>
          <w:rFonts w:cstheme="minorHAnsi"/>
          <w:sz w:val="22"/>
          <w:szCs w:val="22"/>
        </w:rPr>
        <w:t xml:space="preserve">.   </w:t>
      </w:r>
      <w:r w:rsidR="00D84641">
        <w:rPr>
          <w:rFonts w:cstheme="minorHAnsi"/>
          <w:sz w:val="22"/>
          <w:szCs w:val="22"/>
        </w:rPr>
        <w:t xml:space="preserve">The Legislature has reconvened and there are a number of bills around teacher certification being proposed.  HB15 has a time restraint on certification processing turnaround time of 30 days for military members and their spouses.  Sondra stated that the </w:t>
      </w:r>
      <w:r w:rsidR="00942FC2" w:rsidRPr="00D84641">
        <w:rPr>
          <w:rFonts w:cstheme="minorHAnsi"/>
          <w:sz w:val="22"/>
          <w:szCs w:val="22"/>
        </w:rPr>
        <w:t xml:space="preserve">Office is doing a </w:t>
      </w:r>
      <w:r w:rsidR="00D84641">
        <w:rPr>
          <w:rFonts w:cstheme="minorHAnsi"/>
          <w:sz w:val="22"/>
          <w:szCs w:val="22"/>
        </w:rPr>
        <w:t xml:space="preserve">fairly </w:t>
      </w:r>
      <w:r w:rsidR="00942FC2" w:rsidRPr="00D84641">
        <w:rPr>
          <w:rFonts w:cstheme="minorHAnsi"/>
          <w:sz w:val="22"/>
          <w:szCs w:val="22"/>
        </w:rPr>
        <w:t xml:space="preserve">good job </w:t>
      </w:r>
      <w:r w:rsidR="00D84641">
        <w:rPr>
          <w:rFonts w:cstheme="minorHAnsi"/>
          <w:sz w:val="22"/>
          <w:szCs w:val="22"/>
        </w:rPr>
        <w:t xml:space="preserve">already </w:t>
      </w:r>
      <w:r w:rsidR="00942FC2" w:rsidRPr="00D84641">
        <w:rPr>
          <w:rFonts w:cstheme="minorHAnsi"/>
          <w:sz w:val="22"/>
          <w:szCs w:val="22"/>
        </w:rPr>
        <w:t>of processing applications within their target of 30 days</w:t>
      </w:r>
      <w:r w:rsidR="00D84641">
        <w:rPr>
          <w:rFonts w:cstheme="minorHAnsi"/>
          <w:sz w:val="22"/>
          <w:szCs w:val="22"/>
        </w:rPr>
        <w:t>, with the exception of waiting for background checks to be returned</w:t>
      </w:r>
      <w:r w:rsidR="00942FC2" w:rsidRPr="00D84641">
        <w:rPr>
          <w:rFonts w:cstheme="minorHAnsi"/>
          <w:sz w:val="22"/>
          <w:szCs w:val="22"/>
        </w:rPr>
        <w:t>.</w:t>
      </w:r>
      <w:r w:rsidR="00942FC2">
        <w:rPr>
          <w:rFonts w:cstheme="minorHAnsi"/>
          <w:sz w:val="22"/>
          <w:szCs w:val="22"/>
        </w:rPr>
        <w:t xml:space="preserve">  </w:t>
      </w:r>
      <w:r w:rsidR="00D84641">
        <w:rPr>
          <w:rFonts w:cstheme="minorHAnsi"/>
          <w:sz w:val="22"/>
          <w:szCs w:val="22"/>
        </w:rPr>
        <w:t>HB 18 is p</w:t>
      </w:r>
      <w:r w:rsidR="00942FC2" w:rsidRPr="00D84641">
        <w:rPr>
          <w:rFonts w:cstheme="minorHAnsi"/>
          <w:sz w:val="22"/>
          <w:szCs w:val="22"/>
        </w:rPr>
        <w:t xml:space="preserve">roposed legislation to </w:t>
      </w:r>
      <w:r w:rsidR="00D84641">
        <w:rPr>
          <w:rFonts w:cstheme="minorHAnsi"/>
          <w:sz w:val="22"/>
          <w:szCs w:val="22"/>
        </w:rPr>
        <w:t xml:space="preserve">require districts to </w:t>
      </w:r>
      <w:r w:rsidR="00942FC2" w:rsidRPr="00D84641">
        <w:rPr>
          <w:rFonts w:cstheme="minorHAnsi"/>
          <w:sz w:val="22"/>
          <w:szCs w:val="22"/>
        </w:rPr>
        <w:t xml:space="preserve">post </w:t>
      </w:r>
      <w:r w:rsidR="00D84641">
        <w:rPr>
          <w:rFonts w:cstheme="minorHAnsi"/>
          <w:sz w:val="22"/>
          <w:szCs w:val="22"/>
        </w:rPr>
        <w:t>a l</w:t>
      </w:r>
      <w:r w:rsidR="00942FC2" w:rsidRPr="00D84641">
        <w:rPr>
          <w:rFonts w:cstheme="minorHAnsi"/>
          <w:sz w:val="22"/>
          <w:szCs w:val="22"/>
        </w:rPr>
        <w:t xml:space="preserve">ist of </w:t>
      </w:r>
      <w:r w:rsidR="00D84641">
        <w:rPr>
          <w:rFonts w:cstheme="minorHAnsi"/>
          <w:sz w:val="22"/>
          <w:szCs w:val="22"/>
        </w:rPr>
        <w:t>National Board</w:t>
      </w:r>
      <w:r w:rsidR="00942FC2" w:rsidRPr="00D84641">
        <w:rPr>
          <w:rFonts w:cstheme="minorHAnsi"/>
          <w:sz w:val="22"/>
          <w:szCs w:val="22"/>
        </w:rPr>
        <w:t xml:space="preserve"> certified teachers in each school</w:t>
      </w:r>
      <w:r w:rsidR="00942FC2" w:rsidRPr="00942FC2">
        <w:rPr>
          <w:rFonts w:cstheme="minorHAnsi"/>
          <w:i/>
          <w:iCs/>
          <w:sz w:val="22"/>
          <w:szCs w:val="22"/>
        </w:rPr>
        <w:t xml:space="preserve">; </w:t>
      </w:r>
      <w:r w:rsidR="00D84641" w:rsidRPr="00D84641">
        <w:rPr>
          <w:rFonts w:cstheme="minorHAnsi"/>
          <w:sz w:val="22"/>
          <w:szCs w:val="22"/>
        </w:rPr>
        <w:t xml:space="preserve">HB 19 </w:t>
      </w:r>
      <w:r w:rsidR="00D84641">
        <w:rPr>
          <w:rFonts w:cstheme="minorHAnsi"/>
          <w:sz w:val="22"/>
          <w:szCs w:val="22"/>
        </w:rPr>
        <w:t xml:space="preserve">is </w:t>
      </w:r>
      <w:r w:rsidR="00942FC2" w:rsidRPr="00D84641">
        <w:rPr>
          <w:rFonts w:cstheme="minorHAnsi"/>
          <w:sz w:val="22"/>
          <w:szCs w:val="22"/>
        </w:rPr>
        <w:t xml:space="preserve">proposed legislation for </w:t>
      </w:r>
      <w:r w:rsidR="00D84641" w:rsidRPr="00D84641">
        <w:rPr>
          <w:rFonts w:cstheme="minorHAnsi"/>
          <w:sz w:val="22"/>
          <w:szCs w:val="22"/>
        </w:rPr>
        <w:t xml:space="preserve">limited </w:t>
      </w:r>
      <w:r w:rsidR="00942FC2" w:rsidRPr="00D84641">
        <w:rPr>
          <w:rFonts w:cstheme="minorHAnsi"/>
          <w:sz w:val="22"/>
          <w:szCs w:val="22"/>
        </w:rPr>
        <w:t>certificates for teachers in immersion programs other than English</w:t>
      </w:r>
      <w:r w:rsidR="00D84641">
        <w:rPr>
          <w:rFonts w:cstheme="minorHAnsi"/>
          <w:sz w:val="22"/>
          <w:szCs w:val="22"/>
        </w:rPr>
        <w:t>, including world or indigenous language, allowing them to teach any subject as long as it is not taught in English</w:t>
      </w:r>
      <w:r w:rsidR="00942FC2" w:rsidRPr="00D84641">
        <w:rPr>
          <w:rFonts w:cstheme="minorHAnsi"/>
          <w:sz w:val="22"/>
          <w:szCs w:val="22"/>
        </w:rPr>
        <w:t>;</w:t>
      </w:r>
      <w:r w:rsidR="00D84641">
        <w:rPr>
          <w:rFonts w:cstheme="minorHAnsi"/>
          <w:sz w:val="22"/>
          <w:szCs w:val="22"/>
        </w:rPr>
        <w:t xml:space="preserve"> HB 24 </w:t>
      </w:r>
      <w:r w:rsidR="00D84641" w:rsidRPr="00D84641">
        <w:rPr>
          <w:rFonts w:cstheme="minorHAnsi"/>
          <w:sz w:val="22"/>
          <w:szCs w:val="22"/>
        </w:rPr>
        <w:t>would require space</w:t>
      </w:r>
      <w:r w:rsidR="00942FC2" w:rsidRPr="00D84641">
        <w:rPr>
          <w:rFonts w:cstheme="minorHAnsi"/>
          <w:sz w:val="22"/>
          <w:szCs w:val="22"/>
        </w:rPr>
        <w:t xml:space="preserve"> for nursing mother</w:t>
      </w:r>
      <w:r w:rsidR="00D84641" w:rsidRPr="00D84641">
        <w:rPr>
          <w:rFonts w:cstheme="minorHAnsi"/>
          <w:sz w:val="22"/>
          <w:szCs w:val="22"/>
        </w:rPr>
        <w:t>s</w:t>
      </w:r>
      <w:r w:rsidR="00942FC2">
        <w:rPr>
          <w:rFonts w:cstheme="minorHAnsi"/>
          <w:i/>
          <w:iCs/>
          <w:sz w:val="22"/>
          <w:szCs w:val="22"/>
        </w:rPr>
        <w:t xml:space="preserve">; </w:t>
      </w:r>
      <w:r w:rsidR="00B9361D" w:rsidRPr="00B9361D">
        <w:rPr>
          <w:rFonts w:cstheme="minorHAnsi"/>
          <w:sz w:val="22"/>
          <w:szCs w:val="22"/>
        </w:rPr>
        <w:t>S</w:t>
      </w:r>
      <w:r w:rsidR="00D84641" w:rsidRPr="00B9361D">
        <w:rPr>
          <w:rFonts w:cstheme="minorHAnsi"/>
          <w:sz w:val="22"/>
          <w:szCs w:val="22"/>
        </w:rPr>
        <w:t xml:space="preserve">B20 </w:t>
      </w:r>
      <w:r w:rsidR="00B9361D" w:rsidRPr="00B9361D">
        <w:rPr>
          <w:rFonts w:cstheme="minorHAnsi"/>
          <w:sz w:val="22"/>
          <w:szCs w:val="22"/>
        </w:rPr>
        <w:t>is a</w:t>
      </w:r>
      <w:r w:rsidR="00942FC2" w:rsidRPr="00B9361D">
        <w:rPr>
          <w:rFonts w:cstheme="minorHAnsi"/>
          <w:sz w:val="22"/>
          <w:szCs w:val="22"/>
        </w:rPr>
        <w:t xml:space="preserve"> rewrite to </w:t>
      </w:r>
      <w:r w:rsidR="00B9361D" w:rsidRPr="00B9361D">
        <w:rPr>
          <w:rFonts w:cstheme="minorHAnsi"/>
          <w:sz w:val="22"/>
          <w:szCs w:val="22"/>
        </w:rPr>
        <w:t xml:space="preserve">the </w:t>
      </w:r>
      <w:r w:rsidR="00942FC2" w:rsidRPr="00B9361D">
        <w:rPr>
          <w:rFonts w:cstheme="minorHAnsi"/>
          <w:sz w:val="22"/>
          <w:szCs w:val="22"/>
        </w:rPr>
        <w:t xml:space="preserve">out of state certificates </w:t>
      </w:r>
      <w:r w:rsidR="00B9361D" w:rsidRPr="00B9361D">
        <w:rPr>
          <w:rFonts w:cstheme="minorHAnsi"/>
          <w:sz w:val="22"/>
          <w:szCs w:val="22"/>
        </w:rPr>
        <w:t xml:space="preserve">and would </w:t>
      </w:r>
      <w:r w:rsidR="00942FC2" w:rsidRPr="00B9361D">
        <w:rPr>
          <w:rFonts w:cstheme="minorHAnsi"/>
          <w:sz w:val="22"/>
          <w:szCs w:val="22"/>
        </w:rPr>
        <w:t>remove the basic competency requirements for educators previously licensed in another state.</w:t>
      </w:r>
      <w:r w:rsidR="00942FC2">
        <w:rPr>
          <w:rFonts w:cstheme="minorHAnsi"/>
          <w:i/>
          <w:iCs/>
          <w:sz w:val="22"/>
          <w:szCs w:val="22"/>
        </w:rPr>
        <w:t xml:space="preserve">  </w:t>
      </w:r>
      <w:r w:rsidR="00942FC2" w:rsidRPr="00B9361D">
        <w:rPr>
          <w:rFonts w:cstheme="minorHAnsi"/>
          <w:sz w:val="22"/>
          <w:szCs w:val="22"/>
        </w:rPr>
        <w:t xml:space="preserve">Sondra will provide </w:t>
      </w:r>
      <w:r w:rsidR="00B9361D" w:rsidRPr="00B9361D">
        <w:rPr>
          <w:rFonts w:cstheme="minorHAnsi"/>
          <w:sz w:val="22"/>
          <w:szCs w:val="22"/>
        </w:rPr>
        <w:t xml:space="preserve">Melody with a regulatory package that DEED is seeking comments from the field around certification and possible modifications of current regulations, such as </w:t>
      </w:r>
      <w:r w:rsidR="00B9361D" w:rsidRPr="00B9361D">
        <w:rPr>
          <w:rFonts w:cstheme="minorHAnsi"/>
          <w:sz w:val="22"/>
          <w:szCs w:val="22"/>
        </w:rPr>
        <w:lastRenderedPageBreak/>
        <w:t xml:space="preserve">lengthening initial certificate to five years, provide alternative pathways to master certification beyond national board certification, etc. </w:t>
      </w:r>
      <w:r w:rsidR="00B9361D">
        <w:rPr>
          <w:rFonts w:cstheme="minorHAnsi"/>
          <w:i/>
          <w:iCs/>
          <w:sz w:val="22"/>
          <w:szCs w:val="22"/>
        </w:rPr>
        <w:t xml:space="preserve"> </w:t>
      </w:r>
      <w:r w:rsidR="00B9361D">
        <w:rPr>
          <w:rFonts w:cstheme="minorHAnsi"/>
          <w:sz w:val="22"/>
          <w:szCs w:val="22"/>
        </w:rPr>
        <w:t>Sondra shared that there is o</w:t>
      </w:r>
      <w:r w:rsidR="00942FC2">
        <w:rPr>
          <w:rFonts w:cstheme="minorHAnsi"/>
          <w:sz w:val="22"/>
          <w:szCs w:val="22"/>
        </w:rPr>
        <w:t xml:space="preserve">utreach from teach.org about a PSA with specific information for a nationwide audience to help interested teachers learn about certification in Alaska and available jobs.  </w:t>
      </w:r>
      <w:r w:rsidR="00B9361D">
        <w:rPr>
          <w:rFonts w:cstheme="minorHAnsi"/>
          <w:sz w:val="22"/>
          <w:szCs w:val="22"/>
        </w:rPr>
        <w:t>The f</w:t>
      </w:r>
      <w:r w:rsidR="00942FC2">
        <w:rPr>
          <w:rFonts w:cstheme="minorHAnsi"/>
          <w:sz w:val="22"/>
          <w:szCs w:val="22"/>
        </w:rPr>
        <w:t xml:space="preserve">ocus is on attracting younger people into the profession as well as celebrating the teaching profession. </w:t>
      </w:r>
      <w:r w:rsidR="00B9361D">
        <w:rPr>
          <w:rFonts w:cstheme="minorHAnsi"/>
          <w:sz w:val="22"/>
          <w:szCs w:val="22"/>
        </w:rPr>
        <w:t xml:space="preserve"> The Certification Office has been working </w:t>
      </w:r>
      <w:r w:rsidR="00942FC2">
        <w:rPr>
          <w:rFonts w:cstheme="minorHAnsi"/>
          <w:sz w:val="22"/>
          <w:szCs w:val="22"/>
        </w:rPr>
        <w:t>on emergency certificates under Governor’s Emergency Declaration as well as putting permanent emergency certificates into place.</w:t>
      </w:r>
      <w:r w:rsidR="0025394F">
        <w:rPr>
          <w:rFonts w:cstheme="minorHAnsi"/>
          <w:sz w:val="22"/>
          <w:szCs w:val="22"/>
        </w:rPr>
        <w:t xml:space="preserve">  Sondra stated she has not seen a reduction in the number of applications received in the office; </w:t>
      </w:r>
      <w:r w:rsidR="00B9361D">
        <w:rPr>
          <w:rFonts w:cstheme="minorHAnsi"/>
          <w:sz w:val="22"/>
          <w:szCs w:val="22"/>
        </w:rPr>
        <w:t xml:space="preserve">however, </w:t>
      </w:r>
      <w:r w:rsidR="0025394F">
        <w:rPr>
          <w:rFonts w:cstheme="minorHAnsi"/>
          <w:sz w:val="22"/>
          <w:szCs w:val="22"/>
        </w:rPr>
        <w:t>there has been an increase in the number of individuals certified under the Emergency Certificate categories.  UAA is in the process of re-obtaining their accreditation in order to restart their College of Education programs; UAF is completing their reaccreditation cycle.</w:t>
      </w:r>
    </w:p>
    <w:p w14:paraId="3E0FC2FE" w14:textId="7DB84FCE" w:rsidR="005E47C5" w:rsidRDefault="005E47C5" w:rsidP="005714EC">
      <w:pPr>
        <w:rPr>
          <w:rFonts w:cstheme="minorHAnsi"/>
          <w:b/>
          <w:bCs/>
          <w:sz w:val="22"/>
          <w:szCs w:val="22"/>
        </w:rPr>
      </w:pPr>
    </w:p>
    <w:p w14:paraId="22DA8142" w14:textId="07FB7DE0" w:rsidR="005E47C5" w:rsidRDefault="0025394F" w:rsidP="005714EC">
      <w:pPr>
        <w:rPr>
          <w:rFonts w:cstheme="minorHAnsi"/>
          <w:b/>
          <w:bCs/>
          <w:sz w:val="22"/>
          <w:szCs w:val="22"/>
        </w:rPr>
      </w:pPr>
      <w:r>
        <w:rPr>
          <w:rFonts w:cstheme="minorHAnsi"/>
          <w:b/>
          <w:bCs/>
          <w:sz w:val="22"/>
          <w:szCs w:val="22"/>
        </w:rPr>
        <w:t>Commission Member Lem Wheeles left the meeting at 2:47pm.</w:t>
      </w:r>
    </w:p>
    <w:p w14:paraId="5618AF0C" w14:textId="0C0053CD" w:rsidR="0025394F" w:rsidRDefault="0025394F" w:rsidP="005714EC">
      <w:pPr>
        <w:rPr>
          <w:rFonts w:cstheme="minorHAnsi"/>
          <w:b/>
          <w:bCs/>
          <w:sz w:val="22"/>
          <w:szCs w:val="22"/>
        </w:rPr>
      </w:pPr>
    </w:p>
    <w:p w14:paraId="5ABA6994" w14:textId="2E74BC2F" w:rsidR="0025394F" w:rsidRDefault="00BA2C91" w:rsidP="0025394F">
      <w:pPr>
        <w:rPr>
          <w:rFonts w:cstheme="minorHAnsi"/>
          <w:sz w:val="22"/>
          <w:szCs w:val="22"/>
        </w:rPr>
      </w:pPr>
      <w:r w:rsidRPr="00F406CF">
        <w:rPr>
          <w:rFonts w:cstheme="minorHAnsi"/>
          <w:b/>
          <w:sz w:val="22"/>
          <w:szCs w:val="22"/>
        </w:rPr>
        <w:t>EXECUTIVE/DELIBERATIVE SESSION</w:t>
      </w:r>
      <w:r>
        <w:rPr>
          <w:rFonts w:cstheme="minorHAnsi"/>
          <w:sz w:val="22"/>
          <w:szCs w:val="22"/>
        </w:rPr>
        <w:t xml:space="preserve">: </w:t>
      </w:r>
      <w:r w:rsidR="0025394F">
        <w:rPr>
          <w:rFonts w:cstheme="minorHAnsi"/>
          <w:sz w:val="22"/>
          <w:szCs w:val="22"/>
        </w:rPr>
        <w:t>Diane Kardash</w:t>
      </w:r>
      <w:r w:rsidR="0025394F" w:rsidRPr="00F406CF">
        <w:rPr>
          <w:rFonts w:cstheme="minorHAnsi"/>
          <w:sz w:val="22"/>
          <w:szCs w:val="22"/>
        </w:rPr>
        <w:t xml:space="preserve"> moved and </w:t>
      </w:r>
      <w:r w:rsidR="0025394F">
        <w:rPr>
          <w:rFonts w:cstheme="minorHAnsi"/>
          <w:sz w:val="22"/>
          <w:szCs w:val="22"/>
        </w:rPr>
        <w:t>Tony Graham</w:t>
      </w:r>
      <w:r w:rsidR="0025394F" w:rsidRPr="00F406CF">
        <w:rPr>
          <w:rFonts w:cstheme="minorHAnsi"/>
          <w:sz w:val="22"/>
          <w:szCs w:val="22"/>
        </w:rPr>
        <w:t xml:space="preserve"> seconded to go into executive session as permitted by AS 44.62.310(d). The motion passed unanimously. The commission moved into deliberative session at </w:t>
      </w:r>
      <w:r w:rsidR="0025394F">
        <w:rPr>
          <w:rFonts w:cstheme="minorHAnsi"/>
          <w:sz w:val="22"/>
          <w:szCs w:val="22"/>
        </w:rPr>
        <w:t>2:58pm.</w:t>
      </w:r>
    </w:p>
    <w:p w14:paraId="4F6425AC" w14:textId="50062614" w:rsidR="00BA2C91" w:rsidRDefault="00BA2C91" w:rsidP="0025394F">
      <w:pPr>
        <w:rPr>
          <w:rFonts w:cstheme="minorHAnsi"/>
          <w:sz w:val="22"/>
          <w:szCs w:val="22"/>
        </w:rPr>
      </w:pPr>
    </w:p>
    <w:p w14:paraId="2E29E1AC" w14:textId="3C038A3B" w:rsidR="00BA2C91" w:rsidRDefault="00BA2C91" w:rsidP="00BA2C91">
      <w:pPr>
        <w:rPr>
          <w:rFonts w:cstheme="minorHAnsi"/>
          <w:b/>
          <w:bCs/>
          <w:sz w:val="22"/>
          <w:szCs w:val="22"/>
        </w:rPr>
      </w:pPr>
      <w:r w:rsidRPr="00F406CF">
        <w:rPr>
          <w:rFonts w:cstheme="minorHAnsi"/>
          <w:b/>
          <w:bCs/>
          <w:sz w:val="22"/>
          <w:szCs w:val="22"/>
        </w:rPr>
        <w:t xml:space="preserve">Chair Kent Runion called the meeting back into order in Executive Session at </w:t>
      </w:r>
      <w:r>
        <w:rPr>
          <w:rFonts w:cstheme="minorHAnsi"/>
          <w:b/>
          <w:bCs/>
          <w:sz w:val="22"/>
          <w:szCs w:val="22"/>
        </w:rPr>
        <w:t>3:00p</w:t>
      </w:r>
      <w:r w:rsidRPr="00F406CF">
        <w:rPr>
          <w:rFonts w:cstheme="minorHAnsi"/>
          <w:b/>
          <w:bCs/>
          <w:sz w:val="22"/>
          <w:szCs w:val="22"/>
        </w:rPr>
        <w:t xml:space="preserve">m.  </w:t>
      </w:r>
    </w:p>
    <w:p w14:paraId="16EFAB01" w14:textId="77777777" w:rsidR="00BA2C91" w:rsidRPr="00F406CF" w:rsidRDefault="00BA2C91" w:rsidP="0025394F">
      <w:pPr>
        <w:rPr>
          <w:rFonts w:cstheme="minorHAnsi"/>
          <w:sz w:val="22"/>
          <w:szCs w:val="22"/>
        </w:rPr>
      </w:pPr>
    </w:p>
    <w:p w14:paraId="2945B896" w14:textId="017B281B" w:rsidR="00FF1925" w:rsidRDefault="00FF1925" w:rsidP="00FF1925">
      <w:pPr>
        <w:rPr>
          <w:rFonts w:cstheme="minorHAnsi"/>
          <w:b/>
          <w:bCs/>
          <w:sz w:val="22"/>
          <w:szCs w:val="22"/>
        </w:rPr>
      </w:pPr>
      <w:r w:rsidRPr="00F406CF">
        <w:rPr>
          <w:rFonts w:cstheme="minorHAnsi"/>
          <w:b/>
          <w:bCs/>
          <w:sz w:val="22"/>
          <w:szCs w:val="22"/>
        </w:rPr>
        <w:t xml:space="preserve">It was moved by </w:t>
      </w:r>
      <w:r>
        <w:rPr>
          <w:rFonts w:cstheme="minorHAnsi"/>
          <w:b/>
          <w:bCs/>
          <w:sz w:val="22"/>
          <w:szCs w:val="22"/>
        </w:rPr>
        <w:t>Jamie Burgess</w:t>
      </w:r>
      <w:r w:rsidRPr="00F406CF">
        <w:rPr>
          <w:rFonts w:cstheme="minorHAnsi"/>
          <w:b/>
          <w:bCs/>
          <w:sz w:val="22"/>
          <w:szCs w:val="22"/>
        </w:rPr>
        <w:t xml:space="preserve"> and seconded by </w:t>
      </w:r>
      <w:r>
        <w:rPr>
          <w:rFonts w:cstheme="minorHAnsi"/>
          <w:b/>
          <w:bCs/>
          <w:sz w:val="22"/>
          <w:szCs w:val="22"/>
        </w:rPr>
        <w:t>Tammy Van Whye</w:t>
      </w:r>
      <w:r w:rsidRPr="00F406CF">
        <w:rPr>
          <w:rFonts w:cstheme="minorHAnsi"/>
          <w:b/>
          <w:bCs/>
          <w:sz w:val="22"/>
          <w:szCs w:val="22"/>
        </w:rPr>
        <w:t xml:space="preserve"> to move out of deliberative session at </w:t>
      </w:r>
      <w:r>
        <w:rPr>
          <w:rFonts w:cstheme="minorHAnsi"/>
          <w:b/>
          <w:bCs/>
          <w:sz w:val="22"/>
          <w:szCs w:val="22"/>
        </w:rPr>
        <w:t>3</w:t>
      </w:r>
      <w:r w:rsidRPr="00F406CF">
        <w:rPr>
          <w:rFonts w:cstheme="minorHAnsi"/>
          <w:b/>
          <w:bCs/>
          <w:sz w:val="22"/>
          <w:szCs w:val="22"/>
        </w:rPr>
        <w:t>:</w:t>
      </w:r>
      <w:r>
        <w:rPr>
          <w:rFonts w:cstheme="minorHAnsi"/>
          <w:b/>
          <w:bCs/>
          <w:sz w:val="22"/>
          <w:szCs w:val="22"/>
        </w:rPr>
        <w:t>40</w:t>
      </w:r>
      <w:r w:rsidRPr="00F406CF">
        <w:rPr>
          <w:rFonts w:cstheme="minorHAnsi"/>
          <w:b/>
          <w:bCs/>
          <w:sz w:val="22"/>
          <w:szCs w:val="22"/>
        </w:rPr>
        <w:t xml:space="preserve"> pm. The motion passed.</w:t>
      </w:r>
    </w:p>
    <w:p w14:paraId="4B7A2E0E" w14:textId="77777777" w:rsidR="00FF1925" w:rsidRPr="00F406CF" w:rsidRDefault="00FF1925" w:rsidP="005714EC">
      <w:pPr>
        <w:rPr>
          <w:rFonts w:cstheme="minorHAnsi"/>
          <w:b/>
          <w:bCs/>
          <w:sz w:val="22"/>
          <w:szCs w:val="22"/>
        </w:rPr>
      </w:pPr>
    </w:p>
    <w:p w14:paraId="0B5A6EA0" w14:textId="75A1D6E3" w:rsidR="00850543" w:rsidRPr="00F406CF" w:rsidRDefault="00850543" w:rsidP="005714EC">
      <w:pPr>
        <w:rPr>
          <w:rFonts w:cstheme="minorHAnsi"/>
          <w:b/>
          <w:bCs/>
          <w:sz w:val="22"/>
          <w:szCs w:val="22"/>
        </w:rPr>
      </w:pPr>
      <w:r w:rsidRPr="00F406CF">
        <w:rPr>
          <w:rFonts w:cstheme="minorHAnsi"/>
          <w:b/>
          <w:bCs/>
          <w:sz w:val="22"/>
          <w:szCs w:val="22"/>
        </w:rPr>
        <w:t>Action Items</w:t>
      </w:r>
    </w:p>
    <w:p w14:paraId="5CBDC5E3" w14:textId="4B14B98D" w:rsidR="00850543" w:rsidRPr="00F406CF" w:rsidRDefault="00850543" w:rsidP="005714EC">
      <w:pPr>
        <w:rPr>
          <w:rFonts w:cstheme="minorHAnsi"/>
          <w:sz w:val="22"/>
          <w:szCs w:val="22"/>
        </w:rPr>
      </w:pPr>
      <w:r w:rsidRPr="00F406CF">
        <w:rPr>
          <w:rFonts w:cstheme="minorHAnsi"/>
          <w:sz w:val="22"/>
          <w:szCs w:val="22"/>
        </w:rPr>
        <w:t>Professional Teaching Practices Commission Cases</w:t>
      </w:r>
    </w:p>
    <w:p w14:paraId="37FD0B7E" w14:textId="01AEA6E9" w:rsidR="005714EC" w:rsidRPr="00F406CF" w:rsidRDefault="005714EC" w:rsidP="00912C7A">
      <w:pPr>
        <w:rPr>
          <w:rFonts w:cstheme="minorHAnsi"/>
          <w:sz w:val="22"/>
          <w:szCs w:val="22"/>
        </w:rPr>
      </w:pPr>
    </w:p>
    <w:p w14:paraId="3FBA2C1F" w14:textId="0594B445" w:rsidR="00A71339" w:rsidRPr="00F406CF" w:rsidRDefault="00A71339" w:rsidP="00A71339">
      <w:pPr>
        <w:rPr>
          <w:rFonts w:cstheme="minorHAnsi"/>
          <w:sz w:val="22"/>
          <w:szCs w:val="22"/>
        </w:rPr>
      </w:pPr>
      <w:r w:rsidRPr="00F406CF">
        <w:rPr>
          <w:rFonts w:cstheme="minorHAnsi"/>
          <w:sz w:val="22"/>
          <w:szCs w:val="22"/>
          <w:u w:val="single"/>
        </w:rPr>
        <w:t xml:space="preserve">PTPC Case </w:t>
      </w:r>
      <w:r w:rsidR="0019667E">
        <w:rPr>
          <w:rFonts w:cstheme="minorHAnsi"/>
          <w:sz w:val="22"/>
          <w:szCs w:val="22"/>
          <w:u w:val="single"/>
        </w:rPr>
        <w:t>20-23</w:t>
      </w:r>
      <w:r w:rsidRPr="00F406CF">
        <w:rPr>
          <w:rFonts w:cstheme="minorHAnsi"/>
          <w:sz w:val="22"/>
          <w:szCs w:val="22"/>
        </w:rPr>
        <w:t xml:space="preserve">: The Commission accepted the mediated stipulation accepting </w:t>
      </w:r>
      <w:r w:rsidR="00CD46DF" w:rsidRPr="00F406CF">
        <w:rPr>
          <w:rFonts w:cstheme="minorHAnsi"/>
          <w:sz w:val="22"/>
          <w:szCs w:val="22"/>
        </w:rPr>
        <w:t xml:space="preserve">revocation of </w:t>
      </w:r>
      <w:r w:rsidR="00850543" w:rsidRPr="00F406CF">
        <w:rPr>
          <w:rFonts w:cstheme="minorHAnsi"/>
          <w:sz w:val="22"/>
          <w:szCs w:val="22"/>
        </w:rPr>
        <w:t xml:space="preserve">the Professional Teaching </w:t>
      </w:r>
      <w:r w:rsidR="00CD46DF" w:rsidRPr="00F406CF">
        <w:rPr>
          <w:rFonts w:cstheme="minorHAnsi"/>
          <w:sz w:val="22"/>
          <w:szCs w:val="22"/>
        </w:rPr>
        <w:t xml:space="preserve">Certificate </w:t>
      </w:r>
      <w:r w:rsidR="00850543" w:rsidRPr="00F406CF">
        <w:rPr>
          <w:rFonts w:cstheme="minorHAnsi"/>
          <w:sz w:val="22"/>
          <w:szCs w:val="22"/>
        </w:rPr>
        <w:t xml:space="preserve">of </w:t>
      </w:r>
      <w:r w:rsidR="005D2516">
        <w:rPr>
          <w:rFonts w:cstheme="minorHAnsi"/>
          <w:sz w:val="22"/>
          <w:szCs w:val="22"/>
        </w:rPr>
        <w:t>James R. Smith</w:t>
      </w:r>
      <w:r w:rsidR="00850543" w:rsidRPr="00F406CF">
        <w:rPr>
          <w:rFonts w:cstheme="minorHAnsi"/>
          <w:sz w:val="22"/>
          <w:szCs w:val="22"/>
        </w:rPr>
        <w:t xml:space="preserve"> </w:t>
      </w:r>
      <w:r w:rsidR="00CD46DF" w:rsidRPr="00F406CF">
        <w:rPr>
          <w:rFonts w:cstheme="minorHAnsi"/>
          <w:sz w:val="22"/>
          <w:szCs w:val="22"/>
        </w:rPr>
        <w:t xml:space="preserve">for life </w:t>
      </w:r>
      <w:r w:rsidRPr="00F406CF">
        <w:rPr>
          <w:rFonts w:cstheme="minorHAnsi"/>
          <w:sz w:val="22"/>
          <w:szCs w:val="22"/>
        </w:rPr>
        <w:t>and authoriz</w:t>
      </w:r>
      <w:r w:rsidR="00B220A3" w:rsidRPr="00F406CF">
        <w:rPr>
          <w:rFonts w:cstheme="minorHAnsi"/>
          <w:sz w:val="22"/>
          <w:szCs w:val="22"/>
        </w:rPr>
        <w:t>ed</w:t>
      </w:r>
      <w:r w:rsidRPr="00F406CF">
        <w:rPr>
          <w:rFonts w:cstheme="minorHAnsi"/>
          <w:sz w:val="22"/>
          <w:szCs w:val="22"/>
        </w:rPr>
        <w:t xml:space="preserve"> the chair to sign the order.</w:t>
      </w:r>
    </w:p>
    <w:p w14:paraId="572D69C9" w14:textId="77777777" w:rsidR="00A71339" w:rsidRPr="00F406CF" w:rsidRDefault="00A71339" w:rsidP="00A71339">
      <w:pPr>
        <w:rPr>
          <w:rFonts w:cstheme="minorHAnsi"/>
          <w:sz w:val="22"/>
          <w:szCs w:val="22"/>
        </w:rPr>
      </w:pPr>
    </w:p>
    <w:p w14:paraId="04402488" w14:textId="150CF283" w:rsidR="00A71339" w:rsidRPr="00F406CF" w:rsidRDefault="00A71339" w:rsidP="00A71339">
      <w:pPr>
        <w:rPr>
          <w:rFonts w:cstheme="minorHAnsi"/>
          <w:sz w:val="22"/>
          <w:szCs w:val="22"/>
        </w:rPr>
      </w:pPr>
      <w:r w:rsidRPr="00F406CF">
        <w:rPr>
          <w:rFonts w:cstheme="minorHAnsi"/>
          <w:sz w:val="22"/>
          <w:szCs w:val="22"/>
        </w:rPr>
        <w:tab/>
        <w:t>Moved:</w:t>
      </w:r>
      <w:r w:rsidR="005D2516">
        <w:rPr>
          <w:rFonts w:cstheme="minorHAnsi"/>
          <w:sz w:val="22"/>
          <w:szCs w:val="22"/>
        </w:rPr>
        <w:tab/>
        <w:t xml:space="preserve"> Janine Todd</w:t>
      </w:r>
      <w:r w:rsidR="005D2516">
        <w:rPr>
          <w:rFonts w:cstheme="minorHAnsi"/>
          <w:sz w:val="22"/>
          <w:szCs w:val="22"/>
        </w:rPr>
        <w:tab/>
      </w:r>
      <w:r w:rsidRPr="00F406CF">
        <w:rPr>
          <w:rFonts w:cstheme="minorHAnsi"/>
          <w:sz w:val="22"/>
          <w:szCs w:val="22"/>
        </w:rPr>
        <w:tab/>
        <w:t xml:space="preserve">Second:  </w:t>
      </w:r>
      <w:r w:rsidR="005E47C5">
        <w:rPr>
          <w:rFonts w:cstheme="minorHAnsi"/>
          <w:sz w:val="22"/>
          <w:szCs w:val="22"/>
        </w:rPr>
        <w:t>Adam Reid</w:t>
      </w:r>
    </w:p>
    <w:p w14:paraId="2BC62716" w14:textId="77777777" w:rsidR="00A71339" w:rsidRPr="00F406CF" w:rsidRDefault="00A71339" w:rsidP="00A71339">
      <w:pPr>
        <w:rPr>
          <w:rFonts w:cstheme="minorHAnsi"/>
          <w:sz w:val="22"/>
          <w:szCs w:val="22"/>
        </w:rPr>
      </w:pPr>
    </w:p>
    <w:p w14:paraId="149D92F2" w14:textId="16B342D6" w:rsidR="00A71339" w:rsidRPr="00F406CF" w:rsidRDefault="00A71339" w:rsidP="00A71339">
      <w:pPr>
        <w:rPr>
          <w:rFonts w:cstheme="minorHAnsi"/>
          <w:sz w:val="22"/>
          <w:szCs w:val="22"/>
        </w:rPr>
      </w:pPr>
      <w:r w:rsidRPr="00F406CF">
        <w:rPr>
          <w:rFonts w:cstheme="minorHAnsi"/>
          <w:sz w:val="22"/>
          <w:szCs w:val="22"/>
        </w:rPr>
        <w:tab/>
        <w:t>AYE</w:t>
      </w:r>
    </w:p>
    <w:p w14:paraId="7C1B1338" w14:textId="77777777" w:rsidR="00A71339" w:rsidRPr="00F406CF" w:rsidRDefault="00A71339" w:rsidP="00A71339">
      <w:pPr>
        <w:rPr>
          <w:rFonts w:cstheme="minorHAnsi"/>
          <w:sz w:val="22"/>
          <w:szCs w:val="22"/>
        </w:rPr>
      </w:pPr>
      <w:r w:rsidRPr="00F406CF">
        <w:rPr>
          <w:rFonts w:cstheme="minorHAnsi"/>
          <w:sz w:val="22"/>
          <w:szCs w:val="22"/>
        </w:rPr>
        <w:tab/>
        <w:t>Kent Runion</w:t>
      </w:r>
    </w:p>
    <w:p w14:paraId="35BD4C39" w14:textId="77777777" w:rsidR="00A71339" w:rsidRPr="00F406CF" w:rsidRDefault="00A71339" w:rsidP="00A71339">
      <w:pPr>
        <w:rPr>
          <w:rFonts w:cstheme="minorHAnsi"/>
          <w:sz w:val="22"/>
          <w:szCs w:val="22"/>
        </w:rPr>
      </w:pPr>
      <w:r w:rsidRPr="00F406CF">
        <w:rPr>
          <w:rFonts w:cstheme="minorHAnsi"/>
          <w:sz w:val="22"/>
          <w:szCs w:val="22"/>
        </w:rPr>
        <w:tab/>
        <w:t>Diane Kardash</w:t>
      </w:r>
    </w:p>
    <w:p w14:paraId="4228F2D0" w14:textId="2F2218BA" w:rsidR="00A71339" w:rsidRPr="00F406CF" w:rsidRDefault="00A71339" w:rsidP="00A71339">
      <w:pPr>
        <w:rPr>
          <w:rFonts w:cstheme="minorHAnsi"/>
          <w:sz w:val="22"/>
          <w:szCs w:val="22"/>
        </w:rPr>
      </w:pPr>
      <w:r w:rsidRPr="00F406CF">
        <w:rPr>
          <w:rFonts w:cstheme="minorHAnsi"/>
          <w:sz w:val="22"/>
          <w:szCs w:val="22"/>
        </w:rPr>
        <w:tab/>
        <w:t>Janine Todd</w:t>
      </w:r>
    </w:p>
    <w:p w14:paraId="3C6BE251" w14:textId="4857C397" w:rsidR="00A71339" w:rsidRPr="00F406CF" w:rsidRDefault="00A71339" w:rsidP="00A71339">
      <w:pPr>
        <w:rPr>
          <w:rFonts w:cstheme="minorHAnsi"/>
          <w:sz w:val="22"/>
          <w:szCs w:val="22"/>
        </w:rPr>
      </w:pPr>
      <w:r w:rsidRPr="00F406CF">
        <w:rPr>
          <w:rFonts w:cstheme="minorHAnsi"/>
          <w:sz w:val="22"/>
          <w:szCs w:val="22"/>
        </w:rPr>
        <w:tab/>
        <w:t>Tammy Van Wyhe</w:t>
      </w:r>
    </w:p>
    <w:p w14:paraId="11D60FC6" w14:textId="0DDB0FE8" w:rsidR="00A71339" w:rsidRPr="00F406CF" w:rsidRDefault="00A71339" w:rsidP="00A71339">
      <w:pPr>
        <w:rPr>
          <w:rFonts w:cstheme="minorHAnsi"/>
          <w:sz w:val="22"/>
          <w:szCs w:val="22"/>
        </w:rPr>
      </w:pPr>
      <w:r w:rsidRPr="00F406CF">
        <w:rPr>
          <w:rFonts w:cstheme="minorHAnsi"/>
          <w:sz w:val="22"/>
          <w:szCs w:val="22"/>
        </w:rPr>
        <w:tab/>
        <w:t>Adam Reid</w:t>
      </w:r>
    </w:p>
    <w:p w14:paraId="716A1B92" w14:textId="37FA2D8B" w:rsidR="00A71339" w:rsidRDefault="00A71339" w:rsidP="00A71339">
      <w:pPr>
        <w:rPr>
          <w:rFonts w:cstheme="minorHAnsi"/>
          <w:sz w:val="22"/>
          <w:szCs w:val="22"/>
        </w:rPr>
      </w:pPr>
      <w:r w:rsidRPr="00F406CF">
        <w:rPr>
          <w:rFonts w:cstheme="minorHAnsi"/>
          <w:sz w:val="22"/>
          <w:szCs w:val="22"/>
        </w:rPr>
        <w:tab/>
        <w:t>Jamie Burgess</w:t>
      </w:r>
    </w:p>
    <w:p w14:paraId="13B21174" w14:textId="16FDDAE1" w:rsidR="005D2516" w:rsidRDefault="005D2516" w:rsidP="00A71339">
      <w:pPr>
        <w:rPr>
          <w:rFonts w:cstheme="minorHAnsi"/>
          <w:sz w:val="22"/>
          <w:szCs w:val="22"/>
        </w:rPr>
      </w:pPr>
      <w:r>
        <w:rPr>
          <w:rFonts w:cstheme="minorHAnsi"/>
          <w:sz w:val="22"/>
          <w:szCs w:val="22"/>
        </w:rPr>
        <w:tab/>
        <w:t>Jennifer Stafford</w:t>
      </w:r>
    </w:p>
    <w:p w14:paraId="23C2A9CE" w14:textId="2AA22012" w:rsidR="00090BD5" w:rsidRPr="00F406CF" w:rsidRDefault="00090BD5" w:rsidP="00A71339">
      <w:pPr>
        <w:rPr>
          <w:rFonts w:cstheme="minorHAnsi"/>
          <w:sz w:val="22"/>
          <w:szCs w:val="22"/>
        </w:rPr>
      </w:pPr>
      <w:r>
        <w:rPr>
          <w:rFonts w:cstheme="minorHAnsi"/>
          <w:sz w:val="22"/>
          <w:szCs w:val="22"/>
        </w:rPr>
        <w:tab/>
        <w:t>Tony Graham</w:t>
      </w:r>
    </w:p>
    <w:p w14:paraId="0254A834" w14:textId="77777777" w:rsidR="00A71339" w:rsidRPr="00F406CF" w:rsidRDefault="00A71339" w:rsidP="00A71339">
      <w:pPr>
        <w:rPr>
          <w:rFonts w:cstheme="minorHAnsi"/>
          <w:sz w:val="22"/>
          <w:szCs w:val="22"/>
        </w:rPr>
      </w:pPr>
    </w:p>
    <w:p w14:paraId="04C57BA8" w14:textId="77777777" w:rsidR="00A71339" w:rsidRPr="00F406CF" w:rsidRDefault="00A71339" w:rsidP="00A71339">
      <w:pPr>
        <w:ind w:firstLine="720"/>
        <w:rPr>
          <w:rFonts w:cstheme="minorHAnsi"/>
          <w:sz w:val="22"/>
          <w:szCs w:val="22"/>
        </w:rPr>
      </w:pPr>
      <w:r w:rsidRPr="00F406CF">
        <w:rPr>
          <w:rFonts w:cstheme="minorHAnsi"/>
          <w:sz w:val="22"/>
          <w:szCs w:val="22"/>
        </w:rPr>
        <w:t>NAY</w:t>
      </w:r>
    </w:p>
    <w:p w14:paraId="27258851" w14:textId="77777777" w:rsidR="00A71339" w:rsidRPr="00F406CF" w:rsidRDefault="00A71339" w:rsidP="00A71339">
      <w:pPr>
        <w:rPr>
          <w:rFonts w:cstheme="minorHAnsi"/>
          <w:sz w:val="22"/>
          <w:szCs w:val="22"/>
        </w:rPr>
      </w:pPr>
    </w:p>
    <w:p w14:paraId="2B3EBE39" w14:textId="77A60C01" w:rsidR="00912C7A" w:rsidRPr="00F406CF" w:rsidRDefault="00A71339" w:rsidP="00CD46DF">
      <w:pPr>
        <w:ind w:firstLine="720"/>
        <w:rPr>
          <w:rFonts w:cstheme="minorHAnsi"/>
          <w:sz w:val="22"/>
          <w:szCs w:val="22"/>
        </w:rPr>
      </w:pPr>
      <w:r w:rsidRPr="00F406CF">
        <w:rPr>
          <w:rFonts w:cstheme="minorHAnsi"/>
          <w:sz w:val="22"/>
          <w:szCs w:val="22"/>
        </w:rPr>
        <w:t>Motion passed unanimously.</w:t>
      </w:r>
    </w:p>
    <w:p w14:paraId="3827826B" w14:textId="77777777" w:rsidR="00850543" w:rsidRPr="00F406CF" w:rsidRDefault="00850543" w:rsidP="00CD46DF">
      <w:pPr>
        <w:ind w:firstLine="720"/>
        <w:rPr>
          <w:rFonts w:cstheme="minorHAnsi"/>
          <w:sz w:val="22"/>
          <w:szCs w:val="22"/>
        </w:rPr>
      </w:pPr>
    </w:p>
    <w:p w14:paraId="18743160" w14:textId="4F465ED5" w:rsidR="00604372" w:rsidRPr="00F406CF" w:rsidRDefault="00F56E59" w:rsidP="00604372">
      <w:pPr>
        <w:rPr>
          <w:rFonts w:cstheme="minorHAnsi"/>
          <w:sz w:val="22"/>
          <w:szCs w:val="22"/>
        </w:rPr>
      </w:pPr>
      <w:r w:rsidRPr="00F406CF">
        <w:rPr>
          <w:rFonts w:cstheme="minorHAnsi"/>
          <w:sz w:val="22"/>
          <w:szCs w:val="22"/>
          <w:u w:val="single"/>
        </w:rPr>
        <w:t xml:space="preserve">PTPC Case </w:t>
      </w:r>
      <w:r w:rsidR="0019667E">
        <w:rPr>
          <w:rFonts w:cstheme="minorHAnsi"/>
          <w:sz w:val="22"/>
          <w:szCs w:val="22"/>
          <w:u w:val="single"/>
        </w:rPr>
        <w:t>20-33</w:t>
      </w:r>
      <w:r w:rsidRPr="00F406CF">
        <w:rPr>
          <w:rFonts w:cstheme="minorHAnsi"/>
          <w:sz w:val="22"/>
          <w:szCs w:val="22"/>
        </w:rPr>
        <w:t xml:space="preserve">: </w:t>
      </w:r>
      <w:r w:rsidR="00850543" w:rsidRPr="00F406CF">
        <w:rPr>
          <w:rFonts w:cstheme="minorHAnsi"/>
          <w:sz w:val="22"/>
          <w:szCs w:val="22"/>
        </w:rPr>
        <w:t xml:space="preserve">The Commission accepted the stipulated agreement </w:t>
      </w:r>
      <w:r w:rsidR="005D2516">
        <w:rPr>
          <w:rFonts w:cstheme="minorHAnsi"/>
          <w:sz w:val="22"/>
          <w:szCs w:val="22"/>
        </w:rPr>
        <w:t>reprimanding</w:t>
      </w:r>
      <w:r w:rsidR="00850543" w:rsidRPr="00F406CF">
        <w:rPr>
          <w:rFonts w:cstheme="minorHAnsi"/>
          <w:sz w:val="22"/>
          <w:szCs w:val="22"/>
        </w:rPr>
        <w:t xml:space="preserve"> </w:t>
      </w:r>
      <w:r w:rsidR="005D2516">
        <w:rPr>
          <w:rFonts w:cstheme="minorHAnsi"/>
          <w:sz w:val="22"/>
          <w:szCs w:val="22"/>
        </w:rPr>
        <w:t>the</w:t>
      </w:r>
      <w:r w:rsidR="00850543" w:rsidRPr="00F406CF">
        <w:rPr>
          <w:rFonts w:cstheme="minorHAnsi"/>
          <w:sz w:val="22"/>
          <w:szCs w:val="22"/>
        </w:rPr>
        <w:t xml:space="preserve"> Professional Teaching Certificate</w:t>
      </w:r>
      <w:r w:rsidR="005D2516">
        <w:rPr>
          <w:rFonts w:cstheme="minorHAnsi"/>
          <w:sz w:val="22"/>
          <w:szCs w:val="22"/>
        </w:rPr>
        <w:t xml:space="preserve"> of Dennis Blackburn</w:t>
      </w:r>
      <w:r w:rsidR="00604372" w:rsidRPr="00F406CF">
        <w:rPr>
          <w:rFonts w:cstheme="minorHAnsi"/>
          <w:sz w:val="22"/>
          <w:szCs w:val="22"/>
        </w:rPr>
        <w:t>.</w:t>
      </w:r>
    </w:p>
    <w:p w14:paraId="79234F12" w14:textId="77777777" w:rsidR="00A64217" w:rsidRPr="00F406CF" w:rsidRDefault="00A64217" w:rsidP="00F56E59">
      <w:pPr>
        <w:rPr>
          <w:rFonts w:cstheme="minorHAnsi"/>
          <w:sz w:val="22"/>
          <w:szCs w:val="22"/>
        </w:rPr>
      </w:pPr>
    </w:p>
    <w:p w14:paraId="7A651962" w14:textId="702A63BB" w:rsidR="00F56E59" w:rsidRPr="00F406CF" w:rsidRDefault="00F56E59" w:rsidP="00F56E59">
      <w:pPr>
        <w:rPr>
          <w:rFonts w:cstheme="minorHAnsi"/>
          <w:sz w:val="22"/>
          <w:szCs w:val="22"/>
        </w:rPr>
      </w:pPr>
      <w:r w:rsidRPr="00F406CF">
        <w:rPr>
          <w:rFonts w:cstheme="minorHAnsi"/>
          <w:sz w:val="22"/>
          <w:szCs w:val="22"/>
        </w:rPr>
        <w:tab/>
        <w:t>Moved:</w:t>
      </w:r>
      <w:r w:rsidRPr="00F406CF">
        <w:rPr>
          <w:rFonts w:cstheme="minorHAnsi"/>
          <w:sz w:val="22"/>
          <w:szCs w:val="22"/>
        </w:rPr>
        <w:tab/>
      </w:r>
      <w:r w:rsidR="00090BD5">
        <w:rPr>
          <w:rFonts w:cstheme="minorHAnsi"/>
          <w:sz w:val="22"/>
          <w:szCs w:val="22"/>
        </w:rPr>
        <w:t xml:space="preserve"> Tammy Van Whye</w:t>
      </w:r>
      <w:r w:rsidRPr="00F406CF">
        <w:rPr>
          <w:rFonts w:cstheme="minorHAnsi"/>
          <w:sz w:val="22"/>
          <w:szCs w:val="22"/>
        </w:rPr>
        <w:tab/>
      </w:r>
      <w:r w:rsidR="005D2516">
        <w:rPr>
          <w:rFonts w:cstheme="minorHAnsi"/>
          <w:sz w:val="22"/>
          <w:szCs w:val="22"/>
        </w:rPr>
        <w:tab/>
      </w:r>
      <w:r w:rsidRPr="00F406CF">
        <w:rPr>
          <w:rFonts w:cstheme="minorHAnsi"/>
          <w:sz w:val="22"/>
          <w:szCs w:val="22"/>
        </w:rPr>
        <w:t xml:space="preserve">Second:  </w:t>
      </w:r>
      <w:r w:rsidR="00090BD5">
        <w:rPr>
          <w:rFonts w:cstheme="minorHAnsi"/>
          <w:sz w:val="22"/>
          <w:szCs w:val="22"/>
        </w:rPr>
        <w:t>Jamie Burgess</w:t>
      </w:r>
    </w:p>
    <w:p w14:paraId="23A5B313" w14:textId="77777777" w:rsidR="005D2516" w:rsidRDefault="00F56E59" w:rsidP="00F56E59">
      <w:pPr>
        <w:rPr>
          <w:rFonts w:cstheme="minorHAnsi"/>
          <w:sz w:val="22"/>
          <w:szCs w:val="22"/>
        </w:rPr>
      </w:pPr>
      <w:r w:rsidRPr="00F406CF">
        <w:rPr>
          <w:rFonts w:cstheme="minorHAnsi"/>
          <w:sz w:val="22"/>
          <w:szCs w:val="22"/>
        </w:rPr>
        <w:lastRenderedPageBreak/>
        <w:tab/>
      </w:r>
    </w:p>
    <w:p w14:paraId="7506D933" w14:textId="39C3B28E" w:rsidR="00F56E59" w:rsidRPr="00F406CF" w:rsidRDefault="00F56E59" w:rsidP="005D2516">
      <w:pPr>
        <w:ind w:firstLine="720"/>
        <w:rPr>
          <w:rFonts w:cstheme="minorHAnsi"/>
          <w:sz w:val="22"/>
          <w:szCs w:val="22"/>
        </w:rPr>
      </w:pPr>
      <w:r w:rsidRPr="00F406CF">
        <w:rPr>
          <w:rFonts w:cstheme="minorHAnsi"/>
          <w:sz w:val="22"/>
          <w:szCs w:val="22"/>
        </w:rPr>
        <w:t>AYE</w:t>
      </w:r>
    </w:p>
    <w:p w14:paraId="22C76EDE" w14:textId="77777777" w:rsidR="00F56E59" w:rsidRPr="00F406CF" w:rsidRDefault="00F56E59" w:rsidP="00F56E59">
      <w:pPr>
        <w:rPr>
          <w:rFonts w:cstheme="minorHAnsi"/>
          <w:sz w:val="22"/>
          <w:szCs w:val="22"/>
        </w:rPr>
      </w:pPr>
      <w:r w:rsidRPr="00F406CF">
        <w:rPr>
          <w:rFonts w:cstheme="minorHAnsi"/>
          <w:sz w:val="22"/>
          <w:szCs w:val="22"/>
        </w:rPr>
        <w:tab/>
        <w:t>Kent Runion</w:t>
      </w:r>
    </w:p>
    <w:p w14:paraId="57F4FF82" w14:textId="77777777" w:rsidR="00F56E59" w:rsidRPr="00F406CF" w:rsidRDefault="00F56E59" w:rsidP="00F56E59">
      <w:pPr>
        <w:rPr>
          <w:rFonts w:cstheme="minorHAnsi"/>
          <w:sz w:val="22"/>
          <w:szCs w:val="22"/>
        </w:rPr>
      </w:pPr>
      <w:r w:rsidRPr="00F406CF">
        <w:rPr>
          <w:rFonts w:cstheme="minorHAnsi"/>
          <w:sz w:val="22"/>
          <w:szCs w:val="22"/>
        </w:rPr>
        <w:tab/>
        <w:t>Diane Kardash</w:t>
      </w:r>
    </w:p>
    <w:p w14:paraId="6CFAF54A" w14:textId="77777777" w:rsidR="00F56E59" w:rsidRPr="00F406CF" w:rsidRDefault="00F56E59" w:rsidP="00F56E59">
      <w:pPr>
        <w:rPr>
          <w:rFonts w:cstheme="minorHAnsi"/>
          <w:sz w:val="22"/>
          <w:szCs w:val="22"/>
        </w:rPr>
      </w:pPr>
      <w:r w:rsidRPr="00F406CF">
        <w:rPr>
          <w:rFonts w:cstheme="minorHAnsi"/>
          <w:sz w:val="22"/>
          <w:szCs w:val="22"/>
        </w:rPr>
        <w:tab/>
        <w:t>Janine Todd</w:t>
      </w:r>
    </w:p>
    <w:p w14:paraId="50DFA460" w14:textId="157F71AD" w:rsidR="00F56E59" w:rsidRPr="00F406CF" w:rsidRDefault="00F56E59" w:rsidP="00F56E59">
      <w:pPr>
        <w:rPr>
          <w:rFonts w:cstheme="minorHAnsi"/>
          <w:sz w:val="22"/>
          <w:szCs w:val="22"/>
        </w:rPr>
      </w:pPr>
      <w:r w:rsidRPr="00F406CF">
        <w:rPr>
          <w:rFonts w:cstheme="minorHAnsi"/>
          <w:sz w:val="22"/>
          <w:szCs w:val="22"/>
        </w:rPr>
        <w:tab/>
        <w:t xml:space="preserve">Tammy </w:t>
      </w:r>
      <w:r w:rsidR="00424A98" w:rsidRPr="00F406CF">
        <w:rPr>
          <w:rFonts w:cstheme="minorHAnsi"/>
          <w:sz w:val="22"/>
          <w:szCs w:val="22"/>
        </w:rPr>
        <w:t>V</w:t>
      </w:r>
      <w:r w:rsidRPr="00F406CF">
        <w:rPr>
          <w:rFonts w:cstheme="minorHAnsi"/>
          <w:sz w:val="22"/>
          <w:szCs w:val="22"/>
        </w:rPr>
        <w:t>an Wyhe</w:t>
      </w:r>
    </w:p>
    <w:p w14:paraId="2EB1D4B0" w14:textId="758DC3C8" w:rsidR="00F56E59" w:rsidRPr="00F406CF" w:rsidRDefault="00B40FCD" w:rsidP="00B40FCD">
      <w:pPr>
        <w:ind w:firstLine="720"/>
        <w:rPr>
          <w:rFonts w:cstheme="minorHAnsi"/>
          <w:sz w:val="22"/>
          <w:szCs w:val="22"/>
        </w:rPr>
      </w:pPr>
      <w:r w:rsidRPr="00F406CF">
        <w:rPr>
          <w:rFonts w:cstheme="minorHAnsi"/>
          <w:sz w:val="22"/>
          <w:szCs w:val="22"/>
        </w:rPr>
        <w:t>Adam Reid</w:t>
      </w:r>
    </w:p>
    <w:p w14:paraId="7739274C" w14:textId="400951E1" w:rsidR="00F56E59" w:rsidRDefault="00F56E59" w:rsidP="00F56E59">
      <w:pPr>
        <w:rPr>
          <w:rFonts w:cstheme="minorHAnsi"/>
          <w:sz w:val="22"/>
          <w:szCs w:val="22"/>
        </w:rPr>
      </w:pPr>
      <w:r w:rsidRPr="00F406CF">
        <w:rPr>
          <w:rFonts w:cstheme="minorHAnsi"/>
          <w:sz w:val="22"/>
          <w:szCs w:val="22"/>
        </w:rPr>
        <w:tab/>
      </w:r>
      <w:r w:rsidR="00B40FCD" w:rsidRPr="00F406CF">
        <w:rPr>
          <w:rFonts w:cstheme="minorHAnsi"/>
          <w:sz w:val="22"/>
          <w:szCs w:val="22"/>
        </w:rPr>
        <w:t>Jamie Burgess</w:t>
      </w:r>
    </w:p>
    <w:p w14:paraId="4097004D" w14:textId="7C18E62A" w:rsidR="005A591B" w:rsidRDefault="005A591B" w:rsidP="00F56E59">
      <w:pPr>
        <w:rPr>
          <w:rFonts w:cstheme="minorHAnsi"/>
          <w:sz w:val="22"/>
          <w:szCs w:val="22"/>
        </w:rPr>
      </w:pPr>
      <w:r>
        <w:rPr>
          <w:rFonts w:cstheme="minorHAnsi"/>
          <w:sz w:val="22"/>
          <w:szCs w:val="22"/>
        </w:rPr>
        <w:tab/>
        <w:t>Tony Graham</w:t>
      </w:r>
    </w:p>
    <w:p w14:paraId="6242C381" w14:textId="0272BCD5" w:rsidR="005A591B" w:rsidRPr="00F406CF" w:rsidRDefault="005A591B" w:rsidP="00F56E59">
      <w:pPr>
        <w:rPr>
          <w:rFonts w:cstheme="minorHAnsi"/>
          <w:sz w:val="22"/>
          <w:szCs w:val="22"/>
        </w:rPr>
      </w:pPr>
      <w:r>
        <w:rPr>
          <w:rFonts w:cstheme="minorHAnsi"/>
          <w:sz w:val="22"/>
          <w:szCs w:val="22"/>
        </w:rPr>
        <w:tab/>
        <w:t>Jennifer Stafford</w:t>
      </w:r>
    </w:p>
    <w:p w14:paraId="66A573C3" w14:textId="77777777" w:rsidR="00F56E59" w:rsidRPr="00F406CF" w:rsidRDefault="00F56E59" w:rsidP="00F56E59">
      <w:pPr>
        <w:rPr>
          <w:rFonts w:cstheme="minorHAnsi"/>
          <w:sz w:val="22"/>
          <w:szCs w:val="22"/>
        </w:rPr>
      </w:pPr>
    </w:p>
    <w:p w14:paraId="7456E211" w14:textId="77777777" w:rsidR="00F56E59" w:rsidRPr="00F406CF" w:rsidRDefault="00F56E59" w:rsidP="00F56E59">
      <w:pPr>
        <w:ind w:firstLine="720"/>
        <w:rPr>
          <w:rFonts w:cstheme="minorHAnsi"/>
          <w:sz w:val="22"/>
          <w:szCs w:val="22"/>
        </w:rPr>
      </w:pPr>
      <w:r w:rsidRPr="00F406CF">
        <w:rPr>
          <w:rFonts w:cstheme="minorHAnsi"/>
          <w:sz w:val="22"/>
          <w:szCs w:val="22"/>
        </w:rPr>
        <w:t>NAY</w:t>
      </w:r>
    </w:p>
    <w:p w14:paraId="79C24272" w14:textId="77777777" w:rsidR="00F56E59" w:rsidRPr="00F406CF" w:rsidRDefault="00F56E59" w:rsidP="00A64217">
      <w:pPr>
        <w:rPr>
          <w:rFonts w:cstheme="minorHAnsi"/>
          <w:sz w:val="22"/>
          <w:szCs w:val="22"/>
        </w:rPr>
      </w:pPr>
    </w:p>
    <w:p w14:paraId="2C7C14DD" w14:textId="77777777" w:rsidR="00F56E59" w:rsidRPr="00F406CF" w:rsidRDefault="00F56E59" w:rsidP="00F56E59">
      <w:pPr>
        <w:ind w:firstLine="720"/>
        <w:rPr>
          <w:rFonts w:cstheme="minorHAnsi"/>
          <w:sz w:val="22"/>
          <w:szCs w:val="22"/>
        </w:rPr>
      </w:pPr>
      <w:r w:rsidRPr="00F406CF">
        <w:rPr>
          <w:rFonts w:cstheme="minorHAnsi"/>
          <w:sz w:val="22"/>
          <w:szCs w:val="22"/>
        </w:rPr>
        <w:t>Motion passed unanimously.</w:t>
      </w:r>
    </w:p>
    <w:p w14:paraId="382B6081" w14:textId="732206C2" w:rsidR="00962583" w:rsidRPr="00F406CF" w:rsidRDefault="00962583" w:rsidP="00912C7A">
      <w:pPr>
        <w:rPr>
          <w:rFonts w:cstheme="minorHAnsi"/>
          <w:sz w:val="22"/>
          <w:szCs w:val="22"/>
        </w:rPr>
      </w:pPr>
    </w:p>
    <w:p w14:paraId="603864E1" w14:textId="5367240C" w:rsidR="00604372" w:rsidRPr="00F406CF" w:rsidRDefault="00F56E59" w:rsidP="00604372">
      <w:pPr>
        <w:rPr>
          <w:rFonts w:cstheme="minorHAnsi"/>
          <w:sz w:val="22"/>
          <w:szCs w:val="22"/>
        </w:rPr>
      </w:pPr>
      <w:r w:rsidRPr="00F406CF">
        <w:rPr>
          <w:rFonts w:cstheme="minorHAnsi"/>
          <w:sz w:val="22"/>
          <w:szCs w:val="22"/>
          <w:u w:val="single"/>
        </w:rPr>
        <w:t xml:space="preserve">PTPC Case </w:t>
      </w:r>
      <w:r w:rsidR="00746FDB" w:rsidRPr="00F406CF">
        <w:rPr>
          <w:rFonts w:cstheme="minorHAnsi"/>
          <w:sz w:val="22"/>
          <w:szCs w:val="22"/>
          <w:u w:val="single"/>
        </w:rPr>
        <w:t>20</w:t>
      </w:r>
      <w:r w:rsidRPr="00F406CF">
        <w:rPr>
          <w:rFonts w:cstheme="minorHAnsi"/>
          <w:sz w:val="22"/>
          <w:szCs w:val="22"/>
          <w:u w:val="single"/>
        </w:rPr>
        <w:t>-</w:t>
      </w:r>
      <w:r w:rsidR="00850543" w:rsidRPr="00F406CF">
        <w:rPr>
          <w:rFonts w:cstheme="minorHAnsi"/>
          <w:sz w:val="22"/>
          <w:szCs w:val="22"/>
          <w:u w:val="single"/>
        </w:rPr>
        <w:t>2</w:t>
      </w:r>
      <w:r w:rsidR="005A591B">
        <w:rPr>
          <w:rFonts w:cstheme="minorHAnsi"/>
          <w:sz w:val="22"/>
          <w:szCs w:val="22"/>
          <w:u w:val="single"/>
        </w:rPr>
        <w:t>7</w:t>
      </w:r>
      <w:r w:rsidRPr="00F406CF">
        <w:rPr>
          <w:rFonts w:cstheme="minorHAnsi"/>
          <w:sz w:val="22"/>
          <w:szCs w:val="22"/>
        </w:rPr>
        <w:t>:</w:t>
      </w:r>
      <w:r w:rsidR="00A64217" w:rsidRPr="00F406CF">
        <w:rPr>
          <w:rFonts w:cstheme="minorHAnsi"/>
          <w:sz w:val="22"/>
          <w:szCs w:val="22"/>
        </w:rPr>
        <w:t xml:space="preserve"> The Commission </w:t>
      </w:r>
      <w:r w:rsidR="005A591B">
        <w:rPr>
          <w:rFonts w:cstheme="minorHAnsi"/>
          <w:sz w:val="22"/>
          <w:szCs w:val="22"/>
        </w:rPr>
        <w:t>ordered</w:t>
      </w:r>
      <w:r w:rsidR="00A64217" w:rsidRPr="00F406CF">
        <w:rPr>
          <w:rFonts w:cstheme="minorHAnsi"/>
          <w:sz w:val="22"/>
          <w:szCs w:val="22"/>
        </w:rPr>
        <w:t xml:space="preserve"> </w:t>
      </w:r>
      <w:r w:rsidR="00604372" w:rsidRPr="00F406CF">
        <w:rPr>
          <w:rFonts w:cstheme="minorHAnsi"/>
          <w:sz w:val="22"/>
          <w:szCs w:val="22"/>
        </w:rPr>
        <w:t xml:space="preserve">the </w:t>
      </w:r>
      <w:r w:rsidR="005A591B">
        <w:rPr>
          <w:rFonts w:cstheme="minorHAnsi"/>
          <w:sz w:val="22"/>
          <w:szCs w:val="22"/>
        </w:rPr>
        <w:t>one-year suspension</w:t>
      </w:r>
      <w:r w:rsidR="00850543" w:rsidRPr="00F406CF">
        <w:rPr>
          <w:rFonts w:cstheme="minorHAnsi"/>
          <w:sz w:val="22"/>
          <w:szCs w:val="22"/>
        </w:rPr>
        <w:t xml:space="preserve"> of the </w:t>
      </w:r>
      <w:r w:rsidR="005A591B">
        <w:rPr>
          <w:rFonts w:cstheme="minorHAnsi"/>
          <w:sz w:val="22"/>
          <w:szCs w:val="22"/>
        </w:rPr>
        <w:t xml:space="preserve">expired Initial </w:t>
      </w:r>
      <w:r w:rsidR="00604372" w:rsidRPr="00F406CF">
        <w:rPr>
          <w:rFonts w:cstheme="minorHAnsi"/>
          <w:sz w:val="22"/>
          <w:szCs w:val="22"/>
        </w:rPr>
        <w:t xml:space="preserve">Teaching Certificate held by </w:t>
      </w:r>
      <w:r w:rsidR="005A591B">
        <w:rPr>
          <w:rFonts w:cstheme="minorHAnsi"/>
          <w:sz w:val="22"/>
          <w:szCs w:val="22"/>
        </w:rPr>
        <w:t>Jennifer G. Bates effective October 23, 2020</w:t>
      </w:r>
      <w:r w:rsidR="00604372" w:rsidRPr="00F406CF">
        <w:rPr>
          <w:rFonts w:cstheme="minorHAnsi"/>
          <w:sz w:val="22"/>
          <w:szCs w:val="22"/>
        </w:rPr>
        <w:t>.</w:t>
      </w:r>
    </w:p>
    <w:p w14:paraId="23BAE080" w14:textId="6C930BCB" w:rsidR="00A64217" w:rsidRPr="00F406CF" w:rsidRDefault="00F56E59" w:rsidP="00F56E59">
      <w:pPr>
        <w:rPr>
          <w:rFonts w:cstheme="minorHAnsi"/>
          <w:sz w:val="22"/>
          <w:szCs w:val="22"/>
        </w:rPr>
      </w:pPr>
      <w:r w:rsidRPr="00F406CF">
        <w:rPr>
          <w:rFonts w:cstheme="minorHAnsi"/>
          <w:sz w:val="22"/>
          <w:szCs w:val="22"/>
        </w:rPr>
        <w:tab/>
      </w:r>
    </w:p>
    <w:p w14:paraId="7A891CAA" w14:textId="6FD32AA8" w:rsidR="00F56E59" w:rsidRPr="00F406CF" w:rsidRDefault="00F56E59" w:rsidP="00A64217">
      <w:pPr>
        <w:ind w:firstLine="720"/>
        <w:rPr>
          <w:rFonts w:cstheme="minorHAnsi"/>
          <w:sz w:val="22"/>
          <w:szCs w:val="22"/>
        </w:rPr>
      </w:pPr>
      <w:r w:rsidRPr="00F406CF">
        <w:rPr>
          <w:rFonts w:cstheme="minorHAnsi"/>
          <w:sz w:val="22"/>
          <w:szCs w:val="22"/>
        </w:rPr>
        <w:t>Moved:</w:t>
      </w:r>
      <w:r w:rsidR="00A64217" w:rsidRPr="00F406CF">
        <w:rPr>
          <w:rFonts w:cstheme="minorHAnsi"/>
          <w:sz w:val="22"/>
          <w:szCs w:val="22"/>
        </w:rPr>
        <w:t xml:space="preserve"> </w:t>
      </w:r>
      <w:r w:rsidR="000D637A">
        <w:rPr>
          <w:rFonts w:cstheme="minorHAnsi"/>
          <w:sz w:val="22"/>
          <w:szCs w:val="22"/>
        </w:rPr>
        <w:t>Diane Kardash</w:t>
      </w:r>
      <w:r w:rsidRPr="00F406CF">
        <w:rPr>
          <w:rFonts w:cstheme="minorHAnsi"/>
          <w:sz w:val="22"/>
          <w:szCs w:val="22"/>
        </w:rPr>
        <w:tab/>
      </w:r>
      <w:r w:rsidRPr="00F406CF">
        <w:rPr>
          <w:rFonts w:cstheme="minorHAnsi"/>
          <w:sz w:val="22"/>
          <w:szCs w:val="22"/>
        </w:rPr>
        <w:tab/>
        <w:t xml:space="preserve">Second: </w:t>
      </w:r>
      <w:r w:rsidR="000D637A">
        <w:rPr>
          <w:rFonts w:cstheme="minorHAnsi"/>
          <w:sz w:val="22"/>
          <w:szCs w:val="22"/>
        </w:rPr>
        <w:t>Janine Todd</w:t>
      </w:r>
    </w:p>
    <w:p w14:paraId="791DB05F" w14:textId="77777777" w:rsidR="00F56E59" w:rsidRPr="00F406CF" w:rsidRDefault="00F56E59" w:rsidP="00F56E59">
      <w:pPr>
        <w:rPr>
          <w:rFonts w:cstheme="minorHAnsi"/>
          <w:sz w:val="22"/>
          <w:szCs w:val="22"/>
        </w:rPr>
      </w:pPr>
    </w:p>
    <w:p w14:paraId="03042E37" w14:textId="77777777" w:rsidR="00F56E59" w:rsidRPr="00F406CF" w:rsidRDefault="00F56E59" w:rsidP="00F56E59">
      <w:pPr>
        <w:rPr>
          <w:rFonts w:cstheme="minorHAnsi"/>
          <w:sz w:val="22"/>
          <w:szCs w:val="22"/>
        </w:rPr>
      </w:pPr>
      <w:r w:rsidRPr="00F406CF">
        <w:rPr>
          <w:rFonts w:cstheme="minorHAnsi"/>
          <w:sz w:val="22"/>
          <w:szCs w:val="22"/>
        </w:rPr>
        <w:tab/>
        <w:t>AYE</w:t>
      </w:r>
    </w:p>
    <w:p w14:paraId="4113FAAA" w14:textId="55E2B321" w:rsidR="00B40FCD" w:rsidRPr="00F406CF" w:rsidRDefault="00F56E59" w:rsidP="00B40FCD">
      <w:pPr>
        <w:rPr>
          <w:rFonts w:cstheme="minorHAnsi"/>
          <w:sz w:val="22"/>
          <w:szCs w:val="22"/>
        </w:rPr>
      </w:pPr>
      <w:r w:rsidRPr="00F406CF">
        <w:rPr>
          <w:rFonts w:cstheme="minorHAnsi"/>
          <w:sz w:val="22"/>
          <w:szCs w:val="22"/>
        </w:rPr>
        <w:tab/>
      </w:r>
      <w:r w:rsidR="00B40FCD" w:rsidRPr="00F406CF">
        <w:rPr>
          <w:rFonts w:cstheme="minorHAnsi"/>
          <w:sz w:val="22"/>
          <w:szCs w:val="22"/>
        </w:rPr>
        <w:t>Kent Runion</w:t>
      </w:r>
    </w:p>
    <w:p w14:paraId="3684328F" w14:textId="77777777" w:rsidR="00B40FCD" w:rsidRPr="00F406CF" w:rsidRDefault="00B40FCD" w:rsidP="00B40FCD">
      <w:pPr>
        <w:rPr>
          <w:rFonts w:cstheme="minorHAnsi"/>
          <w:sz w:val="22"/>
          <w:szCs w:val="22"/>
        </w:rPr>
      </w:pPr>
      <w:r w:rsidRPr="00F406CF">
        <w:rPr>
          <w:rFonts w:cstheme="minorHAnsi"/>
          <w:sz w:val="22"/>
          <w:szCs w:val="22"/>
        </w:rPr>
        <w:tab/>
        <w:t>Diane Kardash</w:t>
      </w:r>
    </w:p>
    <w:p w14:paraId="089479E2" w14:textId="77777777" w:rsidR="00B40FCD" w:rsidRPr="00F406CF" w:rsidRDefault="00B40FCD" w:rsidP="00B40FCD">
      <w:pPr>
        <w:rPr>
          <w:rFonts w:cstheme="minorHAnsi"/>
          <w:sz w:val="22"/>
          <w:szCs w:val="22"/>
        </w:rPr>
      </w:pPr>
      <w:r w:rsidRPr="00F406CF">
        <w:rPr>
          <w:rFonts w:cstheme="minorHAnsi"/>
          <w:sz w:val="22"/>
          <w:szCs w:val="22"/>
        </w:rPr>
        <w:tab/>
        <w:t>Janine Todd</w:t>
      </w:r>
    </w:p>
    <w:p w14:paraId="1FA91A72" w14:textId="4DC0EB28" w:rsidR="00B40FCD" w:rsidRPr="00F406CF" w:rsidRDefault="00B40FCD" w:rsidP="00B40FCD">
      <w:pPr>
        <w:rPr>
          <w:rFonts w:cstheme="minorHAnsi"/>
          <w:sz w:val="22"/>
          <w:szCs w:val="22"/>
        </w:rPr>
      </w:pPr>
      <w:r w:rsidRPr="00F406CF">
        <w:rPr>
          <w:rFonts w:cstheme="minorHAnsi"/>
          <w:sz w:val="22"/>
          <w:szCs w:val="22"/>
        </w:rPr>
        <w:tab/>
        <w:t>Tammy Van Wyhe</w:t>
      </w:r>
    </w:p>
    <w:p w14:paraId="35685677" w14:textId="77777777" w:rsidR="00B40FCD" w:rsidRPr="00F406CF" w:rsidRDefault="00B40FCD" w:rsidP="00B40FCD">
      <w:pPr>
        <w:ind w:firstLine="720"/>
        <w:rPr>
          <w:rFonts w:cstheme="minorHAnsi"/>
          <w:sz w:val="22"/>
          <w:szCs w:val="22"/>
        </w:rPr>
      </w:pPr>
      <w:r w:rsidRPr="00F406CF">
        <w:rPr>
          <w:rFonts w:cstheme="minorHAnsi"/>
          <w:sz w:val="22"/>
          <w:szCs w:val="22"/>
        </w:rPr>
        <w:t>Adam Reid</w:t>
      </w:r>
    </w:p>
    <w:p w14:paraId="7EC9DEE8" w14:textId="06C2F533" w:rsidR="00B40FCD" w:rsidRDefault="00B40FCD" w:rsidP="00B40FCD">
      <w:pPr>
        <w:rPr>
          <w:rFonts w:cstheme="minorHAnsi"/>
          <w:sz w:val="22"/>
          <w:szCs w:val="22"/>
        </w:rPr>
      </w:pPr>
      <w:r w:rsidRPr="00F406CF">
        <w:rPr>
          <w:rFonts w:cstheme="minorHAnsi"/>
          <w:sz w:val="22"/>
          <w:szCs w:val="22"/>
        </w:rPr>
        <w:tab/>
        <w:t>Jamie Burgess</w:t>
      </w:r>
    </w:p>
    <w:p w14:paraId="00455364" w14:textId="23EF1E5C" w:rsidR="005A591B" w:rsidRDefault="005A591B" w:rsidP="00B40FCD">
      <w:pPr>
        <w:rPr>
          <w:rFonts w:cstheme="minorHAnsi"/>
          <w:sz w:val="22"/>
          <w:szCs w:val="22"/>
        </w:rPr>
      </w:pPr>
      <w:r>
        <w:rPr>
          <w:rFonts w:cstheme="minorHAnsi"/>
          <w:sz w:val="22"/>
          <w:szCs w:val="22"/>
        </w:rPr>
        <w:tab/>
        <w:t>Tony Graham</w:t>
      </w:r>
    </w:p>
    <w:p w14:paraId="276C6A05" w14:textId="6B4C4A69" w:rsidR="005A591B" w:rsidRPr="00F406CF" w:rsidRDefault="005A591B" w:rsidP="00B40FCD">
      <w:pPr>
        <w:rPr>
          <w:rFonts w:cstheme="minorHAnsi"/>
          <w:sz w:val="22"/>
          <w:szCs w:val="22"/>
        </w:rPr>
      </w:pPr>
      <w:r>
        <w:rPr>
          <w:rFonts w:cstheme="minorHAnsi"/>
          <w:sz w:val="22"/>
          <w:szCs w:val="22"/>
        </w:rPr>
        <w:tab/>
        <w:t>Jennifer Stafford</w:t>
      </w:r>
    </w:p>
    <w:p w14:paraId="0D33C029" w14:textId="73186B08" w:rsidR="00F56E59" w:rsidRPr="00F406CF" w:rsidRDefault="00F56E59" w:rsidP="00B40FCD">
      <w:pPr>
        <w:rPr>
          <w:rFonts w:cstheme="minorHAnsi"/>
          <w:sz w:val="22"/>
          <w:szCs w:val="22"/>
        </w:rPr>
      </w:pPr>
    </w:p>
    <w:p w14:paraId="5391AE21" w14:textId="565A6A11" w:rsidR="00A64217" w:rsidRPr="00F406CF" w:rsidRDefault="00F56E59" w:rsidP="00B40FCD">
      <w:pPr>
        <w:ind w:firstLine="720"/>
        <w:rPr>
          <w:rFonts w:cstheme="minorHAnsi"/>
          <w:sz w:val="22"/>
          <w:szCs w:val="22"/>
        </w:rPr>
      </w:pPr>
      <w:r w:rsidRPr="00F406CF">
        <w:rPr>
          <w:rFonts w:cstheme="minorHAnsi"/>
          <w:sz w:val="22"/>
          <w:szCs w:val="22"/>
        </w:rPr>
        <w:t>NAY</w:t>
      </w:r>
    </w:p>
    <w:p w14:paraId="114DF034" w14:textId="77777777" w:rsidR="00F56E59" w:rsidRPr="00F406CF" w:rsidRDefault="00F56E59" w:rsidP="00F56E59">
      <w:pPr>
        <w:rPr>
          <w:rFonts w:cstheme="minorHAnsi"/>
          <w:sz w:val="22"/>
          <w:szCs w:val="22"/>
        </w:rPr>
      </w:pPr>
      <w:r w:rsidRPr="00F406CF">
        <w:rPr>
          <w:rFonts w:cstheme="minorHAnsi"/>
          <w:sz w:val="22"/>
          <w:szCs w:val="22"/>
        </w:rPr>
        <w:tab/>
      </w:r>
    </w:p>
    <w:p w14:paraId="7604A3E0" w14:textId="77777777" w:rsidR="00F56E59" w:rsidRPr="00F406CF" w:rsidRDefault="00F56E59" w:rsidP="00F56E59">
      <w:pPr>
        <w:ind w:firstLine="720"/>
        <w:rPr>
          <w:rFonts w:cstheme="minorHAnsi"/>
          <w:sz w:val="22"/>
          <w:szCs w:val="22"/>
        </w:rPr>
      </w:pPr>
      <w:r w:rsidRPr="00F406CF">
        <w:rPr>
          <w:rFonts w:cstheme="minorHAnsi"/>
          <w:sz w:val="22"/>
          <w:szCs w:val="22"/>
        </w:rPr>
        <w:t>Motion passed unanimously.</w:t>
      </w:r>
    </w:p>
    <w:p w14:paraId="073B01D2" w14:textId="13A65D3F" w:rsidR="00912C7A" w:rsidRPr="00F406CF" w:rsidRDefault="00912C7A" w:rsidP="00912C7A">
      <w:pPr>
        <w:rPr>
          <w:rFonts w:cstheme="minorHAnsi"/>
          <w:sz w:val="22"/>
          <w:szCs w:val="22"/>
        </w:rPr>
      </w:pPr>
    </w:p>
    <w:p w14:paraId="61C837CC" w14:textId="52373AD2" w:rsidR="00CD1131" w:rsidRPr="00F406CF" w:rsidRDefault="00CD1131" w:rsidP="00CD1131">
      <w:pPr>
        <w:rPr>
          <w:rFonts w:cstheme="minorHAnsi"/>
          <w:sz w:val="22"/>
          <w:szCs w:val="22"/>
        </w:rPr>
      </w:pPr>
      <w:r w:rsidRPr="00F406CF">
        <w:rPr>
          <w:rFonts w:cstheme="minorHAnsi"/>
          <w:sz w:val="22"/>
          <w:szCs w:val="22"/>
          <w:u w:val="single"/>
        </w:rPr>
        <w:t>PTPC Case 20-3</w:t>
      </w:r>
      <w:r w:rsidR="000F4328">
        <w:rPr>
          <w:rFonts w:cstheme="minorHAnsi"/>
          <w:sz w:val="22"/>
          <w:szCs w:val="22"/>
          <w:u w:val="single"/>
        </w:rPr>
        <w:t>2</w:t>
      </w:r>
      <w:r w:rsidRPr="00F406CF">
        <w:rPr>
          <w:rFonts w:cstheme="minorHAnsi"/>
          <w:sz w:val="22"/>
          <w:szCs w:val="22"/>
        </w:rPr>
        <w:t xml:space="preserve">: The Commission </w:t>
      </w:r>
      <w:r w:rsidR="000F4328">
        <w:rPr>
          <w:rFonts w:cstheme="minorHAnsi"/>
          <w:sz w:val="22"/>
          <w:szCs w:val="22"/>
        </w:rPr>
        <w:t>ordered</w:t>
      </w:r>
      <w:r w:rsidRPr="00F406CF">
        <w:rPr>
          <w:rFonts w:cstheme="minorHAnsi"/>
          <w:sz w:val="22"/>
          <w:szCs w:val="22"/>
        </w:rPr>
        <w:t xml:space="preserve"> the </w:t>
      </w:r>
      <w:r w:rsidR="0000330B" w:rsidRPr="00F406CF">
        <w:rPr>
          <w:rFonts w:cstheme="minorHAnsi"/>
          <w:sz w:val="22"/>
          <w:szCs w:val="22"/>
        </w:rPr>
        <w:t>one-year</w:t>
      </w:r>
      <w:r w:rsidRPr="00F406CF">
        <w:rPr>
          <w:rFonts w:cstheme="minorHAnsi"/>
          <w:sz w:val="22"/>
          <w:szCs w:val="22"/>
        </w:rPr>
        <w:t xml:space="preserve"> suspension of the </w:t>
      </w:r>
      <w:r w:rsidR="000F4328">
        <w:rPr>
          <w:rFonts w:cstheme="minorHAnsi"/>
          <w:sz w:val="22"/>
          <w:szCs w:val="22"/>
        </w:rPr>
        <w:t>Provisional Administrative and</w:t>
      </w:r>
      <w:r w:rsidRPr="00F406CF">
        <w:rPr>
          <w:rFonts w:cstheme="minorHAnsi"/>
          <w:sz w:val="22"/>
          <w:szCs w:val="22"/>
        </w:rPr>
        <w:t xml:space="preserve"> Teaching Certificate</w:t>
      </w:r>
      <w:r w:rsidR="000F4328">
        <w:rPr>
          <w:rFonts w:cstheme="minorHAnsi"/>
          <w:sz w:val="22"/>
          <w:szCs w:val="22"/>
        </w:rPr>
        <w:t>s</w:t>
      </w:r>
      <w:r w:rsidRPr="00F406CF">
        <w:rPr>
          <w:rFonts w:cstheme="minorHAnsi"/>
          <w:sz w:val="22"/>
          <w:szCs w:val="22"/>
        </w:rPr>
        <w:t xml:space="preserve"> of </w:t>
      </w:r>
      <w:r w:rsidR="000F4328">
        <w:rPr>
          <w:rFonts w:cstheme="minorHAnsi"/>
          <w:sz w:val="22"/>
          <w:szCs w:val="22"/>
        </w:rPr>
        <w:t>Thomas H. Graves</w:t>
      </w:r>
      <w:r w:rsidRPr="00F406CF">
        <w:rPr>
          <w:rFonts w:cstheme="minorHAnsi"/>
          <w:sz w:val="22"/>
          <w:szCs w:val="22"/>
        </w:rPr>
        <w:t xml:space="preserve"> effective</w:t>
      </w:r>
      <w:r w:rsidR="000F4328">
        <w:rPr>
          <w:rFonts w:cstheme="minorHAnsi"/>
          <w:sz w:val="22"/>
          <w:szCs w:val="22"/>
        </w:rPr>
        <w:t xml:space="preserve"> February 25, 2020</w:t>
      </w:r>
      <w:r w:rsidRPr="00F406CF">
        <w:rPr>
          <w:rFonts w:cstheme="minorHAnsi"/>
          <w:sz w:val="22"/>
          <w:szCs w:val="22"/>
        </w:rPr>
        <w:t>.</w:t>
      </w:r>
    </w:p>
    <w:p w14:paraId="59116EBD" w14:textId="77777777" w:rsidR="00CD1131" w:rsidRPr="00F406CF" w:rsidRDefault="00CD1131" w:rsidP="00CD1131">
      <w:pPr>
        <w:rPr>
          <w:rFonts w:cstheme="minorHAnsi"/>
          <w:sz w:val="22"/>
          <w:szCs w:val="22"/>
        </w:rPr>
      </w:pPr>
      <w:r w:rsidRPr="00F406CF">
        <w:rPr>
          <w:rFonts w:cstheme="minorHAnsi"/>
          <w:sz w:val="22"/>
          <w:szCs w:val="22"/>
        </w:rPr>
        <w:tab/>
      </w:r>
    </w:p>
    <w:p w14:paraId="0CD23C81" w14:textId="1CBC7CD9" w:rsidR="00CD1131" w:rsidRPr="00F406CF" w:rsidRDefault="00CD1131" w:rsidP="00CD1131">
      <w:pPr>
        <w:ind w:firstLine="720"/>
        <w:rPr>
          <w:rFonts w:cstheme="minorHAnsi"/>
          <w:sz w:val="22"/>
          <w:szCs w:val="22"/>
        </w:rPr>
      </w:pPr>
      <w:r w:rsidRPr="00F406CF">
        <w:rPr>
          <w:rFonts w:cstheme="minorHAnsi"/>
          <w:sz w:val="22"/>
          <w:szCs w:val="22"/>
        </w:rPr>
        <w:t xml:space="preserve">Moved: </w:t>
      </w:r>
      <w:r w:rsidR="005E47C5">
        <w:rPr>
          <w:rFonts w:cstheme="minorHAnsi"/>
          <w:sz w:val="22"/>
          <w:szCs w:val="22"/>
        </w:rPr>
        <w:t>Tammy Van Wyhe</w:t>
      </w:r>
      <w:r w:rsidRPr="00F406CF">
        <w:rPr>
          <w:rFonts w:cstheme="minorHAnsi"/>
          <w:sz w:val="22"/>
          <w:szCs w:val="22"/>
        </w:rPr>
        <w:tab/>
      </w:r>
      <w:r w:rsidRPr="00F406CF">
        <w:rPr>
          <w:rFonts w:cstheme="minorHAnsi"/>
          <w:sz w:val="22"/>
          <w:szCs w:val="22"/>
        </w:rPr>
        <w:tab/>
        <w:t xml:space="preserve">Second: </w:t>
      </w:r>
      <w:r w:rsidR="00E2768A">
        <w:rPr>
          <w:rFonts w:cstheme="minorHAnsi"/>
          <w:sz w:val="22"/>
          <w:szCs w:val="22"/>
        </w:rPr>
        <w:t>Adam Reid</w:t>
      </w:r>
    </w:p>
    <w:p w14:paraId="7867CD4B" w14:textId="77777777" w:rsidR="00CD1131" w:rsidRPr="00F406CF" w:rsidRDefault="00CD1131" w:rsidP="00CD1131">
      <w:pPr>
        <w:rPr>
          <w:rFonts w:cstheme="minorHAnsi"/>
          <w:sz w:val="22"/>
          <w:szCs w:val="22"/>
        </w:rPr>
      </w:pPr>
    </w:p>
    <w:p w14:paraId="413BAB6F" w14:textId="77777777" w:rsidR="00CD1131" w:rsidRPr="00F406CF" w:rsidRDefault="00CD1131" w:rsidP="00CD1131">
      <w:pPr>
        <w:rPr>
          <w:rFonts w:cstheme="minorHAnsi"/>
          <w:sz w:val="22"/>
          <w:szCs w:val="22"/>
        </w:rPr>
      </w:pPr>
      <w:r w:rsidRPr="00F406CF">
        <w:rPr>
          <w:rFonts w:cstheme="minorHAnsi"/>
          <w:sz w:val="22"/>
          <w:szCs w:val="22"/>
        </w:rPr>
        <w:tab/>
        <w:t>AYE</w:t>
      </w:r>
    </w:p>
    <w:p w14:paraId="292C9E76" w14:textId="77777777" w:rsidR="00CD1131" w:rsidRPr="00F406CF" w:rsidRDefault="00CD1131" w:rsidP="00CD1131">
      <w:pPr>
        <w:rPr>
          <w:rFonts w:cstheme="minorHAnsi"/>
          <w:sz w:val="22"/>
          <w:szCs w:val="22"/>
        </w:rPr>
      </w:pPr>
      <w:r w:rsidRPr="00F406CF">
        <w:rPr>
          <w:rFonts w:cstheme="minorHAnsi"/>
          <w:sz w:val="22"/>
          <w:szCs w:val="22"/>
        </w:rPr>
        <w:tab/>
        <w:t>Kent Runion</w:t>
      </w:r>
    </w:p>
    <w:p w14:paraId="2FC7E63E" w14:textId="77777777" w:rsidR="00CD1131" w:rsidRPr="00F406CF" w:rsidRDefault="00CD1131" w:rsidP="00CD1131">
      <w:pPr>
        <w:rPr>
          <w:rFonts w:cstheme="minorHAnsi"/>
          <w:sz w:val="22"/>
          <w:szCs w:val="22"/>
        </w:rPr>
      </w:pPr>
      <w:r w:rsidRPr="00F406CF">
        <w:rPr>
          <w:rFonts w:cstheme="minorHAnsi"/>
          <w:sz w:val="22"/>
          <w:szCs w:val="22"/>
        </w:rPr>
        <w:tab/>
        <w:t>Diane Kardash</w:t>
      </w:r>
    </w:p>
    <w:p w14:paraId="22D8960B" w14:textId="77777777" w:rsidR="00CD1131" w:rsidRPr="00F406CF" w:rsidRDefault="00CD1131" w:rsidP="00CD1131">
      <w:pPr>
        <w:rPr>
          <w:rFonts w:cstheme="minorHAnsi"/>
          <w:sz w:val="22"/>
          <w:szCs w:val="22"/>
        </w:rPr>
      </w:pPr>
      <w:r w:rsidRPr="00F406CF">
        <w:rPr>
          <w:rFonts w:cstheme="minorHAnsi"/>
          <w:sz w:val="22"/>
          <w:szCs w:val="22"/>
        </w:rPr>
        <w:tab/>
        <w:t>Janine Todd</w:t>
      </w:r>
    </w:p>
    <w:p w14:paraId="3E11E639" w14:textId="47D34A20" w:rsidR="00CD1131" w:rsidRPr="00F406CF" w:rsidRDefault="00CD1131" w:rsidP="00CD1131">
      <w:pPr>
        <w:rPr>
          <w:rFonts w:cstheme="minorHAnsi"/>
          <w:sz w:val="22"/>
          <w:szCs w:val="22"/>
        </w:rPr>
      </w:pPr>
      <w:r w:rsidRPr="00F406CF">
        <w:rPr>
          <w:rFonts w:cstheme="minorHAnsi"/>
          <w:sz w:val="22"/>
          <w:szCs w:val="22"/>
        </w:rPr>
        <w:tab/>
        <w:t>Tammy Van Wyhe</w:t>
      </w:r>
    </w:p>
    <w:p w14:paraId="4FB9F2C5" w14:textId="77777777" w:rsidR="00CD1131" w:rsidRPr="00F406CF" w:rsidRDefault="00CD1131" w:rsidP="00CD1131">
      <w:pPr>
        <w:ind w:firstLine="720"/>
        <w:rPr>
          <w:rFonts w:cstheme="minorHAnsi"/>
          <w:sz w:val="22"/>
          <w:szCs w:val="22"/>
        </w:rPr>
      </w:pPr>
      <w:r w:rsidRPr="00F406CF">
        <w:rPr>
          <w:rFonts w:cstheme="minorHAnsi"/>
          <w:sz w:val="22"/>
          <w:szCs w:val="22"/>
        </w:rPr>
        <w:t>Adam Reid</w:t>
      </w:r>
    </w:p>
    <w:p w14:paraId="2BA35625" w14:textId="556F680B" w:rsidR="00CD1131" w:rsidRDefault="00CD1131" w:rsidP="00CD1131">
      <w:pPr>
        <w:rPr>
          <w:rFonts w:cstheme="minorHAnsi"/>
          <w:sz w:val="22"/>
          <w:szCs w:val="22"/>
        </w:rPr>
      </w:pPr>
      <w:r w:rsidRPr="00F406CF">
        <w:rPr>
          <w:rFonts w:cstheme="minorHAnsi"/>
          <w:sz w:val="22"/>
          <w:szCs w:val="22"/>
        </w:rPr>
        <w:tab/>
        <w:t>Jamie Burgess</w:t>
      </w:r>
    </w:p>
    <w:p w14:paraId="2DF74F41" w14:textId="621C843B" w:rsidR="00E2768A" w:rsidRDefault="00E2768A" w:rsidP="00CD1131">
      <w:pPr>
        <w:rPr>
          <w:rFonts w:cstheme="minorHAnsi"/>
          <w:sz w:val="22"/>
          <w:szCs w:val="22"/>
        </w:rPr>
      </w:pPr>
      <w:r>
        <w:rPr>
          <w:rFonts w:cstheme="minorHAnsi"/>
          <w:sz w:val="22"/>
          <w:szCs w:val="22"/>
        </w:rPr>
        <w:tab/>
        <w:t>Tony Graham</w:t>
      </w:r>
    </w:p>
    <w:p w14:paraId="7B09A7F7" w14:textId="72D4C312" w:rsidR="00E2768A" w:rsidRPr="00F406CF" w:rsidRDefault="00E2768A" w:rsidP="00CD1131">
      <w:pPr>
        <w:rPr>
          <w:rFonts w:cstheme="minorHAnsi"/>
          <w:sz w:val="22"/>
          <w:szCs w:val="22"/>
        </w:rPr>
      </w:pPr>
      <w:r>
        <w:rPr>
          <w:rFonts w:cstheme="minorHAnsi"/>
          <w:sz w:val="22"/>
          <w:szCs w:val="22"/>
        </w:rPr>
        <w:tab/>
        <w:t>Jennifer Stafford</w:t>
      </w:r>
    </w:p>
    <w:p w14:paraId="342C9678" w14:textId="77777777" w:rsidR="00CD1131" w:rsidRPr="00F406CF" w:rsidRDefault="00CD1131" w:rsidP="00CD1131">
      <w:pPr>
        <w:rPr>
          <w:rFonts w:cstheme="minorHAnsi"/>
          <w:sz w:val="22"/>
          <w:szCs w:val="22"/>
        </w:rPr>
      </w:pPr>
    </w:p>
    <w:p w14:paraId="2D9548F2" w14:textId="77777777" w:rsidR="00CD1131" w:rsidRPr="00F406CF" w:rsidRDefault="00CD1131" w:rsidP="00CD1131">
      <w:pPr>
        <w:ind w:firstLine="720"/>
        <w:rPr>
          <w:rFonts w:cstheme="minorHAnsi"/>
          <w:sz w:val="22"/>
          <w:szCs w:val="22"/>
        </w:rPr>
      </w:pPr>
      <w:r w:rsidRPr="00F406CF">
        <w:rPr>
          <w:rFonts w:cstheme="minorHAnsi"/>
          <w:sz w:val="22"/>
          <w:szCs w:val="22"/>
        </w:rPr>
        <w:t>NAY</w:t>
      </w:r>
    </w:p>
    <w:p w14:paraId="531C2D1A" w14:textId="77777777" w:rsidR="00CD1131" w:rsidRPr="00F406CF" w:rsidRDefault="00CD1131" w:rsidP="00CD1131">
      <w:pPr>
        <w:rPr>
          <w:rFonts w:cstheme="minorHAnsi"/>
          <w:sz w:val="22"/>
          <w:szCs w:val="22"/>
        </w:rPr>
      </w:pPr>
      <w:r w:rsidRPr="00F406CF">
        <w:rPr>
          <w:rFonts w:cstheme="minorHAnsi"/>
          <w:sz w:val="22"/>
          <w:szCs w:val="22"/>
        </w:rPr>
        <w:tab/>
      </w:r>
    </w:p>
    <w:p w14:paraId="7AFB1954" w14:textId="77777777" w:rsidR="00CD1131" w:rsidRPr="00F406CF" w:rsidRDefault="00CD1131" w:rsidP="00CD1131">
      <w:pPr>
        <w:ind w:firstLine="720"/>
        <w:rPr>
          <w:rFonts w:cstheme="minorHAnsi"/>
          <w:sz w:val="22"/>
          <w:szCs w:val="22"/>
        </w:rPr>
      </w:pPr>
      <w:r w:rsidRPr="00F406CF">
        <w:rPr>
          <w:rFonts w:cstheme="minorHAnsi"/>
          <w:sz w:val="22"/>
          <w:szCs w:val="22"/>
        </w:rPr>
        <w:t>Motion passed unanimously.</w:t>
      </w:r>
    </w:p>
    <w:p w14:paraId="70540171" w14:textId="77777777" w:rsidR="00CD1131" w:rsidRPr="00F406CF" w:rsidRDefault="00CD1131" w:rsidP="00912C7A">
      <w:pPr>
        <w:rPr>
          <w:rFonts w:cstheme="minorHAnsi"/>
          <w:sz w:val="22"/>
          <w:szCs w:val="22"/>
        </w:rPr>
      </w:pPr>
    </w:p>
    <w:p w14:paraId="12569362" w14:textId="77777777" w:rsidR="00A06962" w:rsidRPr="00F406CF" w:rsidRDefault="00A06962" w:rsidP="00B23B5A">
      <w:pPr>
        <w:rPr>
          <w:rFonts w:cstheme="minorHAnsi"/>
          <w:sz w:val="22"/>
          <w:szCs w:val="22"/>
          <w:highlight w:val="yellow"/>
          <w:u w:val="single"/>
        </w:rPr>
      </w:pPr>
    </w:p>
    <w:p w14:paraId="6A3E5A92" w14:textId="7B09C219" w:rsidR="00A06962" w:rsidRPr="00F406CF" w:rsidRDefault="00B23B5A" w:rsidP="00A06962">
      <w:pPr>
        <w:rPr>
          <w:rFonts w:cstheme="minorHAnsi"/>
          <w:sz w:val="22"/>
          <w:szCs w:val="22"/>
        </w:rPr>
      </w:pPr>
      <w:r w:rsidRPr="00F406CF">
        <w:rPr>
          <w:rFonts w:cstheme="minorHAnsi"/>
          <w:sz w:val="22"/>
          <w:szCs w:val="22"/>
          <w:u w:val="single"/>
        </w:rPr>
        <w:t xml:space="preserve">Administrative Review PTPC Case </w:t>
      </w:r>
      <w:r w:rsidR="00507CA2" w:rsidRPr="00F406CF">
        <w:rPr>
          <w:rFonts w:cstheme="minorHAnsi"/>
          <w:sz w:val="22"/>
          <w:szCs w:val="22"/>
          <w:u w:val="single"/>
        </w:rPr>
        <w:t>2</w:t>
      </w:r>
      <w:r w:rsidR="00E2768A">
        <w:rPr>
          <w:rFonts w:cstheme="minorHAnsi"/>
          <w:sz w:val="22"/>
          <w:szCs w:val="22"/>
          <w:u w:val="single"/>
        </w:rPr>
        <w:t>1</w:t>
      </w:r>
      <w:r w:rsidRPr="00F406CF">
        <w:rPr>
          <w:rFonts w:cstheme="minorHAnsi"/>
          <w:sz w:val="22"/>
          <w:szCs w:val="22"/>
          <w:u w:val="single"/>
        </w:rPr>
        <w:t>-</w:t>
      </w:r>
      <w:r w:rsidR="00E2768A">
        <w:rPr>
          <w:rFonts w:cstheme="minorHAnsi"/>
          <w:sz w:val="22"/>
          <w:szCs w:val="22"/>
          <w:u w:val="single"/>
        </w:rPr>
        <w:t>07</w:t>
      </w:r>
      <w:r w:rsidR="00A06962" w:rsidRPr="00F406CF">
        <w:rPr>
          <w:rFonts w:cstheme="minorHAnsi"/>
          <w:sz w:val="22"/>
          <w:szCs w:val="22"/>
        </w:rPr>
        <w:t>: The Commission upheld staff’s decision to dismiss the case.</w:t>
      </w:r>
    </w:p>
    <w:p w14:paraId="5240EE07" w14:textId="0BC54B22" w:rsidR="00B23B5A" w:rsidRPr="00F406CF" w:rsidRDefault="00B23B5A" w:rsidP="00B23B5A">
      <w:pPr>
        <w:rPr>
          <w:rFonts w:cstheme="minorHAnsi"/>
          <w:sz w:val="22"/>
          <w:szCs w:val="22"/>
        </w:rPr>
      </w:pPr>
    </w:p>
    <w:p w14:paraId="1FF87124" w14:textId="0C33EDFD" w:rsidR="00B23B5A" w:rsidRPr="00F406CF" w:rsidRDefault="00B23B5A" w:rsidP="00B23B5A">
      <w:pPr>
        <w:ind w:firstLine="720"/>
        <w:rPr>
          <w:rFonts w:cstheme="minorHAnsi"/>
          <w:sz w:val="22"/>
          <w:szCs w:val="22"/>
        </w:rPr>
      </w:pPr>
      <w:r w:rsidRPr="00F406CF">
        <w:rPr>
          <w:rFonts w:cstheme="minorHAnsi"/>
          <w:sz w:val="22"/>
          <w:szCs w:val="22"/>
        </w:rPr>
        <w:t>Moved:</w:t>
      </w:r>
      <w:r w:rsidR="00632667" w:rsidRPr="00F406CF">
        <w:rPr>
          <w:rFonts w:cstheme="minorHAnsi"/>
          <w:sz w:val="22"/>
          <w:szCs w:val="22"/>
        </w:rPr>
        <w:t xml:space="preserve"> </w:t>
      </w:r>
      <w:r w:rsidR="00207F6E">
        <w:rPr>
          <w:rFonts w:cstheme="minorHAnsi"/>
          <w:sz w:val="22"/>
          <w:szCs w:val="22"/>
        </w:rPr>
        <w:t>Tony Graham</w:t>
      </w:r>
      <w:r w:rsidRPr="00F406CF">
        <w:rPr>
          <w:rFonts w:cstheme="minorHAnsi"/>
          <w:sz w:val="22"/>
          <w:szCs w:val="22"/>
        </w:rPr>
        <w:tab/>
      </w:r>
      <w:r w:rsidRPr="00F406CF">
        <w:rPr>
          <w:rFonts w:cstheme="minorHAnsi"/>
          <w:sz w:val="22"/>
          <w:szCs w:val="22"/>
        </w:rPr>
        <w:tab/>
        <w:t xml:space="preserve">Second: </w:t>
      </w:r>
      <w:r w:rsidR="00207F6E">
        <w:rPr>
          <w:rFonts w:cstheme="minorHAnsi"/>
          <w:sz w:val="22"/>
          <w:szCs w:val="22"/>
        </w:rPr>
        <w:t>Kent Runion</w:t>
      </w:r>
    </w:p>
    <w:p w14:paraId="4C8C61AE" w14:textId="2C82CF88" w:rsidR="00B23B5A" w:rsidRPr="00F406CF" w:rsidRDefault="00B23B5A" w:rsidP="00B23B5A">
      <w:pPr>
        <w:rPr>
          <w:rFonts w:cstheme="minorHAnsi"/>
          <w:sz w:val="22"/>
          <w:szCs w:val="22"/>
        </w:rPr>
      </w:pPr>
    </w:p>
    <w:p w14:paraId="03163615" w14:textId="4CF531D3" w:rsidR="00B40FCD" w:rsidRPr="00F406CF" w:rsidRDefault="00B23B5A" w:rsidP="00B40FCD">
      <w:pPr>
        <w:rPr>
          <w:rFonts w:cstheme="minorHAnsi"/>
          <w:sz w:val="22"/>
          <w:szCs w:val="22"/>
        </w:rPr>
      </w:pPr>
      <w:r w:rsidRPr="00F406CF">
        <w:rPr>
          <w:rFonts w:cstheme="minorHAnsi"/>
          <w:sz w:val="22"/>
          <w:szCs w:val="22"/>
        </w:rPr>
        <w:tab/>
        <w:t>AYE</w:t>
      </w:r>
    </w:p>
    <w:p w14:paraId="062576BC" w14:textId="77777777" w:rsidR="00B40FCD" w:rsidRPr="00F406CF" w:rsidRDefault="00B40FCD" w:rsidP="00B40FCD">
      <w:pPr>
        <w:rPr>
          <w:rFonts w:cstheme="minorHAnsi"/>
          <w:sz w:val="22"/>
          <w:szCs w:val="22"/>
        </w:rPr>
      </w:pPr>
      <w:r w:rsidRPr="00F406CF">
        <w:rPr>
          <w:rFonts w:cstheme="minorHAnsi"/>
          <w:sz w:val="22"/>
          <w:szCs w:val="22"/>
        </w:rPr>
        <w:tab/>
        <w:t>Kent Runion</w:t>
      </w:r>
    </w:p>
    <w:p w14:paraId="6648B921" w14:textId="77777777" w:rsidR="00B40FCD" w:rsidRPr="00F406CF" w:rsidRDefault="00B40FCD" w:rsidP="00B40FCD">
      <w:pPr>
        <w:rPr>
          <w:rFonts w:cstheme="minorHAnsi"/>
          <w:sz w:val="22"/>
          <w:szCs w:val="22"/>
        </w:rPr>
      </w:pPr>
      <w:r w:rsidRPr="00F406CF">
        <w:rPr>
          <w:rFonts w:cstheme="minorHAnsi"/>
          <w:sz w:val="22"/>
          <w:szCs w:val="22"/>
        </w:rPr>
        <w:tab/>
        <w:t>Diane Kardash</w:t>
      </w:r>
    </w:p>
    <w:p w14:paraId="0EF3059E" w14:textId="77777777" w:rsidR="00B40FCD" w:rsidRPr="00F406CF" w:rsidRDefault="00B40FCD" w:rsidP="00B40FCD">
      <w:pPr>
        <w:rPr>
          <w:rFonts w:cstheme="minorHAnsi"/>
          <w:sz w:val="22"/>
          <w:szCs w:val="22"/>
        </w:rPr>
      </w:pPr>
      <w:r w:rsidRPr="00F406CF">
        <w:rPr>
          <w:rFonts w:cstheme="minorHAnsi"/>
          <w:sz w:val="22"/>
          <w:szCs w:val="22"/>
        </w:rPr>
        <w:tab/>
        <w:t>Janine Todd</w:t>
      </w:r>
    </w:p>
    <w:p w14:paraId="719DFAFB" w14:textId="4BA40568" w:rsidR="00B40FCD" w:rsidRPr="00F406CF" w:rsidRDefault="00B40FCD" w:rsidP="00B40FCD">
      <w:pPr>
        <w:rPr>
          <w:rFonts w:cstheme="minorHAnsi"/>
          <w:sz w:val="22"/>
          <w:szCs w:val="22"/>
        </w:rPr>
      </w:pPr>
      <w:r w:rsidRPr="00F406CF">
        <w:rPr>
          <w:rFonts w:cstheme="minorHAnsi"/>
          <w:sz w:val="22"/>
          <w:szCs w:val="22"/>
        </w:rPr>
        <w:tab/>
        <w:t>Tammy Van Wyhe</w:t>
      </w:r>
    </w:p>
    <w:p w14:paraId="54B26665" w14:textId="77777777" w:rsidR="00B40FCD" w:rsidRPr="00F406CF" w:rsidRDefault="00B40FCD" w:rsidP="00B40FCD">
      <w:pPr>
        <w:ind w:firstLine="720"/>
        <w:rPr>
          <w:rFonts w:cstheme="minorHAnsi"/>
          <w:sz w:val="22"/>
          <w:szCs w:val="22"/>
        </w:rPr>
      </w:pPr>
      <w:r w:rsidRPr="00F406CF">
        <w:rPr>
          <w:rFonts w:cstheme="minorHAnsi"/>
          <w:sz w:val="22"/>
          <w:szCs w:val="22"/>
        </w:rPr>
        <w:t>Adam Reid</w:t>
      </w:r>
    </w:p>
    <w:p w14:paraId="5B0F0A3B" w14:textId="1B73832F" w:rsidR="00B40FCD" w:rsidRDefault="00B40FCD" w:rsidP="00B40FCD">
      <w:pPr>
        <w:rPr>
          <w:rFonts w:cstheme="minorHAnsi"/>
          <w:sz w:val="22"/>
          <w:szCs w:val="22"/>
        </w:rPr>
      </w:pPr>
      <w:r w:rsidRPr="00F406CF">
        <w:rPr>
          <w:rFonts w:cstheme="minorHAnsi"/>
          <w:sz w:val="22"/>
          <w:szCs w:val="22"/>
        </w:rPr>
        <w:tab/>
        <w:t>Jamie Burgess</w:t>
      </w:r>
    </w:p>
    <w:p w14:paraId="397C533A" w14:textId="564F2E76" w:rsidR="005643AE" w:rsidRDefault="005643AE" w:rsidP="00B40FCD">
      <w:pPr>
        <w:rPr>
          <w:rFonts w:cstheme="minorHAnsi"/>
          <w:sz w:val="22"/>
          <w:szCs w:val="22"/>
        </w:rPr>
      </w:pPr>
      <w:r>
        <w:rPr>
          <w:rFonts w:cstheme="minorHAnsi"/>
          <w:sz w:val="22"/>
          <w:szCs w:val="22"/>
        </w:rPr>
        <w:tab/>
        <w:t>Tony Graham</w:t>
      </w:r>
    </w:p>
    <w:p w14:paraId="36B65808" w14:textId="3E9A41AF" w:rsidR="005643AE" w:rsidRPr="00F406CF" w:rsidRDefault="005643AE" w:rsidP="00B40FCD">
      <w:pPr>
        <w:rPr>
          <w:rFonts w:cstheme="minorHAnsi"/>
          <w:sz w:val="22"/>
          <w:szCs w:val="22"/>
        </w:rPr>
      </w:pPr>
      <w:r>
        <w:rPr>
          <w:rFonts w:cstheme="minorHAnsi"/>
          <w:sz w:val="22"/>
          <w:szCs w:val="22"/>
        </w:rPr>
        <w:tab/>
        <w:t>Jennifer Stafford</w:t>
      </w:r>
    </w:p>
    <w:p w14:paraId="11A8552C" w14:textId="473CD077" w:rsidR="00B23B5A" w:rsidRPr="00F406CF" w:rsidRDefault="00B23B5A" w:rsidP="00B40FCD">
      <w:pPr>
        <w:rPr>
          <w:rFonts w:cstheme="minorHAnsi"/>
          <w:sz w:val="22"/>
          <w:szCs w:val="22"/>
        </w:rPr>
      </w:pPr>
    </w:p>
    <w:p w14:paraId="01D83F6C" w14:textId="79C19395" w:rsidR="00B23B5A" w:rsidRPr="00F406CF" w:rsidRDefault="00B23B5A" w:rsidP="00B23B5A">
      <w:pPr>
        <w:rPr>
          <w:rFonts w:cstheme="minorHAnsi"/>
          <w:sz w:val="22"/>
          <w:szCs w:val="22"/>
        </w:rPr>
      </w:pPr>
      <w:r w:rsidRPr="00F406CF">
        <w:rPr>
          <w:rFonts w:cstheme="minorHAnsi"/>
          <w:sz w:val="22"/>
          <w:szCs w:val="22"/>
        </w:rPr>
        <w:tab/>
        <w:t>NAY</w:t>
      </w:r>
    </w:p>
    <w:p w14:paraId="6005BBD1" w14:textId="20D9CDA9" w:rsidR="00B23B5A" w:rsidRPr="00F406CF" w:rsidRDefault="00746FDB" w:rsidP="00076918">
      <w:pPr>
        <w:rPr>
          <w:rFonts w:cstheme="minorHAnsi"/>
          <w:sz w:val="22"/>
          <w:szCs w:val="22"/>
        </w:rPr>
      </w:pPr>
      <w:r w:rsidRPr="00F406CF">
        <w:rPr>
          <w:rFonts w:cstheme="minorHAnsi"/>
          <w:sz w:val="22"/>
          <w:szCs w:val="22"/>
        </w:rPr>
        <w:tab/>
      </w:r>
    </w:p>
    <w:p w14:paraId="570339DC" w14:textId="19DC8B92" w:rsidR="00B23B5A" w:rsidRPr="00F406CF" w:rsidRDefault="00B23B5A" w:rsidP="00B23B5A">
      <w:pPr>
        <w:ind w:firstLine="720"/>
        <w:rPr>
          <w:rFonts w:cstheme="minorHAnsi"/>
          <w:sz w:val="22"/>
          <w:szCs w:val="22"/>
        </w:rPr>
      </w:pPr>
      <w:r w:rsidRPr="00F406CF">
        <w:rPr>
          <w:rFonts w:cstheme="minorHAnsi"/>
          <w:sz w:val="22"/>
          <w:szCs w:val="22"/>
        </w:rPr>
        <w:t>Motion passed unanimously.</w:t>
      </w:r>
    </w:p>
    <w:p w14:paraId="4D1FB536" w14:textId="5477A69E" w:rsidR="00632667" w:rsidRPr="00F406CF" w:rsidRDefault="00632667" w:rsidP="00632667">
      <w:pPr>
        <w:rPr>
          <w:rFonts w:cstheme="minorHAnsi"/>
          <w:sz w:val="22"/>
          <w:szCs w:val="22"/>
        </w:rPr>
      </w:pPr>
    </w:p>
    <w:p w14:paraId="378267ED" w14:textId="2585B79E" w:rsidR="00076918" w:rsidRPr="00F406CF" w:rsidRDefault="00632667" w:rsidP="00076918">
      <w:pPr>
        <w:rPr>
          <w:rFonts w:cstheme="minorHAnsi"/>
          <w:sz w:val="22"/>
          <w:szCs w:val="22"/>
        </w:rPr>
      </w:pPr>
      <w:r w:rsidRPr="00F406CF">
        <w:rPr>
          <w:rFonts w:cstheme="minorHAnsi"/>
          <w:sz w:val="22"/>
          <w:szCs w:val="22"/>
          <w:u w:val="single"/>
        </w:rPr>
        <w:t xml:space="preserve">Administrative Review PTPC Case </w:t>
      </w:r>
      <w:r w:rsidR="00507CA2" w:rsidRPr="00F406CF">
        <w:rPr>
          <w:rFonts w:cstheme="minorHAnsi"/>
          <w:sz w:val="22"/>
          <w:szCs w:val="22"/>
          <w:u w:val="single"/>
        </w:rPr>
        <w:t>2</w:t>
      </w:r>
      <w:r w:rsidR="005643AE">
        <w:rPr>
          <w:rFonts w:cstheme="minorHAnsi"/>
          <w:sz w:val="22"/>
          <w:szCs w:val="22"/>
          <w:u w:val="single"/>
        </w:rPr>
        <w:t>1</w:t>
      </w:r>
      <w:r w:rsidRPr="00F406CF">
        <w:rPr>
          <w:rFonts w:cstheme="minorHAnsi"/>
          <w:sz w:val="22"/>
          <w:szCs w:val="22"/>
          <w:u w:val="single"/>
        </w:rPr>
        <w:t>-</w:t>
      </w:r>
      <w:r w:rsidR="005643AE">
        <w:rPr>
          <w:rFonts w:cstheme="minorHAnsi"/>
          <w:sz w:val="22"/>
          <w:szCs w:val="22"/>
          <w:u w:val="single"/>
        </w:rPr>
        <w:t>12</w:t>
      </w:r>
      <w:r w:rsidRPr="00F406CF">
        <w:rPr>
          <w:rFonts w:cstheme="minorHAnsi"/>
          <w:sz w:val="22"/>
          <w:szCs w:val="22"/>
          <w:u w:val="single"/>
        </w:rPr>
        <w:t>:</w:t>
      </w:r>
      <w:r w:rsidRPr="00F406CF">
        <w:rPr>
          <w:rFonts w:cstheme="minorHAnsi"/>
          <w:sz w:val="22"/>
          <w:szCs w:val="22"/>
        </w:rPr>
        <w:t xml:space="preserve"> </w:t>
      </w:r>
      <w:r w:rsidR="00076918" w:rsidRPr="00F406CF">
        <w:rPr>
          <w:rFonts w:cstheme="minorHAnsi"/>
          <w:sz w:val="22"/>
          <w:szCs w:val="22"/>
        </w:rPr>
        <w:t xml:space="preserve">The Commission </w:t>
      </w:r>
      <w:r w:rsidR="005E47C5">
        <w:rPr>
          <w:rFonts w:cstheme="minorHAnsi"/>
          <w:sz w:val="22"/>
          <w:szCs w:val="22"/>
        </w:rPr>
        <w:t>overturns</w:t>
      </w:r>
      <w:r w:rsidR="00076918" w:rsidRPr="00F406CF">
        <w:rPr>
          <w:rFonts w:cstheme="minorHAnsi"/>
          <w:sz w:val="22"/>
          <w:szCs w:val="22"/>
        </w:rPr>
        <w:t xml:space="preserve"> staff’s decision to dismiss the case.</w:t>
      </w:r>
    </w:p>
    <w:p w14:paraId="4A5C2567" w14:textId="397CF538" w:rsidR="007452A1" w:rsidRPr="00F406CF" w:rsidRDefault="007452A1" w:rsidP="00632667">
      <w:pPr>
        <w:rPr>
          <w:rFonts w:cstheme="minorHAnsi"/>
          <w:sz w:val="22"/>
          <w:szCs w:val="22"/>
        </w:rPr>
      </w:pPr>
    </w:p>
    <w:p w14:paraId="09D82D21" w14:textId="6CBE537F" w:rsidR="007452A1" w:rsidRPr="00F406CF" w:rsidRDefault="007452A1" w:rsidP="00632667">
      <w:pPr>
        <w:rPr>
          <w:rFonts w:cstheme="minorHAnsi"/>
          <w:sz w:val="22"/>
          <w:szCs w:val="22"/>
        </w:rPr>
      </w:pPr>
      <w:r w:rsidRPr="00F406CF">
        <w:rPr>
          <w:rFonts w:cstheme="minorHAnsi"/>
          <w:sz w:val="22"/>
          <w:szCs w:val="22"/>
        </w:rPr>
        <w:tab/>
        <w:t>Moved:</w:t>
      </w:r>
      <w:r w:rsidR="005C3391" w:rsidRPr="00F406CF">
        <w:rPr>
          <w:rFonts w:cstheme="minorHAnsi"/>
          <w:sz w:val="22"/>
          <w:szCs w:val="22"/>
        </w:rPr>
        <w:t xml:space="preserve"> </w:t>
      </w:r>
      <w:r w:rsidR="005E47C5">
        <w:rPr>
          <w:rFonts w:cstheme="minorHAnsi"/>
          <w:sz w:val="22"/>
          <w:szCs w:val="22"/>
        </w:rPr>
        <w:t>Diane Kardash</w:t>
      </w:r>
      <w:r w:rsidRPr="00F406CF">
        <w:rPr>
          <w:rFonts w:cstheme="minorHAnsi"/>
          <w:sz w:val="22"/>
          <w:szCs w:val="22"/>
        </w:rPr>
        <w:tab/>
      </w:r>
      <w:r w:rsidR="00FF1925">
        <w:rPr>
          <w:rFonts w:cstheme="minorHAnsi"/>
          <w:sz w:val="22"/>
          <w:szCs w:val="22"/>
        </w:rPr>
        <w:tab/>
      </w:r>
      <w:r w:rsidRPr="00F406CF">
        <w:rPr>
          <w:rFonts w:cstheme="minorHAnsi"/>
          <w:sz w:val="22"/>
          <w:szCs w:val="22"/>
        </w:rPr>
        <w:t>Second:</w:t>
      </w:r>
      <w:r w:rsidR="005C3391" w:rsidRPr="00F406CF">
        <w:rPr>
          <w:rFonts w:cstheme="minorHAnsi"/>
          <w:sz w:val="22"/>
          <w:szCs w:val="22"/>
        </w:rPr>
        <w:t xml:space="preserve"> </w:t>
      </w:r>
      <w:r w:rsidR="005E47C5">
        <w:rPr>
          <w:rFonts w:cstheme="minorHAnsi"/>
          <w:sz w:val="22"/>
          <w:szCs w:val="22"/>
        </w:rPr>
        <w:t>Jamie Burgess</w:t>
      </w:r>
    </w:p>
    <w:p w14:paraId="153525A6" w14:textId="77777777" w:rsidR="007452A1" w:rsidRPr="00F406CF" w:rsidRDefault="007452A1" w:rsidP="007452A1">
      <w:pPr>
        <w:ind w:firstLine="720"/>
        <w:rPr>
          <w:rFonts w:cstheme="minorHAnsi"/>
          <w:sz w:val="22"/>
          <w:szCs w:val="22"/>
        </w:rPr>
      </w:pPr>
    </w:p>
    <w:p w14:paraId="39C89218" w14:textId="4A8E36C0" w:rsidR="00B40FCD" w:rsidRPr="00F406CF" w:rsidRDefault="007452A1" w:rsidP="00EC5C47">
      <w:pPr>
        <w:ind w:firstLine="720"/>
        <w:rPr>
          <w:rFonts w:cstheme="minorHAnsi"/>
          <w:sz w:val="22"/>
          <w:szCs w:val="22"/>
        </w:rPr>
      </w:pPr>
      <w:r w:rsidRPr="00F406CF">
        <w:rPr>
          <w:rFonts w:cstheme="minorHAnsi"/>
          <w:sz w:val="22"/>
          <w:szCs w:val="22"/>
        </w:rPr>
        <w:t>AYE</w:t>
      </w:r>
    </w:p>
    <w:p w14:paraId="5E996F85" w14:textId="77777777" w:rsidR="00B40FCD" w:rsidRPr="00F406CF" w:rsidRDefault="00B40FCD" w:rsidP="00B40FCD">
      <w:pPr>
        <w:rPr>
          <w:rFonts w:cstheme="minorHAnsi"/>
          <w:sz w:val="22"/>
          <w:szCs w:val="22"/>
        </w:rPr>
      </w:pPr>
      <w:r w:rsidRPr="00F406CF">
        <w:rPr>
          <w:rFonts w:cstheme="minorHAnsi"/>
          <w:sz w:val="22"/>
          <w:szCs w:val="22"/>
        </w:rPr>
        <w:tab/>
        <w:t>Kent Runion</w:t>
      </w:r>
    </w:p>
    <w:p w14:paraId="3F582220" w14:textId="77777777" w:rsidR="00B40FCD" w:rsidRPr="00F406CF" w:rsidRDefault="00B40FCD" w:rsidP="00B40FCD">
      <w:pPr>
        <w:rPr>
          <w:rFonts w:cstheme="minorHAnsi"/>
          <w:sz w:val="22"/>
          <w:szCs w:val="22"/>
        </w:rPr>
      </w:pPr>
      <w:r w:rsidRPr="00F406CF">
        <w:rPr>
          <w:rFonts w:cstheme="minorHAnsi"/>
          <w:sz w:val="22"/>
          <w:szCs w:val="22"/>
        </w:rPr>
        <w:tab/>
        <w:t>Diane Kardash</w:t>
      </w:r>
    </w:p>
    <w:p w14:paraId="3321F32D" w14:textId="77777777" w:rsidR="00B40FCD" w:rsidRPr="00F406CF" w:rsidRDefault="00B40FCD" w:rsidP="00B40FCD">
      <w:pPr>
        <w:rPr>
          <w:rFonts w:cstheme="minorHAnsi"/>
          <w:sz w:val="22"/>
          <w:szCs w:val="22"/>
        </w:rPr>
      </w:pPr>
      <w:r w:rsidRPr="00F406CF">
        <w:rPr>
          <w:rFonts w:cstheme="minorHAnsi"/>
          <w:sz w:val="22"/>
          <w:szCs w:val="22"/>
        </w:rPr>
        <w:tab/>
        <w:t>Janine Todd</w:t>
      </w:r>
    </w:p>
    <w:p w14:paraId="6B9DCFAB" w14:textId="4FE2C541" w:rsidR="00B40FCD" w:rsidRPr="00F406CF" w:rsidRDefault="00B40FCD" w:rsidP="00B40FCD">
      <w:pPr>
        <w:rPr>
          <w:rFonts w:cstheme="minorHAnsi"/>
          <w:sz w:val="22"/>
          <w:szCs w:val="22"/>
        </w:rPr>
      </w:pPr>
      <w:r w:rsidRPr="00F406CF">
        <w:rPr>
          <w:rFonts w:cstheme="minorHAnsi"/>
          <w:sz w:val="22"/>
          <w:szCs w:val="22"/>
        </w:rPr>
        <w:tab/>
        <w:t>Tammy Van Wyhe</w:t>
      </w:r>
    </w:p>
    <w:p w14:paraId="2034C756" w14:textId="77777777" w:rsidR="00B40FCD" w:rsidRPr="00F406CF" w:rsidRDefault="00B40FCD" w:rsidP="00B40FCD">
      <w:pPr>
        <w:ind w:firstLine="720"/>
        <w:rPr>
          <w:rFonts w:cstheme="minorHAnsi"/>
          <w:sz w:val="22"/>
          <w:szCs w:val="22"/>
        </w:rPr>
      </w:pPr>
      <w:r w:rsidRPr="00F406CF">
        <w:rPr>
          <w:rFonts w:cstheme="minorHAnsi"/>
          <w:sz w:val="22"/>
          <w:szCs w:val="22"/>
        </w:rPr>
        <w:t>Adam Reid</w:t>
      </w:r>
    </w:p>
    <w:p w14:paraId="23CFFD98" w14:textId="7F178D82" w:rsidR="00B40FCD" w:rsidRDefault="00B40FCD" w:rsidP="00B40FCD">
      <w:pPr>
        <w:rPr>
          <w:rFonts w:cstheme="minorHAnsi"/>
          <w:sz w:val="22"/>
          <w:szCs w:val="22"/>
        </w:rPr>
      </w:pPr>
      <w:r w:rsidRPr="00F406CF">
        <w:rPr>
          <w:rFonts w:cstheme="minorHAnsi"/>
          <w:sz w:val="22"/>
          <w:szCs w:val="22"/>
        </w:rPr>
        <w:tab/>
        <w:t>Jamie Burgess</w:t>
      </w:r>
    </w:p>
    <w:p w14:paraId="459CB182" w14:textId="727C3BDF" w:rsidR="005643AE" w:rsidRDefault="005643AE" w:rsidP="00B40FCD">
      <w:pPr>
        <w:rPr>
          <w:rFonts w:cstheme="minorHAnsi"/>
          <w:sz w:val="22"/>
          <w:szCs w:val="22"/>
        </w:rPr>
      </w:pPr>
      <w:r>
        <w:rPr>
          <w:rFonts w:cstheme="minorHAnsi"/>
          <w:sz w:val="22"/>
          <w:szCs w:val="22"/>
        </w:rPr>
        <w:tab/>
        <w:t>Tony Graham</w:t>
      </w:r>
    </w:p>
    <w:p w14:paraId="2311D9C4" w14:textId="40ECFCD3" w:rsidR="005643AE" w:rsidRPr="00F406CF" w:rsidRDefault="005643AE" w:rsidP="00B40FCD">
      <w:pPr>
        <w:rPr>
          <w:rFonts w:cstheme="minorHAnsi"/>
          <w:sz w:val="22"/>
          <w:szCs w:val="22"/>
        </w:rPr>
      </w:pPr>
      <w:r>
        <w:rPr>
          <w:rFonts w:cstheme="minorHAnsi"/>
          <w:sz w:val="22"/>
          <w:szCs w:val="22"/>
        </w:rPr>
        <w:tab/>
        <w:t>Jennifer Stafford</w:t>
      </w:r>
    </w:p>
    <w:p w14:paraId="54DC9256" w14:textId="6B085598" w:rsidR="007452A1" w:rsidRPr="00F406CF" w:rsidRDefault="007452A1" w:rsidP="00B40FCD">
      <w:pPr>
        <w:rPr>
          <w:rFonts w:cstheme="minorHAnsi"/>
          <w:sz w:val="22"/>
          <w:szCs w:val="22"/>
        </w:rPr>
      </w:pPr>
    </w:p>
    <w:p w14:paraId="2CE6BD58" w14:textId="77777777" w:rsidR="007452A1" w:rsidRPr="00F406CF" w:rsidRDefault="007452A1" w:rsidP="007452A1">
      <w:pPr>
        <w:rPr>
          <w:rFonts w:cstheme="minorHAnsi"/>
          <w:sz w:val="22"/>
          <w:szCs w:val="22"/>
        </w:rPr>
      </w:pPr>
      <w:r w:rsidRPr="00F406CF">
        <w:rPr>
          <w:rFonts w:cstheme="minorHAnsi"/>
          <w:sz w:val="22"/>
          <w:szCs w:val="22"/>
        </w:rPr>
        <w:tab/>
        <w:t>NAY</w:t>
      </w:r>
    </w:p>
    <w:p w14:paraId="2A48EBE0" w14:textId="4CD73892" w:rsidR="007452A1" w:rsidRPr="00F406CF" w:rsidRDefault="007452A1" w:rsidP="00EC5C47">
      <w:pPr>
        <w:rPr>
          <w:rFonts w:cstheme="minorHAnsi"/>
          <w:sz w:val="22"/>
          <w:szCs w:val="22"/>
        </w:rPr>
      </w:pPr>
      <w:r w:rsidRPr="00F406CF">
        <w:rPr>
          <w:rFonts w:cstheme="minorHAnsi"/>
          <w:sz w:val="22"/>
          <w:szCs w:val="22"/>
        </w:rPr>
        <w:tab/>
      </w:r>
    </w:p>
    <w:p w14:paraId="4A8DB59C" w14:textId="77777777" w:rsidR="007452A1" w:rsidRPr="00F406CF" w:rsidRDefault="007452A1" w:rsidP="007452A1">
      <w:pPr>
        <w:ind w:firstLine="720"/>
        <w:rPr>
          <w:rFonts w:cstheme="minorHAnsi"/>
          <w:sz w:val="22"/>
          <w:szCs w:val="22"/>
        </w:rPr>
      </w:pPr>
      <w:r w:rsidRPr="00F406CF">
        <w:rPr>
          <w:rFonts w:cstheme="minorHAnsi"/>
          <w:sz w:val="22"/>
          <w:szCs w:val="22"/>
        </w:rPr>
        <w:t>Motion passed unanimously.</w:t>
      </w:r>
    </w:p>
    <w:p w14:paraId="2A19FBF4" w14:textId="77777777" w:rsidR="007452A1" w:rsidRPr="00F406CF" w:rsidRDefault="007452A1" w:rsidP="00632667">
      <w:pPr>
        <w:rPr>
          <w:rFonts w:cstheme="minorHAnsi"/>
          <w:sz w:val="22"/>
          <w:szCs w:val="22"/>
        </w:rPr>
      </w:pPr>
    </w:p>
    <w:p w14:paraId="31CFA435" w14:textId="77777777" w:rsidR="00B23B5A" w:rsidRPr="00F406CF" w:rsidRDefault="00B23B5A" w:rsidP="00B23B5A">
      <w:pPr>
        <w:rPr>
          <w:rFonts w:cstheme="minorHAnsi"/>
          <w:sz w:val="22"/>
          <w:szCs w:val="22"/>
        </w:rPr>
      </w:pPr>
    </w:p>
    <w:p w14:paraId="3955B3D3" w14:textId="0527E1FC" w:rsidR="00A06962" w:rsidRPr="00F406CF" w:rsidRDefault="00B23B5A" w:rsidP="00A06962">
      <w:pPr>
        <w:rPr>
          <w:rFonts w:cstheme="minorHAnsi"/>
          <w:sz w:val="22"/>
          <w:szCs w:val="22"/>
        </w:rPr>
      </w:pPr>
      <w:r w:rsidRPr="00F406CF">
        <w:rPr>
          <w:rFonts w:cstheme="minorHAnsi"/>
          <w:sz w:val="22"/>
          <w:szCs w:val="22"/>
          <w:u w:val="single"/>
        </w:rPr>
        <w:t xml:space="preserve">Administrative Review PTPC Case </w:t>
      </w:r>
      <w:r w:rsidR="00746FDB" w:rsidRPr="00F406CF">
        <w:rPr>
          <w:rFonts w:cstheme="minorHAnsi"/>
          <w:sz w:val="22"/>
          <w:szCs w:val="22"/>
          <w:u w:val="single"/>
        </w:rPr>
        <w:t>2</w:t>
      </w:r>
      <w:r w:rsidR="00FF1925">
        <w:rPr>
          <w:rFonts w:cstheme="minorHAnsi"/>
          <w:sz w:val="22"/>
          <w:szCs w:val="22"/>
          <w:u w:val="single"/>
        </w:rPr>
        <w:t>1</w:t>
      </w:r>
      <w:r w:rsidR="00746FDB" w:rsidRPr="00F406CF">
        <w:rPr>
          <w:rFonts w:cstheme="minorHAnsi"/>
          <w:sz w:val="22"/>
          <w:szCs w:val="22"/>
          <w:u w:val="single"/>
        </w:rPr>
        <w:t>-</w:t>
      </w:r>
      <w:r w:rsidR="005643AE">
        <w:rPr>
          <w:rFonts w:cstheme="minorHAnsi"/>
          <w:sz w:val="22"/>
          <w:szCs w:val="22"/>
          <w:u w:val="single"/>
        </w:rPr>
        <w:t>17</w:t>
      </w:r>
      <w:r w:rsidRPr="00F406CF">
        <w:rPr>
          <w:rFonts w:cstheme="minorHAnsi"/>
          <w:sz w:val="22"/>
          <w:szCs w:val="22"/>
          <w:u w:val="single"/>
        </w:rPr>
        <w:t>:</w:t>
      </w:r>
      <w:r w:rsidR="00A06962" w:rsidRPr="00F406CF">
        <w:rPr>
          <w:rFonts w:cstheme="minorHAnsi"/>
          <w:sz w:val="22"/>
          <w:szCs w:val="22"/>
        </w:rPr>
        <w:t xml:space="preserve"> The Commission upheld staff’s decision to dismiss the case.</w:t>
      </w:r>
    </w:p>
    <w:p w14:paraId="05DB65B1" w14:textId="77777777" w:rsidR="00B23B5A" w:rsidRPr="00F406CF" w:rsidRDefault="00B23B5A" w:rsidP="00B23B5A">
      <w:pPr>
        <w:rPr>
          <w:rFonts w:cstheme="minorHAnsi"/>
          <w:sz w:val="22"/>
          <w:szCs w:val="22"/>
          <w:u w:val="single"/>
        </w:rPr>
      </w:pPr>
    </w:p>
    <w:p w14:paraId="4CD8E202" w14:textId="3328F22E" w:rsidR="00B23B5A" w:rsidRPr="00F406CF" w:rsidRDefault="00B23B5A" w:rsidP="00B23B5A">
      <w:pPr>
        <w:ind w:firstLine="720"/>
        <w:rPr>
          <w:rFonts w:cstheme="minorHAnsi"/>
          <w:sz w:val="22"/>
          <w:szCs w:val="22"/>
        </w:rPr>
      </w:pPr>
      <w:r w:rsidRPr="00F406CF">
        <w:rPr>
          <w:rFonts w:cstheme="minorHAnsi"/>
          <w:sz w:val="22"/>
          <w:szCs w:val="22"/>
        </w:rPr>
        <w:t>Moved:</w:t>
      </w:r>
      <w:r w:rsidR="005C3391" w:rsidRPr="00F406CF">
        <w:rPr>
          <w:rFonts w:cstheme="minorHAnsi"/>
          <w:sz w:val="22"/>
          <w:szCs w:val="22"/>
        </w:rPr>
        <w:t xml:space="preserve"> </w:t>
      </w:r>
      <w:r w:rsidR="00FF1925">
        <w:rPr>
          <w:rFonts w:cstheme="minorHAnsi"/>
          <w:sz w:val="22"/>
          <w:szCs w:val="22"/>
        </w:rPr>
        <w:t>Jamie Burgess</w:t>
      </w:r>
      <w:r w:rsidRPr="00F406CF">
        <w:rPr>
          <w:rFonts w:cstheme="minorHAnsi"/>
          <w:sz w:val="22"/>
          <w:szCs w:val="22"/>
        </w:rPr>
        <w:tab/>
        <w:t xml:space="preserve">Second: </w:t>
      </w:r>
      <w:r w:rsidR="00FF1925">
        <w:rPr>
          <w:rFonts w:cstheme="minorHAnsi"/>
          <w:sz w:val="22"/>
          <w:szCs w:val="22"/>
        </w:rPr>
        <w:t>Tammy Van Whye</w:t>
      </w:r>
    </w:p>
    <w:p w14:paraId="37635519" w14:textId="77777777" w:rsidR="00B23B5A" w:rsidRPr="00F406CF" w:rsidRDefault="00B23B5A" w:rsidP="00B23B5A">
      <w:pPr>
        <w:rPr>
          <w:rFonts w:cstheme="minorHAnsi"/>
          <w:sz w:val="22"/>
          <w:szCs w:val="22"/>
        </w:rPr>
      </w:pPr>
    </w:p>
    <w:p w14:paraId="2C4B7DAC" w14:textId="55783F8A" w:rsidR="00B40FCD" w:rsidRPr="00F406CF" w:rsidRDefault="00B23B5A" w:rsidP="00B40FCD">
      <w:pPr>
        <w:rPr>
          <w:rFonts w:cstheme="minorHAnsi"/>
          <w:sz w:val="22"/>
          <w:szCs w:val="22"/>
        </w:rPr>
      </w:pPr>
      <w:r w:rsidRPr="00F406CF">
        <w:rPr>
          <w:rFonts w:cstheme="minorHAnsi"/>
          <w:sz w:val="22"/>
          <w:szCs w:val="22"/>
        </w:rPr>
        <w:tab/>
        <w:t>AYE</w:t>
      </w:r>
    </w:p>
    <w:p w14:paraId="6720EFB2" w14:textId="77777777" w:rsidR="00B40FCD" w:rsidRPr="00F406CF" w:rsidRDefault="00B40FCD" w:rsidP="00B40FCD">
      <w:pPr>
        <w:rPr>
          <w:rFonts w:cstheme="minorHAnsi"/>
          <w:sz w:val="22"/>
          <w:szCs w:val="22"/>
        </w:rPr>
      </w:pPr>
      <w:r w:rsidRPr="00F406CF">
        <w:rPr>
          <w:rFonts w:cstheme="minorHAnsi"/>
          <w:sz w:val="22"/>
          <w:szCs w:val="22"/>
        </w:rPr>
        <w:lastRenderedPageBreak/>
        <w:tab/>
        <w:t>Kent Runion</w:t>
      </w:r>
    </w:p>
    <w:p w14:paraId="7598730D" w14:textId="77777777" w:rsidR="00B40FCD" w:rsidRPr="00F406CF" w:rsidRDefault="00B40FCD" w:rsidP="00B40FCD">
      <w:pPr>
        <w:rPr>
          <w:rFonts w:cstheme="minorHAnsi"/>
          <w:sz w:val="22"/>
          <w:szCs w:val="22"/>
        </w:rPr>
      </w:pPr>
      <w:r w:rsidRPr="00F406CF">
        <w:rPr>
          <w:rFonts w:cstheme="minorHAnsi"/>
          <w:sz w:val="22"/>
          <w:szCs w:val="22"/>
        </w:rPr>
        <w:tab/>
        <w:t>Diane Kardash</w:t>
      </w:r>
    </w:p>
    <w:p w14:paraId="7482AF6F" w14:textId="77777777" w:rsidR="00B40FCD" w:rsidRPr="00F406CF" w:rsidRDefault="00B40FCD" w:rsidP="00B40FCD">
      <w:pPr>
        <w:rPr>
          <w:rFonts w:cstheme="minorHAnsi"/>
          <w:sz w:val="22"/>
          <w:szCs w:val="22"/>
        </w:rPr>
      </w:pPr>
      <w:r w:rsidRPr="00F406CF">
        <w:rPr>
          <w:rFonts w:cstheme="minorHAnsi"/>
          <w:sz w:val="22"/>
          <w:szCs w:val="22"/>
        </w:rPr>
        <w:tab/>
        <w:t>Janine Todd</w:t>
      </w:r>
    </w:p>
    <w:p w14:paraId="38E0729B" w14:textId="5BB0E16A" w:rsidR="00B40FCD" w:rsidRPr="00F406CF" w:rsidRDefault="00B40FCD" w:rsidP="00B40FCD">
      <w:pPr>
        <w:rPr>
          <w:rFonts w:cstheme="minorHAnsi"/>
          <w:sz w:val="22"/>
          <w:szCs w:val="22"/>
        </w:rPr>
      </w:pPr>
      <w:r w:rsidRPr="00F406CF">
        <w:rPr>
          <w:rFonts w:cstheme="minorHAnsi"/>
          <w:sz w:val="22"/>
          <w:szCs w:val="22"/>
        </w:rPr>
        <w:tab/>
        <w:t>Tammy Van Wyhe</w:t>
      </w:r>
    </w:p>
    <w:p w14:paraId="159966A0" w14:textId="77777777" w:rsidR="00B40FCD" w:rsidRPr="00F406CF" w:rsidRDefault="00B40FCD" w:rsidP="00B40FCD">
      <w:pPr>
        <w:ind w:firstLine="720"/>
        <w:rPr>
          <w:rFonts w:cstheme="minorHAnsi"/>
          <w:sz w:val="22"/>
          <w:szCs w:val="22"/>
        </w:rPr>
      </w:pPr>
      <w:r w:rsidRPr="00F406CF">
        <w:rPr>
          <w:rFonts w:cstheme="minorHAnsi"/>
          <w:sz w:val="22"/>
          <w:szCs w:val="22"/>
        </w:rPr>
        <w:t>Adam Reid</w:t>
      </w:r>
    </w:p>
    <w:p w14:paraId="3902B216" w14:textId="3C6110C6" w:rsidR="00B40FCD" w:rsidRDefault="00B40FCD" w:rsidP="00B40FCD">
      <w:pPr>
        <w:rPr>
          <w:rFonts w:cstheme="minorHAnsi"/>
          <w:sz w:val="22"/>
          <w:szCs w:val="22"/>
        </w:rPr>
      </w:pPr>
      <w:r w:rsidRPr="00F406CF">
        <w:rPr>
          <w:rFonts w:cstheme="minorHAnsi"/>
          <w:sz w:val="22"/>
          <w:szCs w:val="22"/>
        </w:rPr>
        <w:tab/>
        <w:t>Jamie Burgess</w:t>
      </w:r>
    </w:p>
    <w:p w14:paraId="72CD4BE0" w14:textId="0E0D6150" w:rsidR="005643AE" w:rsidRDefault="005643AE" w:rsidP="00B40FCD">
      <w:pPr>
        <w:rPr>
          <w:rFonts w:cstheme="minorHAnsi"/>
          <w:sz w:val="22"/>
          <w:szCs w:val="22"/>
        </w:rPr>
      </w:pPr>
      <w:r>
        <w:rPr>
          <w:rFonts w:cstheme="minorHAnsi"/>
          <w:sz w:val="22"/>
          <w:szCs w:val="22"/>
        </w:rPr>
        <w:tab/>
        <w:t>Tony Graham</w:t>
      </w:r>
    </w:p>
    <w:p w14:paraId="325B036B" w14:textId="5B42313A" w:rsidR="005643AE" w:rsidRPr="00F406CF" w:rsidRDefault="005643AE" w:rsidP="00B40FCD">
      <w:pPr>
        <w:rPr>
          <w:rFonts w:cstheme="minorHAnsi"/>
          <w:sz w:val="22"/>
          <w:szCs w:val="22"/>
        </w:rPr>
      </w:pPr>
      <w:r>
        <w:rPr>
          <w:rFonts w:cstheme="minorHAnsi"/>
          <w:sz w:val="22"/>
          <w:szCs w:val="22"/>
        </w:rPr>
        <w:tab/>
        <w:t>Jennifer Stafford</w:t>
      </w:r>
    </w:p>
    <w:p w14:paraId="66A0F0D0" w14:textId="7D407167" w:rsidR="00B23B5A" w:rsidRPr="00F406CF" w:rsidRDefault="00B23B5A" w:rsidP="00B40FCD">
      <w:pPr>
        <w:rPr>
          <w:rFonts w:cstheme="minorHAnsi"/>
          <w:sz w:val="22"/>
          <w:szCs w:val="22"/>
        </w:rPr>
      </w:pPr>
    </w:p>
    <w:p w14:paraId="6311C761" w14:textId="498EEAE2" w:rsidR="00B23B5A" w:rsidRPr="00F406CF" w:rsidRDefault="00B23B5A" w:rsidP="00746FDB">
      <w:pPr>
        <w:rPr>
          <w:rFonts w:cstheme="minorHAnsi"/>
          <w:sz w:val="22"/>
          <w:szCs w:val="22"/>
        </w:rPr>
      </w:pPr>
      <w:r w:rsidRPr="00F406CF">
        <w:rPr>
          <w:rFonts w:cstheme="minorHAnsi"/>
          <w:sz w:val="22"/>
          <w:szCs w:val="22"/>
        </w:rPr>
        <w:tab/>
        <w:t>NAY</w:t>
      </w:r>
    </w:p>
    <w:p w14:paraId="3C1AAF94" w14:textId="77777777" w:rsidR="00B23B5A" w:rsidRPr="00F406CF" w:rsidRDefault="00B23B5A" w:rsidP="00B23B5A">
      <w:pPr>
        <w:ind w:firstLine="720"/>
        <w:rPr>
          <w:rFonts w:cstheme="minorHAnsi"/>
          <w:sz w:val="22"/>
          <w:szCs w:val="22"/>
        </w:rPr>
      </w:pPr>
    </w:p>
    <w:p w14:paraId="66CE8459" w14:textId="77777777" w:rsidR="00B23B5A" w:rsidRPr="00F406CF" w:rsidRDefault="00B23B5A" w:rsidP="00B23B5A">
      <w:pPr>
        <w:ind w:firstLine="720"/>
        <w:rPr>
          <w:rFonts w:cstheme="minorHAnsi"/>
          <w:sz w:val="22"/>
          <w:szCs w:val="22"/>
        </w:rPr>
      </w:pPr>
      <w:r w:rsidRPr="00F406CF">
        <w:rPr>
          <w:rFonts w:cstheme="minorHAnsi"/>
          <w:sz w:val="22"/>
          <w:szCs w:val="22"/>
        </w:rPr>
        <w:t>Motion passed unanimously.</w:t>
      </w:r>
    </w:p>
    <w:p w14:paraId="4C9D2D75" w14:textId="77777777" w:rsidR="00C439F5" w:rsidRDefault="00C439F5" w:rsidP="00A06962">
      <w:pPr>
        <w:rPr>
          <w:rFonts w:cstheme="minorHAnsi"/>
          <w:b/>
          <w:sz w:val="22"/>
          <w:szCs w:val="22"/>
        </w:rPr>
      </w:pPr>
    </w:p>
    <w:p w14:paraId="64E1A22F" w14:textId="59C0983C" w:rsidR="00A06962" w:rsidRPr="00F406CF" w:rsidRDefault="00A06962" w:rsidP="00A06962">
      <w:pPr>
        <w:rPr>
          <w:rFonts w:cstheme="minorHAnsi"/>
          <w:b/>
          <w:sz w:val="22"/>
          <w:szCs w:val="22"/>
        </w:rPr>
      </w:pPr>
      <w:r w:rsidRPr="00F406CF">
        <w:rPr>
          <w:rFonts w:cstheme="minorHAnsi"/>
          <w:b/>
          <w:sz w:val="22"/>
          <w:szCs w:val="22"/>
        </w:rPr>
        <w:t>Discussion Items</w:t>
      </w:r>
    </w:p>
    <w:p w14:paraId="3F17D518" w14:textId="6867C131" w:rsidR="00A06962" w:rsidRPr="00F406CF" w:rsidRDefault="00A06962" w:rsidP="00A06962">
      <w:pPr>
        <w:rPr>
          <w:rFonts w:cstheme="minorHAnsi"/>
          <w:sz w:val="22"/>
          <w:szCs w:val="22"/>
          <w:u w:val="single"/>
        </w:rPr>
      </w:pPr>
    </w:p>
    <w:p w14:paraId="3C588CCE" w14:textId="73EB6387" w:rsidR="007C25A7" w:rsidRDefault="005671B2" w:rsidP="00C84967">
      <w:pPr>
        <w:rPr>
          <w:rFonts w:cstheme="minorHAnsi"/>
          <w:sz w:val="22"/>
          <w:szCs w:val="22"/>
        </w:rPr>
      </w:pPr>
      <w:r>
        <w:rPr>
          <w:rFonts w:cstheme="minorHAnsi"/>
          <w:sz w:val="22"/>
          <w:szCs w:val="22"/>
          <w:u w:val="single"/>
        </w:rPr>
        <w:t>Newsletter Items</w:t>
      </w:r>
      <w:r w:rsidR="00C84967" w:rsidRPr="00F406CF">
        <w:rPr>
          <w:rFonts w:cstheme="minorHAnsi"/>
          <w:sz w:val="22"/>
          <w:szCs w:val="22"/>
          <w:u w:val="single"/>
        </w:rPr>
        <w:t>:</w:t>
      </w:r>
      <w:r w:rsidR="00C84967" w:rsidRPr="00F406CF">
        <w:rPr>
          <w:rFonts w:cstheme="minorHAnsi"/>
          <w:sz w:val="22"/>
          <w:szCs w:val="22"/>
        </w:rPr>
        <w:t xml:space="preserve"> </w:t>
      </w:r>
      <w:r>
        <w:rPr>
          <w:rFonts w:cstheme="minorHAnsi"/>
          <w:sz w:val="22"/>
          <w:szCs w:val="22"/>
        </w:rPr>
        <w:t xml:space="preserve">Melody states she tries to do two newsletters each year, although the bylaws only require an annual newsletter.  She is soliciting topics from the members of the Commission for ideas for the upcoming spring edition.  </w:t>
      </w:r>
      <w:r w:rsidRPr="00596AA1">
        <w:rPr>
          <w:rFonts w:cstheme="minorHAnsi"/>
          <w:sz w:val="22"/>
          <w:szCs w:val="22"/>
        </w:rPr>
        <w:t xml:space="preserve">Melody discussed an excellent podcast </w:t>
      </w:r>
      <w:r w:rsidR="00596AA1" w:rsidRPr="00596AA1">
        <w:rPr>
          <w:rFonts w:cstheme="minorHAnsi"/>
          <w:sz w:val="22"/>
          <w:szCs w:val="22"/>
        </w:rPr>
        <w:t xml:space="preserve">for educators called </w:t>
      </w:r>
      <w:r w:rsidR="00596AA1">
        <w:rPr>
          <w:rFonts w:cstheme="minorHAnsi"/>
          <w:sz w:val="22"/>
          <w:szCs w:val="22"/>
        </w:rPr>
        <w:t>“</w:t>
      </w:r>
      <w:r w:rsidR="00596AA1" w:rsidRPr="00596AA1">
        <w:rPr>
          <w:rFonts w:cstheme="minorHAnsi"/>
          <w:sz w:val="22"/>
          <w:szCs w:val="22"/>
        </w:rPr>
        <w:t>Cybertraps</w:t>
      </w:r>
      <w:r w:rsidR="00596AA1">
        <w:rPr>
          <w:rFonts w:cstheme="minorHAnsi"/>
          <w:sz w:val="22"/>
          <w:szCs w:val="22"/>
        </w:rPr>
        <w:t>”</w:t>
      </w:r>
      <w:r w:rsidR="00596AA1" w:rsidRPr="00596AA1">
        <w:rPr>
          <w:rFonts w:cstheme="minorHAnsi"/>
          <w:sz w:val="22"/>
          <w:szCs w:val="22"/>
        </w:rPr>
        <w:t xml:space="preserve"> by Jethro Jones (former AK principal) and Frederick Lane, author, attorney, and consultant.</w:t>
      </w:r>
      <w:r w:rsidRPr="005671B2">
        <w:rPr>
          <w:rFonts w:cstheme="minorHAnsi"/>
          <w:i/>
          <w:iCs/>
          <w:sz w:val="22"/>
          <w:szCs w:val="22"/>
        </w:rPr>
        <w:t xml:space="preserve"> </w:t>
      </w:r>
    </w:p>
    <w:p w14:paraId="3171D80D" w14:textId="777A37E5" w:rsidR="005671B2" w:rsidRDefault="005671B2" w:rsidP="00C84967">
      <w:pPr>
        <w:rPr>
          <w:rFonts w:cstheme="minorHAnsi"/>
          <w:sz w:val="22"/>
          <w:szCs w:val="22"/>
        </w:rPr>
      </w:pPr>
    </w:p>
    <w:p w14:paraId="26BF4FD8" w14:textId="13C4C655" w:rsidR="005671B2" w:rsidRPr="005671B2" w:rsidRDefault="005671B2" w:rsidP="00C84967">
      <w:pPr>
        <w:rPr>
          <w:rFonts w:cstheme="minorHAnsi"/>
          <w:b/>
          <w:bCs/>
          <w:sz w:val="22"/>
          <w:szCs w:val="22"/>
        </w:rPr>
      </w:pPr>
      <w:r>
        <w:rPr>
          <w:rFonts w:cstheme="minorHAnsi"/>
          <w:b/>
          <w:bCs/>
          <w:sz w:val="22"/>
          <w:szCs w:val="22"/>
        </w:rPr>
        <w:t>Janine Todd left the meeting at 3:54pm.</w:t>
      </w:r>
    </w:p>
    <w:p w14:paraId="28AE2B63" w14:textId="3CC34C42" w:rsidR="007C25A7" w:rsidRPr="00F406CF" w:rsidRDefault="007C25A7" w:rsidP="00C84967">
      <w:pPr>
        <w:rPr>
          <w:rFonts w:cstheme="minorHAnsi"/>
          <w:sz w:val="22"/>
          <w:szCs w:val="22"/>
        </w:rPr>
      </w:pPr>
    </w:p>
    <w:p w14:paraId="2B514AE8" w14:textId="6AEE8719" w:rsidR="007C25A7" w:rsidRPr="00F406CF" w:rsidRDefault="005671B2" w:rsidP="00C84967">
      <w:pPr>
        <w:rPr>
          <w:rFonts w:cstheme="minorHAnsi"/>
          <w:sz w:val="22"/>
          <w:szCs w:val="22"/>
        </w:rPr>
      </w:pPr>
      <w:r>
        <w:rPr>
          <w:rFonts w:cstheme="minorHAnsi"/>
          <w:sz w:val="22"/>
          <w:szCs w:val="22"/>
          <w:u w:val="single"/>
        </w:rPr>
        <w:t>Breach of Contract and the Pandemic</w:t>
      </w:r>
      <w:r w:rsidR="007C25A7" w:rsidRPr="00F406CF">
        <w:rPr>
          <w:rFonts w:cstheme="minorHAnsi"/>
          <w:sz w:val="22"/>
          <w:szCs w:val="22"/>
          <w:u w:val="single"/>
        </w:rPr>
        <w:t>:</w:t>
      </w:r>
      <w:r w:rsidR="007C25A7" w:rsidRPr="00F406CF">
        <w:rPr>
          <w:rFonts w:cstheme="minorHAnsi"/>
          <w:sz w:val="22"/>
          <w:szCs w:val="22"/>
        </w:rPr>
        <w:t xml:space="preserve"> </w:t>
      </w:r>
      <w:r>
        <w:rPr>
          <w:rFonts w:cstheme="minorHAnsi"/>
          <w:sz w:val="22"/>
          <w:szCs w:val="22"/>
        </w:rPr>
        <w:t>Melody discussed the possibility of shortening the time for sanction for certificates for certificated individuals who breach contract due to COVID-19 issues.  Commission members expressed the wish to look at individual cases in order to determine an appropriate time frame for suspension.</w:t>
      </w:r>
    </w:p>
    <w:p w14:paraId="41963436" w14:textId="3A5DD528" w:rsidR="007C25A7" w:rsidRPr="00F406CF" w:rsidRDefault="007C25A7" w:rsidP="00C84967">
      <w:pPr>
        <w:rPr>
          <w:rFonts w:cstheme="minorHAnsi"/>
          <w:sz w:val="22"/>
          <w:szCs w:val="22"/>
        </w:rPr>
      </w:pPr>
    </w:p>
    <w:p w14:paraId="3CC73BB2" w14:textId="1904406C" w:rsidR="007C25A7" w:rsidRPr="00F406CF" w:rsidRDefault="007C25A7" w:rsidP="00C84967">
      <w:pPr>
        <w:rPr>
          <w:rFonts w:cstheme="minorHAnsi"/>
          <w:sz w:val="22"/>
          <w:szCs w:val="22"/>
        </w:rPr>
      </w:pPr>
      <w:r w:rsidRPr="00F406CF">
        <w:rPr>
          <w:rFonts w:cstheme="minorHAnsi"/>
          <w:sz w:val="22"/>
          <w:szCs w:val="22"/>
          <w:u w:val="single"/>
        </w:rPr>
        <w:t>Commission Seat</w:t>
      </w:r>
      <w:r w:rsidR="005671B2">
        <w:rPr>
          <w:rFonts w:cstheme="minorHAnsi"/>
          <w:sz w:val="22"/>
          <w:szCs w:val="22"/>
          <w:u w:val="single"/>
        </w:rPr>
        <w:t>s</w:t>
      </w:r>
      <w:r w:rsidRPr="00F406CF">
        <w:rPr>
          <w:rFonts w:cstheme="minorHAnsi"/>
          <w:sz w:val="22"/>
          <w:szCs w:val="22"/>
        </w:rPr>
        <w:t xml:space="preserve">: </w:t>
      </w:r>
      <w:r w:rsidR="00FC6C92">
        <w:rPr>
          <w:rFonts w:cstheme="minorHAnsi"/>
          <w:sz w:val="22"/>
          <w:szCs w:val="22"/>
        </w:rPr>
        <w:t xml:space="preserve">The Department of Law stated that individuals who served two terms, even if they were not six years, cannot continue to serve.  Several seats on the Commission will therefore be replaced (Diane Kardash, Kent Runion), and the Principal seat (Tony Graham) is also up for replacement due to term expiration.   </w:t>
      </w:r>
    </w:p>
    <w:p w14:paraId="4A3A9BA5" w14:textId="77777777" w:rsidR="007C25A7" w:rsidRPr="00F406CF" w:rsidRDefault="007C25A7" w:rsidP="00C84967">
      <w:pPr>
        <w:rPr>
          <w:rFonts w:cstheme="minorHAnsi"/>
          <w:sz w:val="22"/>
          <w:szCs w:val="22"/>
        </w:rPr>
      </w:pPr>
    </w:p>
    <w:p w14:paraId="1DBBB075" w14:textId="7AAAFFC3" w:rsidR="00C84967" w:rsidRPr="00F406CF" w:rsidRDefault="007C25A7" w:rsidP="00C84967">
      <w:pPr>
        <w:rPr>
          <w:rFonts w:cstheme="minorHAnsi"/>
          <w:sz w:val="22"/>
          <w:szCs w:val="22"/>
        </w:rPr>
      </w:pPr>
      <w:r w:rsidRPr="00F406CF">
        <w:rPr>
          <w:rFonts w:cstheme="minorHAnsi"/>
          <w:sz w:val="22"/>
          <w:szCs w:val="22"/>
          <w:u w:val="single"/>
        </w:rPr>
        <w:t>Upcoming Meeting Dates:</w:t>
      </w:r>
      <w:r w:rsidRPr="00F406CF">
        <w:rPr>
          <w:rFonts w:cstheme="minorHAnsi"/>
          <w:sz w:val="22"/>
          <w:szCs w:val="22"/>
        </w:rPr>
        <w:t xml:space="preserve"> </w:t>
      </w:r>
      <w:r w:rsidR="00C84967" w:rsidRPr="00F406CF">
        <w:rPr>
          <w:rFonts w:cstheme="minorHAnsi"/>
          <w:sz w:val="22"/>
          <w:szCs w:val="22"/>
        </w:rPr>
        <w:t xml:space="preserve">The Spring meeting will be held April 15-16, 2021. </w:t>
      </w:r>
      <w:r w:rsidR="00FC6C92">
        <w:rPr>
          <w:rFonts w:cstheme="minorHAnsi"/>
          <w:sz w:val="22"/>
          <w:szCs w:val="22"/>
        </w:rPr>
        <w:t xml:space="preserve"> It is yet to be determined if the meeting will be in person or virtual.</w:t>
      </w:r>
    </w:p>
    <w:p w14:paraId="3362CD24" w14:textId="77777777" w:rsidR="00A06962" w:rsidRPr="00F406CF" w:rsidRDefault="00A06962" w:rsidP="00A06962">
      <w:pPr>
        <w:rPr>
          <w:rFonts w:cstheme="minorHAnsi"/>
          <w:sz w:val="22"/>
          <w:szCs w:val="22"/>
        </w:rPr>
      </w:pPr>
    </w:p>
    <w:p w14:paraId="7064BDAF" w14:textId="32069989" w:rsidR="00A06962" w:rsidRPr="00F406CF" w:rsidRDefault="00A06962" w:rsidP="00A06962">
      <w:pPr>
        <w:rPr>
          <w:rFonts w:cstheme="minorHAnsi"/>
          <w:sz w:val="22"/>
          <w:szCs w:val="22"/>
        </w:rPr>
      </w:pPr>
      <w:r w:rsidRPr="00F406CF">
        <w:rPr>
          <w:rFonts w:cstheme="minorHAnsi"/>
          <w:sz w:val="22"/>
          <w:szCs w:val="22"/>
          <w:u w:val="single"/>
        </w:rPr>
        <w:t>Adjournment</w:t>
      </w:r>
      <w:r w:rsidRPr="00F406CF">
        <w:rPr>
          <w:rFonts w:cstheme="minorHAnsi"/>
          <w:sz w:val="22"/>
          <w:szCs w:val="22"/>
        </w:rPr>
        <w:t xml:space="preserve">: </w:t>
      </w:r>
      <w:r w:rsidR="00FC6C92">
        <w:rPr>
          <w:rFonts w:cstheme="minorHAnsi"/>
          <w:sz w:val="22"/>
          <w:szCs w:val="22"/>
        </w:rPr>
        <w:t>Tony Graham</w:t>
      </w:r>
      <w:r w:rsidRPr="00F406CF">
        <w:rPr>
          <w:rFonts w:cstheme="minorHAnsi"/>
          <w:sz w:val="22"/>
          <w:szCs w:val="22"/>
        </w:rPr>
        <w:t xml:space="preserve"> moved and </w:t>
      </w:r>
      <w:r w:rsidR="007C25A7" w:rsidRPr="00F406CF">
        <w:rPr>
          <w:rFonts w:cstheme="minorHAnsi"/>
          <w:sz w:val="22"/>
          <w:szCs w:val="22"/>
        </w:rPr>
        <w:t>Diane Kardash</w:t>
      </w:r>
      <w:r w:rsidR="00091343" w:rsidRPr="00F406CF">
        <w:rPr>
          <w:rFonts w:cstheme="minorHAnsi"/>
          <w:sz w:val="22"/>
          <w:szCs w:val="22"/>
        </w:rPr>
        <w:t xml:space="preserve"> </w:t>
      </w:r>
      <w:r w:rsidRPr="00F406CF">
        <w:rPr>
          <w:rFonts w:cstheme="minorHAnsi"/>
          <w:sz w:val="22"/>
          <w:szCs w:val="22"/>
        </w:rPr>
        <w:t xml:space="preserve">seconded to adjourn the meeting. The motion was approved. </w:t>
      </w:r>
      <w:r w:rsidR="00B46F18" w:rsidRPr="00F406CF">
        <w:rPr>
          <w:rFonts w:cstheme="minorHAnsi"/>
          <w:sz w:val="22"/>
          <w:szCs w:val="22"/>
        </w:rPr>
        <w:t>Kent Runion</w:t>
      </w:r>
      <w:r w:rsidR="00091343" w:rsidRPr="00F406CF">
        <w:rPr>
          <w:rFonts w:cstheme="minorHAnsi"/>
          <w:sz w:val="22"/>
          <w:szCs w:val="22"/>
        </w:rPr>
        <w:t xml:space="preserve"> </w:t>
      </w:r>
      <w:r w:rsidRPr="00F406CF">
        <w:rPr>
          <w:rFonts w:cstheme="minorHAnsi"/>
          <w:sz w:val="22"/>
          <w:szCs w:val="22"/>
        </w:rPr>
        <w:t xml:space="preserve">adjourned the meeting at </w:t>
      </w:r>
      <w:r w:rsidR="00FC6C92">
        <w:rPr>
          <w:rFonts w:cstheme="minorHAnsi"/>
          <w:sz w:val="22"/>
          <w:szCs w:val="22"/>
        </w:rPr>
        <w:t>4</w:t>
      </w:r>
      <w:r w:rsidRPr="00F406CF">
        <w:rPr>
          <w:rFonts w:cstheme="minorHAnsi"/>
          <w:sz w:val="22"/>
          <w:szCs w:val="22"/>
        </w:rPr>
        <w:t>:</w:t>
      </w:r>
      <w:r w:rsidR="00FC6C92">
        <w:rPr>
          <w:rFonts w:cstheme="minorHAnsi"/>
          <w:sz w:val="22"/>
          <w:szCs w:val="22"/>
        </w:rPr>
        <w:t>11</w:t>
      </w:r>
      <w:r w:rsidRPr="00F406CF">
        <w:rPr>
          <w:rFonts w:cstheme="minorHAnsi"/>
          <w:sz w:val="22"/>
          <w:szCs w:val="22"/>
        </w:rPr>
        <w:t xml:space="preserve"> </w:t>
      </w:r>
      <w:r w:rsidR="00091343" w:rsidRPr="00F406CF">
        <w:rPr>
          <w:rFonts w:cstheme="minorHAnsi"/>
          <w:sz w:val="22"/>
          <w:szCs w:val="22"/>
        </w:rPr>
        <w:t>p</w:t>
      </w:r>
      <w:r w:rsidRPr="00F406CF">
        <w:rPr>
          <w:rFonts w:cstheme="minorHAnsi"/>
          <w:sz w:val="22"/>
          <w:szCs w:val="22"/>
        </w:rPr>
        <w:t>m.</w:t>
      </w:r>
    </w:p>
    <w:p w14:paraId="63CDDA15" w14:textId="77777777" w:rsidR="00A06962" w:rsidRPr="00F406CF" w:rsidRDefault="00A06962" w:rsidP="00A06962">
      <w:pPr>
        <w:rPr>
          <w:rFonts w:cstheme="minorHAnsi"/>
          <w:sz w:val="22"/>
          <w:szCs w:val="22"/>
        </w:rPr>
      </w:pPr>
    </w:p>
    <w:p w14:paraId="6B344D0A" w14:textId="77777777" w:rsidR="00A06962" w:rsidRPr="00F406CF" w:rsidRDefault="00A06962" w:rsidP="00A06962">
      <w:pPr>
        <w:rPr>
          <w:rFonts w:cstheme="minorHAnsi"/>
          <w:sz w:val="22"/>
          <w:szCs w:val="22"/>
        </w:rPr>
      </w:pPr>
      <w:r w:rsidRPr="00F406CF">
        <w:rPr>
          <w:rFonts w:cstheme="minorHAnsi"/>
          <w:sz w:val="22"/>
          <w:szCs w:val="22"/>
        </w:rPr>
        <w:t>Submitted by,</w:t>
      </w:r>
    </w:p>
    <w:p w14:paraId="507C6AAC" w14:textId="7D51520F" w:rsidR="00A06962" w:rsidRPr="00F406CF" w:rsidRDefault="007C25A7" w:rsidP="00A06962">
      <w:pPr>
        <w:rPr>
          <w:rFonts w:cstheme="minorHAnsi"/>
          <w:sz w:val="22"/>
          <w:szCs w:val="22"/>
        </w:rPr>
      </w:pPr>
      <w:r w:rsidRPr="00F406CF">
        <w:rPr>
          <w:rFonts w:cstheme="minorHAnsi"/>
          <w:sz w:val="22"/>
          <w:szCs w:val="22"/>
        </w:rPr>
        <w:t>Jamie Burgess</w:t>
      </w:r>
    </w:p>
    <w:p w14:paraId="50153401" w14:textId="2B415502" w:rsidR="00A06962" w:rsidRPr="00F406CF" w:rsidRDefault="00596AA1" w:rsidP="00A06962">
      <w:pPr>
        <w:rPr>
          <w:rFonts w:cstheme="minorHAnsi"/>
          <w:sz w:val="22"/>
          <w:szCs w:val="22"/>
        </w:rPr>
      </w:pPr>
      <w:r>
        <w:rPr>
          <w:rFonts w:cstheme="minorHAnsi"/>
          <w:sz w:val="22"/>
          <w:szCs w:val="22"/>
        </w:rPr>
        <w:t>April 2, 2021</w:t>
      </w:r>
    </w:p>
    <w:p w14:paraId="0E3729D7" w14:textId="77777777" w:rsidR="00F50A55" w:rsidRPr="00F406CF" w:rsidRDefault="00F50A55" w:rsidP="00A06962">
      <w:pPr>
        <w:rPr>
          <w:rFonts w:cstheme="minorHAnsi"/>
          <w:sz w:val="22"/>
          <w:szCs w:val="22"/>
        </w:rPr>
      </w:pPr>
    </w:p>
    <w:sectPr w:rsidR="00F50A55" w:rsidRPr="00F406CF" w:rsidSect="00F45E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5E589" w14:textId="77777777" w:rsidR="006B2556" w:rsidRDefault="006B2556" w:rsidP="00F52EB9">
      <w:r>
        <w:separator/>
      </w:r>
    </w:p>
  </w:endnote>
  <w:endnote w:type="continuationSeparator" w:id="0">
    <w:p w14:paraId="4FFE14CE" w14:textId="77777777" w:rsidR="006B2556" w:rsidRDefault="006B2556" w:rsidP="00F5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CD955" w14:textId="77777777" w:rsidR="006B2556" w:rsidRDefault="006B2556" w:rsidP="00F52EB9">
      <w:r>
        <w:separator/>
      </w:r>
    </w:p>
  </w:footnote>
  <w:footnote w:type="continuationSeparator" w:id="0">
    <w:p w14:paraId="0BD1628F" w14:textId="77777777" w:rsidR="006B2556" w:rsidRDefault="006B2556" w:rsidP="00F52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C7A"/>
    <w:rsid w:val="0000330B"/>
    <w:rsid w:val="00010519"/>
    <w:rsid w:val="00043A3E"/>
    <w:rsid w:val="00072639"/>
    <w:rsid w:val="00076918"/>
    <w:rsid w:val="000817B6"/>
    <w:rsid w:val="00090BD5"/>
    <w:rsid w:val="00091343"/>
    <w:rsid w:val="000B1052"/>
    <w:rsid w:val="000D637A"/>
    <w:rsid w:val="000D78CE"/>
    <w:rsid w:val="000F4328"/>
    <w:rsid w:val="0011064A"/>
    <w:rsid w:val="001473A6"/>
    <w:rsid w:val="0019667E"/>
    <w:rsid w:val="001C1A79"/>
    <w:rsid w:val="001C3E72"/>
    <w:rsid w:val="001E0E98"/>
    <w:rsid w:val="001E5E85"/>
    <w:rsid w:val="00207F6E"/>
    <w:rsid w:val="00230067"/>
    <w:rsid w:val="0025394F"/>
    <w:rsid w:val="0028539D"/>
    <w:rsid w:val="00287843"/>
    <w:rsid w:val="002A33FB"/>
    <w:rsid w:val="002D6D05"/>
    <w:rsid w:val="002E5416"/>
    <w:rsid w:val="002F68A3"/>
    <w:rsid w:val="00305041"/>
    <w:rsid w:val="0035277E"/>
    <w:rsid w:val="00363F29"/>
    <w:rsid w:val="003C0815"/>
    <w:rsid w:val="003C201B"/>
    <w:rsid w:val="003C6C70"/>
    <w:rsid w:val="003E7297"/>
    <w:rsid w:val="00400C1E"/>
    <w:rsid w:val="00421752"/>
    <w:rsid w:val="00424A98"/>
    <w:rsid w:val="00444093"/>
    <w:rsid w:val="0044599E"/>
    <w:rsid w:val="00493763"/>
    <w:rsid w:val="00497A99"/>
    <w:rsid w:val="004A3F71"/>
    <w:rsid w:val="004D0011"/>
    <w:rsid w:val="00507CA2"/>
    <w:rsid w:val="005413D7"/>
    <w:rsid w:val="005643AE"/>
    <w:rsid w:val="005671B2"/>
    <w:rsid w:val="005714EC"/>
    <w:rsid w:val="00591A52"/>
    <w:rsid w:val="00596AA1"/>
    <w:rsid w:val="005A4D74"/>
    <w:rsid w:val="005A591B"/>
    <w:rsid w:val="005C3391"/>
    <w:rsid w:val="005D2516"/>
    <w:rsid w:val="005E47C5"/>
    <w:rsid w:val="005F6F16"/>
    <w:rsid w:val="00604372"/>
    <w:rsid w:val="00611C3B"/>
    <w:rsid w:val="00624EB3"/>
    <w:rsid w:val="00632667"/>
    <w:rsid w:val="006617D6"/>
    <w:rsid w:val="00663C20"/>
    <w:rsid w:val="006735BF"/>
    <w:rsid w:val="0068001C"/>
    <w:rsid w:val="00684B12"/>
    <w:rsid w:val="006B2556"/>
    <w:rsid w:val="006B7D11"/>
    <w:rsid w:val="006E1A8B"/>
    <w:rsid w:val="006F62BF"/>
    <w:rsid w:val="00702E4A"/>
    <w:rsid w:val="00720223"/>
    <w:rsid w:val="007452A1"/>
    <w:rsid w:val="00746FDB"/>
    <w:rsid w:val="0075078F"/>
    <w:rsid w:val="00760048"/>
    <w:rsid w:val="00786BE7"/>
    <w:rsid w:val="007A4EDA"/>
    <w:rsid w:val="007C25A7"/>
    <w:rsid w:val="007C6E38"/>
    <w:rsid w:val="00821585"/>
    <w:rsid w:val="008323E5"/>
    <w:rsid w:val="00833758"/>
    <w:rsid w:val="008463B6"/>
    <w:rsid w:val="00850543"/>
    <w:rsid w:val="00873CD4"/>
    <w:rsid w:val="0087629F"/>
    <w:rsid w:val="00881BC9"/>
    <w:rsid w:val="008C51B2"/>
    <w:rsid w:val="0090424F"/>
    <w:rsid w:val="00912C7A"/>
    <w:rsid w:val="009420D6"/>
    <w:rsid w:val="00942FC2"/>
    <w:rsid w:val="00955FCF"/>
    <w:rsid w:val="00962583"/>
    <w:rsid w:val="009720BF"/>
    <w:rsid w:val="00992AFC"/>
    <w:rsid w:val="009A7EB8"/>
    <w:rsid w:val="009D11EB"/>
    <w:rsid w:val="009D5B1A"/>
    <w:rsid w:val="009D6C01"/>
    <w:rsid w:val="009F429D"/>
    <w:rsid w:val="00A03975"/>
    <w:rsid w:val="00A06962"/>
    <w:rsid w:val="00A2586C"/>
    <w:rsid w:val="00A2722B"/>
    <w:rsid w:val="00A34BF6"/>
    <w:rsid w:val="00A64217"/>
    <w:rsid w:val="00A71339"/>
    <w:rsid w:val="00A94039"/>
    <w:rsid w:val="00B211D7"/>
    <w:rsid w:val="00B220A3"/>
    <w:rsid w:val="00B23B5A"/>
    <w:rsid w:val="00B40FCD"/>
    <w:rsid w:val="00B446D9"/>
    <w:rsid w:val="00B46F18"/>
    <w:rsid w:val="00B53A13"/>
    <w:rsid w:val="00B70A31"/>
    <w:rsid w:val="00B744D3"/>
    <w:rsid w:val="00B9361D"/>
    <w:rsid w:val="00BA197C"/>
    <w:rsid w:val="00BA2C91"/>
    <w:rsid w:val="00BE5EFE"/>
    <w:rsid w:val="00BF798A"/>
    <w:rsid w:val="00C13403"/>
    <w:rsid w:val="00C13BAE"/>
    <w:rsid w:val="00C2423E"/>
    <w:rsid w:val="00C41C4F"/>
    <w:rsid w:val="00C439F5"/>
    <w:rsid w:val="00C84967"/>
    <w:rsid w:val="00CC3BBC"/>
    <w:rsid w:val="00CD1131"/>
    <w:rsid w:val="00CD46DF"/>
    <w:rsid w:val="00CD5D89"/>
    <w:rsid w:val="00CE14D7"/>
    <w:rsid w:val="00D1633D"/>
    <w:rsid w:val="00D164AC"/>
    <w:rsid w:val="00D2730D"/>
    <w:rsid w:val="00D31E39"/>
    <w:rsid w:val="00D503D5"/>
    <w:rsid w:val="00D52E8C"/>
    <w:rsid w:val="00D84641"/>
    <w:rsid w:val="00D968F2"/>
    <w:rsid w:val="00DA08D0"/>
    <w:rsid w:val="00DA0BDC"/>
    <w:rsid w:val="00DB6BB0"/>
    <w:rsid w:val="00DC011C"/>
    <w:rsid w:val="00E10AE0"/>
    <w:rsid w:val="00E14047"/>
    <w:rsid w:val="00E172EE"/>
    <w:rsid w:val="00E2768A"/>
    <w:rsid w:val="00E56444"/>
    <w:rsid w:val="00E570A9"/>
    <w:rsid w:val="00E57F2A"/>
    <w:rsid w:val="00E628BB"/>
    <w:rsid w:val="00E801B9"/>
    <w:rsid w:val="00E86CF1"/>
    <w:rsid w:val="00E87ACC"/>
    <w:rsid w:val="00E96E3F"/>
    <w:rsid w:val="00EB0B13"/>
    <w:rsid w:val="00EB0EE6"/>
    <w:rsid w:val="00EC36F9"/>
    <w:rsid w:val="00EC5C47"/>
    <w:rsid w:val="00ED4885"/>
    <w:rsid w:val="00F406CF"/>
    <w:rsid w:val="00F45EDF"/>
    <w:rsid w:val="00F50A55"/>
    <w:rsid w:val="00F514F8"/>
    <w:rsid w:val="00F52EB9"/>
    <w:rsid w:val="00F54EF1"/>
    <w:rsid w:val="00F56E59"/>
    <w:rsid w:val="00F6383C"/>
    <w:rsid w:val="00F74374"/>
    <w:rsid w:val="00F94AEA"/>
    <w:rsid w:val="00F94F6F"/>
    <w:rsid w:val="00FB7A32"/>
    <w:rsid w:val="00FC6C92"/>
    <w:rsid w:val="00FD0F66"/>
    <w:rsid w:val="00FF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1E737A"/>
  <w15:chartTrackingRefBased/>
  <w15:docId w15:val="{A5995524-E6D0-5D48-A089-282A5C13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7A"/>
  </w:style>
  <w:style w:type="paragraph" w:styleId="Heading1">
    <w:name w:val="heading 1"/>
    <w:basedOn w:val="Normal"/>
    <w:next w:val="Normal"/>
    <w:link w:val="Heading1Char"/>
    <w:uiPriority w:val="9"/>
    <w:qFormat/>
    <w:rsid w:val="00F94F6F"/>
    <w:pPr>
      <w:keepNext/>
      <w:outlineLvl w:val="0"/>
    </w:pPr>
    <w:rPr>
      <w:u w:val="single"/>
    </w:rPr>
  </w:style>
  <w:style w:type="paragraph" w:styleId="Heading2">
    <w:name w:val="heading 2"/>
    <w:basedOn w:val="Normal"/>
    <w:next w:val="Normal"/>
    <w:link w:val="Heading2Char"/>
    <w:uiPriority w:val="9"/>
    <w:unhideWhenUsed/>
    <w:qFormat/>
    <w:rsid w:val="00624EB3"/>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BF798A"/>
    <w:rPr>
      <w:rFonts w:ascii="Courier New" w:eastAsia="Times New Roman" w:hAnsi="Courier New" w:cs="Courier New"/>
      <w:sz w:val="20"/>
      <w:szCs w:val="20"/>
    </w:rPr>
  </w:style>
  <w:style w:type="character" w:customStyle="1" w:styleId="PlainTextChar">
    <w:name w:val="Plain Text Char"/>
    <w:basedOn w:val="DefaultParagraphFont"/>
    <w:link w:val="PlainText"/>
    <w:rsid w:val="00BF798A"/>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94F6F"/>
    <w:rPr>
      <w:u w:val="single"/>
    </w:rPr>
  </w:style>
  <w:style w:type="character" w:customStyle="1" w:styleId="Heading2Char">
    <w:name w:val="Heading 2 Char"/>
    <w:basedOn w:val="DefaultParagraphFont"/>
    <w:link w:val="Heading2"/>
    <w:uiPriority w:val="9"/>
    <w:rsid w:val="00624EB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48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1690</Words>
  <Characters>9635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Melody Mann</cp:lastModifiedBy>
  <cp:revision>2</cp:revision>
  <cp:lastPrinted>2020-12-31T00:11:00Z</cp:lastPrinted>
  <dcterms:created xsi:type="dcterms:W3CDTF">2021-04-21T00:04:00Z</dcterms:created>
  <dcterms:modified xsi:type="dcterms:W3CDTF">2021-04-21T00:04:00Z</dcterms:modified>
</cp:coreProperties>
</file>