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9F9" w:rsidRPr="002859F9" w:rsidRDefault="004E7AA7" w:rsidP="004E7AA7">
      <w:pPr>
        <w:pStyle w:val="Title"/>
        <w:jc w:val="center"/>
      </w:pPr>
      <w:bookmarkStart w:id="0" w:name="_GoBack"/>
      <w:bookmarkEnd w:id="0"/>
      <w:r>
        <w:t xml:space="preserve">ESSA </w:t>
      </w:r>
      <w:r w:rsidR="002859F9">
        <w:t>§1116 Parent and Family Engagement</w:t>
      </w:r>
    </w:p>
    <w:p w:rsidR="00652BDE" w:rsidRDefault="00652BDE">
      <w:pPr>
        <w:rPr>
          <w:i/>
        </w:rPr>
      </w:pPr>
      <w:r w:rsidRPr="00652BDE">
        <w:rPr>
          <w:i/>
        </w:rPr>
        <w:t xml:space="preserve">The following is a comparison of the Elementary and Secondary Education Act, Title I, Part </w:t>
      </w:r>
      <w:proofErr w:type="gramStart"/>
      <w:r w:rsidRPr="00652BDE">
        <w:rPr>
          <w:i/>
        </w:rPr>
        <w:t>A</w:t>
      </w:r>
      <w:proofErr w:type="gramEnd"/>
      <w:r w:rsidRPr="00652BDE">
        <w:rPr>
          <w:i/>
        </w:rPr>
        <w:t xml:space="preserve"> (ESEA), and The Every Student Succeeds Act, Title I, Part A (ESSA). Text that is struck out was removed from the old law. </w:t>
      </w:r>
      <w:r w:rsidR="003078C1">
        <w:rPr>
          <w:i/>
        </w:rPr>
        <w:t>Blue</w:t>
      </w:r>
      <w:r w:rsidRPr="00652BDE">
        <w:rPr>
          <w:i/>
        </w:rPr>
        <w:t xml:space="preserve"> text was added to the new law.</w:t>
      </w:r>
    </w:p>
    <w:p w:rsidR="00652BDE" w:rsidRPr="00480548" w:rsidRDefault="00652BDE" w:rsidP="00480548">
      <w:pPr>
        <w:pStyle w:val="Heading1"/>
      </w:pPr>
      <w:r w:rsidRPr="00480548">
        <w:t xml:space="preserve">PUBLIC LAW 107-110 SEC. 1118. </w:t>
      </w:r>
      <w:r w:rsidRPr="00480548">
        <w:rPr>
          <w:i w:val="0"/>
          <w:strike w:val="0"/>
          <w:color w:val="0070C0"/>
        </w:rPr>
        <w:t>PARENT</w:t>
      </w:r>
      <w:r w:rsidRPr="00480548">
        <w:t xml:space="preserve">AL </w:t>
      </w:r>
      <w:r w:rsidRPr="00480548">
        <w:rPr>
          <w:i w:val="0"/>
          <w:strike w:val="0"/>
          <w:color w:val="0070C0"/>
        </w:rPr>
        <w:t>AND FAMILY ENGAGEMENT</w:t>
      </w:r>
      <w:r w:rsidRPr="00480548">
        <w:rPr>
          <w:color w:val="0070C0"/>
        </w:rPr>
        <w:t xml:space="preserve"> </w:t>
      </w:r>
      <w:r w:rsidRPr="00480548">
        <w:t>INVOLVEMENT</w:t>
      </w:r>
    </w:p>
    <w:p w:rsidR="00652BDE" w:rsidRPr="0008360D" w:rsidRDefault="002859F9" w:rsidP="00480548">
      <w:pPr>
        <w:pStyle w:val="Heading2"/>
      </w:pPr>
      <w:r>
        <w:t>(a)</w:t>
      </w:r>
      <w:r>
        <w:tab/>
      </w:r>
      <w:r w:rsidR="00652BDE" w:rsidRPr="0008360D">
        <w:t xml:space="preserve">LOCAL </w:t>
      </w:r>
      <w:r w:rsidR="00652BDE" w:rsidRPr="00480548">
        <w:t>EDUCATIONAL</w:t>
      </w:r>
      <w:r w:rsidR="00652BDE" w:rsidRPr="0008360D">
        <w:t xml:space="preserve"> AGENCY POLICY</w:t>
      </w:r>
    </w:p>
    <w:p w:rsidR="0008360D" w:rsidRDefault="0008360D" w:rsidP="0008360D">
      <w:pPr>
        <w:ind w:left="720" w:hanging="360"/>
      </w:pPr>
      <w:r>
        <w:rPr>
          <w:b/>
        </w:rPr>
        <w:t xml:space="preserve">(1) </w:t>
      </w:r>
      <w:r>
        <w:rPr>
          <w:b/>
        </w:rPr>
        <w:tab/>
      </w:r>
      <w:r w:rsidR="00652BDE" w:rsidRPr="0008360D">
        <w:rPr>
          <w:b/>
        </w:rPr>
        <w:t>IN GENERAL</w:t>
      </w:r>
      <w:r w:rsidR="00652BDE">
        <w:t xml:space="preserve"> – A local educational agency may receive funds under this part only if such agency </w:t>
      </w:r>
      <w:r w:rsidR="00652BDE" w:rsidRPr="007345DB">
        <w:rPr>
          <w:color w:val="0070C0"/>
        </w:rPr>
        <w:t xml:space="preserve">conducts outreach to all parents and </w:t>
      </w:r>
      <w:r w:rsidR="00652BDE">
        <w:t xml:space="preserve">family members and implements programs, activities, and procedures for the involvement of parents </w:t>
      </w:r>
      <w:r w:rsidR="00652BDE" w:rsidRPr="007345DB">
        <w:rPr>
          <w:color w:val="0070C0"/>
        </w:rPr>
        <w:t xml:space="preserve">and family members </w:t>
      </w:r>
      <w:r w:rsidR="00652BDE">
        <w:t>in programs assisted under this part consistent with this section. Such programs, activities, and procedures shall be planned and implemented with meaningful consultation with parents of participating children.</w:t>
      </w:r>
    </w:p>
    <w:p w:rsidR="00652BDE" w:rsidRDefault="0008360D" w:rsidP="0008360D">
      <w:pPr>
        <w:ind w:left="720" w:hanging="360"/>
      </w:pPr>
      <w:r>
        <w:rPr>
          <w:b/>
        </w:rPr>
        <w:t xml:space="preserve">(2) </w:t>
      </w:r>
      <w:r>
        <w:rPr>
          <w:b/>
        </w:rPr>
        <w:tab/>
      </w:r>
      <w:r w:rsidR="00652BDE" w:rsidRPr="0008360D">
        <w:rPr>
          <w:b/>
        </w:rPr>
        <w:t>WRITTEN POLICY</w:t>
      </w:r>
      <w:r w:rsidR="00652BDE">
        <w:t xml:space="preserve"> – Each local educational agency that receives funds under this part shall develop jointly with, agree on with, and distribute to parents </w:t>
      </w:r>
      <w:r w:rsidR="00652BDE" w:rsidRPr="007345DB">
        <w:rPr>
          <w:color w:val="0070C0"/>
        </w:rPr>
        <w:t xml:space="preserve">and family members </w:t>
      </w:r>
      <w:r w:rsidR="00652BDE">
        <w:t>of participating children a written parent</w:t>
      </w:r>
      <w:r w:rsidR="00652BDE" w:rsidRPr="0008360D">
        <w:rPr>
          <w:strike/>
        </w:rPr>
        <w:t>al</w:t>
      </w:r>
      <w:r w:rsidR="00652BDE">
        <w:t xml:space="preserve"> </w:t>
      </w:r>
      <w:r w:rsidR="00652BDE" w:rsidRPr="007345DB">
        <w:rPr>
          <w:color w:val="0070C0"/>
        </w:rPr>
        <w:t xml:space="preserve">and family engagement </w:t>
      </w:r>
      <w:r w:rsidR="00652BDE" w:rsidRPr="0008360D">
        <w:rPr>
          <w:strike/>
        </w:rPr>
        <w:t>involvement</w:t>
      </w:r>
      <w:r w:rsidR="00652BDE" w:rsidRPr="00652BDE">
        <w:t xml:space="preserve"> </w:t>
      </w:r>
      <w:r w:rsidR="00652BDE">
        <w:t xml:space="preserve">policy. The policy shall be incorporated into the local educational agency’s plan developed under Section 1112, establish the agency’s </w:t>
      </w:r>
      <w:r w:rsidR="00652BDE" w:rsidRPr="007345DB">
        <w:rPr>
          <w:color w:val="0070C0"/>
        </w:rPr>
        <w:t>expectations and objectives for meaningful</w:t>
      </w:r>
      <w:r w:rsidR="00652BDE" w:rsidRPr="0008360D">
        <w:rPr>
          <w:color w:val="00B050"/>
        </w:rPr>
        <w:t xml:space="preserve"> </w:t>
      </w:r>
      <w:r w:rsidR="00652BDE" w:rsidRPr="0008360D">
        <w:rPr>
          <w:strike/>
        </w:rPr>
        <w:t>for</w:t>
      </w:r>
      <w:r w:rsidR="00652BDE">
        <w:t xml:space="preserve"> </w:t>
      </w:r>
      <w:r w:rsidR="00652BDE" w:rsidRPr="007345DB">
        <w:rPr>
          <w:color w:val="0070C0"/>
        </w:rPr>
        <w:t>parent and family involvement</w:t>
      </w:r>
      <w:r w:rsidR="00652BDE">
        <w:t>, and describe how the agency will:</w:t>
      </w:r>
    </w:p>
    <w:p w:rsidR="0008360D" w:rsidRDefault="0008360D" w:rsidP="0008360D">
      <w:pPr>
        <w:ind w:left="1080" w:hanging="360"/>
        <w:rPr>
          <w:strike/>
        </w:rPr>
      </w:pPr>
      <w:r>
        <w:rPr>
          <w:strike/>
        </w:rPr>
        <w:t xml:space="preserve">(A) </w:t>
      </w:r>
      <w:r>
        <w:rPr>
          <w:strike/>
        </w:rPr>
        <w:tab/>
      </w:r>
      <w:r w:rsidR="00652BDE" w:rsidRPr="0008360D">
        <w:rPr>
          <w:strike/>
        </w:rPr>
        <w:t>Involve parents in the joint development of the plan under Section 1112 and the process of school review and improvement under Section 1116.</w:t>
      </w:r>
    </w:p>
    <w:p w:rsidR="0008360D" w:rsidRPr="007345DB" w:rsidRDefault="0008360D" w:rsidP="0008360D">
      <w:pPr>
        <w:ind w:left="1080" w:hanging="360"/>
        <w:rPr>
          <w:strike/>
          <w:color w:val="0070C0"/>
        </w:rPr>
      </w:pPr>
      <w:r w:rsidRPr="007345DB">
        <w:rPr>
          <w:color w:val="0070C0"/>
        </w:rPr>
        <w:t>(A)</w:t>
      </w:r>
      <w:r w:rsidRPr="007345DB">
        <w:rPr>
          <w:color w:val="0070C0"/>
        </w:rPr>
        <w:tab/>
      </w:r>
      <w:r w:rsidR="00652BDE" w:rsidRPr="007345DB">
        <w:rPr>
          <w:color w:val="0070C0"/>
        </w:rPr>
        <w:t>involve parents and family members in jointly developing the local educational agency plan under section 1112, and the development of support and improvement plans under paragraphs (1) and (2) of section 1111(d).</w:t>
      </w:r>
    </w:p>
    <w:p w:rsidR="0008360D" w:rsidRDefault="0008360D" w:rsidP="0008360D">
      <w:pPr>
        <w:ind w:left="1080" w:hanging="360"/>
        <w:rPr>
          <w:strike/>
        </w:rPr>
      </w:pPr>
      <w:r>
        <w:rPr>
          <w:strike/>
        </w:rPr>
        <w:t xml:space="preserve">(B) </w:t>
      </w:r>
      <w:r>
        <w:rPr>
          <w:strike/>
        </w:rPr>
        <w:tab/>
      </w:r>
      <w:r w:rsidR="00652BDE" w:rsidRPr="0008360D">
        <w:rPr>
          <w:strike/>
        </w:rPr>
        <w:t>Provide the coordination, technical assistance, and other support necessary to assist participating schools in planning and implementing effective parental involvement activities to improve student academic achievement and school performance.</w:t>
      </w:r>
    </w:p>
    <w:p w:rsidR="0008360D" w:rsidRPr="007345DB" w:rsidRDefault="0008360D" w:rsidP="0008360D">
      <w:pPr>
        <w:ind w:left="1080" w:hanging="360"/>
        <w:rPr>
          <w:strike/>
          <w:color w:val="0070C0"/>
        </w:rPr>
      </w:pPr>
      <w:proofErr w:type="gramStart"/>
      <w:r w:rsidRPr="007345DB">
        <w:rPr>
          <w:color w:val="0070C0"/>
        </w:rPr>
        <w:t>(B)</w:t>
      </w:r>
      <w:r w:rsidRPr="007345DB">
        <w:rPr>
          <w:color w:val="0070C0"/>
        </w:rPr>
        <w:tab/>
      </w:r>
      <w:r w:rsidR="00652BDE" w:rsidRPr="007345DB">
        <w:rPr>
          <w:color w:val="0070C0"/>
        </w:rPr>
        <w:t>provide the coordination, technical assistance, and other support necessary to assist and build the capacity of all participating schools within the local educational agency in planning and implementing effective parent and family involvement activities to improve student academic achievement and school performance, which may include meaningful consultation with employers, business leaders, and philanthropic organizations, or individuals with expertise in effectively engaging parents and family members in education;</w:t>
      </w:r>
      <w:proofErr w:type="gramEnd"/>
    </w:p>
    <w:p w:rsidR="0008360D" w:rsidRDefault="0008360D" w:rsidP="0008360D">
      <w:pPr>
        <w:ind w:left="1080" w:hanging="360"/>
        <w:rPr>
          <w:strike/>
        </w:rPr>
      </w:pPr>
      <w:r>
        <w:rPr>
          <w:strike/>
        </w:rPr>
        <w:t>(C)</w:t>
      </w:r>
      <w:r>
        <w:rPr>
          <w:strike/>
        </w:rPr>
        <w:tab/>
      </w:r>
      <w:r w:rsidR="00652BDE" w:rsidRPr="0008360D">
        <w:rPr>
          <w:strike/>
        </w:rPr>
        <w:t>Build the schools’ and parents’ capacity for strong parental involvement as described in Subsection (e).</w:t>
      </w:r>
    </w:p>
    <w:p w:rsidR="0008360D" w:rsidRPr="007345DB" w:rsidRDefault="0008360D" w:rsidP="0008360D">
      <w:pPr>
        <w:ind w:left="1080" w:hanging="360"/>
        <w:rPr>
          <w:strike/>
          <w:color w:val="0070C0"/>
        </w:rPr>
      </w:pPr>
      <w:r w:rsidRPr="007345DB">
        <w:rPr>
          <w:color w:val="0070C0"/>
        </w:rPr>
        <w:t>(C)</w:t>
      </w:r>
      <w:r w:rsidRPr="007345DB">
        <w:rPr>
          <w:color w:val="0070C0"/>
        </w:rPr>
        <w:tab/>
      </w:r>
      <w:r w:rsidR="00652BDE" w:rsidRPr="007345DB">
        <w:rPr>
          <w:color w:val="0070C0"/>
        </w:rPr>
        <w:t>coordinate and integrate parent and family engagement strategies under this part with parent and family engagement strategies, to the extent feasible and appropriate, with other relevant Federal, State, and local laws and programs;</w:t>
      </w:r>
      <w:r w:rsidRPr="007345DB">
        <w:rPr>
          <w:color w:val="0070C0"/>
        </w:rPr>
        <w:t xml:space="preserve"> </w:t>
      </w:r>
    </w:p>
    <w:p w:rsidR="0008360D" w:rsidRDefault="0008360D" w:rsidP="0008360D">
      <w:pPr>
        <w:ind w:left="1080" w:hanging="360"/>
        <w:rPr>
          <w:strike/>
        </w:rPr>
      </w:pPr>
      <w:r>
        <w:rPr>
          <w:strike/>
        </w:rPr>
        <w:t xml:space="preserve">(D) </w:t>
      </w:r>
      <w:r>
        <w:rPr>
          <w:strike/>
        </w:rPr>
        <w:tab/>
      </w:r>
      <w:r w:rsidRPr="0008360D">
        <w:rPr>
          <w:strike/>
        </w:rPr>
        <w:t>C</w:t>
      </w:r>
      <w:r w:rsidR="00652BDE" w:rsidRPr="0008360D">
        <w:rPr>
          <w:strike/>
        </w:rPr>
        <w:t>oordinate and integrate parental involvement strategies under this part with parental involvement strategies under other programs, such as the Head Start program, Reading Home Instruction Program for Preschool Youngsters, and state-run preschool programs.</w:t>
      </w:r>
    </w:p>
    <w:p w:rsidR="0008360D" w:rsidRPr="007345DB" w:rsidRDefault="0008360D" w:rsidP="0008360D">
      <w:pPr>
        <w:ind w:left="1080" w:hanging="360"/>
        <w:rPr>
          <w:color w:val="0070C0"/>
        </w:rPr>
      </w:pPr>
      <w:r w:rsidRPr="007345DB">
        <w:rPr>
          <w:color w:val="0070C0"/>
        </w:rPr>
        <w:t xml:space="preserve">(D) </w:t>
      </w:r>
      <w:r w:rsidRPr="007345DB">
        <w:rPr>
          <w:color w:val="0070C0"/>
        </w:rPr>
        <w:tab/>
      </w:r>
      <w:proofErr w:type="gramStart"/>
      <w:r w:rsidRPr="007345DB">
        <w:rPr>
          <w:color w:val="0070C0"/>
        </w:rPr>
        <w:t>conduct</w:t>
      </w:r>
      <w:proofErr w:type="gramEnd"/>
      <w:r w:rsidRPr="007345DB">
        <w:rPr>
          <w:color w:val="0070C0"/>
        </w:rPr>
        <w:t>, with the meaningful involvement of parents and family members, an annual evaluation of the content and effectiveness of the parent and family engagement policy in improving the academic quality of all schools served under this part, including identifying—</w:t>
      </w:r>
    </w:p>
    <w:p w:rsidR="0008360D" w:rsidRPr="007345DB" w:rsidRDefault="0008360D" w:rsidP="0008360D">
      <w:pPr>
        <w:ind w:left="1440" w:hanging="360"/>
        <w:rPr>
          <w:color w:val="0070C0"/>
        </w:rPr>
      </w:pPr>
      <w:r w:rsidRPr="007345DB">
        <w:rPr>
          <w:color w:val="0070C0"/>
        </w:rPr>
        <w:lastRenderedPageBreak/>
        <w:t xml:space="preserve">(i) </w:t>
      </w:r>
      <w:r w:rsidRPr="007345DB">
        <w:rPr>
          <w:color w:val="0070C0"/>
        </w:rPr>
        <w:tab/>
        <w:t xml:space="preserve">barriers to greater participation by parents in activities authorized by this section (with particular attention to parents who are economically disadvantaged, are disabled, have limited English proficiency, have limited literacy, or are of any racial or ethnic minority background); </w:t>
      </w:r>
    </w:p>
    <w:p w:rsidR="0008360D" w:rsidRPr="007345DB" w:rsidRDefault="0008360D" w:rsidP="0008360D">
      <w:pPr>
        <w:ind w:left="1440" w:hanging="360"/>
        <w:rPr>
          <w:color w:val="0070C0"/>
        </w:rPr>
      </w:pPr>
      <w:r w:rsidRPr="007345DB">
        <w:rPr>
          <w:color w:val="0070C0"/>
        </w:rPr>
        <w:t>(ii)</w:t>
      </w:r>
      <w:r w:rsidRPr="007345DB">
        <w:rPr>
          <w:color w:val="0070C0"/>
        </w:rPr>
        <w:tab/>
      </w:r>
      <w:proofErr w:type="gramStart"/>
      <w:r w:rsidRPr="007345DB">
        <w:rPr>
          <w:color w:val="0070C0"/>
        </w:rPr>
        <w:t>the</w:t>
      </w:r>
      <w:proofErr w:type="gramEnd"/>
      <w:r w:rsidRPr="007345DB">
        <w:rPr>
          <w:color w:val="0070C0"/>
        </w:rPr>
        <w:t xml:space="preserve"> needs of parents and family members to assist with the learning of their children, including engaging with school personnel and teachers; and </w:t>
      </w:r>
    </w:p>
    <w:p w:rsidR="0008360D" w:rsidRPr="007345DB" w:rsidRDefault="0008360D" w:rsidP="0008360D">
      <w:pPr>
        <w:ind w:left="1440" w:hanging="360"/>
        <w:rPr>
          <w:color w:val="0070C0"/>
        </w:rPr>
      </w:pPr>
      <w:r w:rsidRPr="007345DB">
        <w:rPr>
          <w:color w:val="0070C0"/>
        </w:rPr>
        <w:t>(iii)</w:t>
      </w:r>
      <w:r w:rsidRPr="007345DB">
        <w:rPr>
          <w:color w:val="0070C0"/>
        </w:rPr>
        <w:tab/>
      </w:r>
      <w:proofErr w:type="gramStart"/>
      <w:r w:rsidRPr="007345DB">
        <w:rPr>
          <w:color w:val="0070C0"/>
        </w:rPr>
        <w:t>strategies</w:t>
      </w:r>
      <w:proofErr w:type="gramEnd"/>
      <w:r w:rsidRPr="007345DB">
        <w:rPr>
          <w:color w:val="0070C0"/>
        </w:rPr>
        <w:t xml:space="preserve"> to support successful school and family interactions;</w:t>
      </w:r>
    </w:p>
    <w:p w:rsidR="0008360D" w:rsidRDefault="0008360D" w:rsidP="0008360D">
      <w:pPr>
        <w:ind w:left="1080" w:hanging="360"/>
        <w:rPr>
          <w:strike/>
        </w:rPr>
      </w:pPr>
      <w:r>
        <w:t>(</w:t>
      </w:r>
      <w:r w:rsidRPr="0008360D">
        <w:rPr>
          <w:strike/>
        </w:rPr>
        <w:t xml:space="preserve">E) </w:t>
      </w:r>
      <w:r w:rsidRPr="0008360D">
        <w:rPr>
          <w:strike/>
        </w:rPr>
        <w:tab/>
        <w:t>Conduct, with the involvement of parents, an annual evaluation of the content and effectiveness of the parental involvement policy in improving the academic quality of the schools served under this part, including identifying barriers to greater participation by parents in activities authorized by this section (with particular attention to parents who are economically disadvantaged, disabled, have limited English proficiency, have limited literacy, or are of any racial or ethnic minority background), and use the findings of such evaluation to design strategies for more effective parental involvement and to revise, if necessary, the parental involvement policies described in this section.</w:t>
      </w:r>
    </w:p>
    <w:p w:rsidR="0008360D" w:rsidRPr="007345DB" w:rsidRDefault="0008360D" w:rsidP="0008360D">
      <w:pPr>
        <w:ind w:left="1080" w:hanging="360"/>
        <w:rPr>
          <w:color w:val="0070C0"/>
        </w:rPr>
      </w:pPr>
      <w:r w:rsidRPr="007345DB">
        <w:rPr>
          <w:color w:val="0070C0"/>
        </w:rPr>
        <w:t>(E)</w:t>
      </w:r>
      <w:r w:rsidRPr="007345DB">
        <w:rPr>
          <w:color w:val="0070C0"/>
        </w:rPr>
        <w:tab/>
        <w:t>use the findings of such evaluation in subparagraph (D) to design evidence-based strategies for more effective parental involvement, and to revise, if necessary, the parent and family engagement policies described in this section; and</w:t>
      </w:r>
    </w:p>
    <w:p w:rsidR="0008360D" w:rsidRPr="00EA6ABC" w:rsidRDefault="0008360D" w:rsidP="0008360D">
      <w:pPr>
        <w:ind w:left="1080" w:hanging="360"/>
        <w:rPr>
          <w:strike/>
        </w:rPr>
      </w:pPr>
      <w:r w:rsidRPr="00EA6ABC">
        <w:rPr>
          <w:strike/>
        </w:rPr>
        <w:t xml:space="preserve">(F) </w:t>
      </w:r>
      <w:r w:rsidRPr="00EA6ABC">
        <w:rPr>
          <w:strike/>
        </w:rPr>
        <w:tab/>
        <w:t xml:space="preserve">Involve parents in the activities of the schools served under this part. </w:t>
      </w:r>
    </w:p>
    <w:p w:rsidR="0008360D" w:rsidRPr="007345DB" w:rsidRDefault="0008360D" w:rsidP="0008360D">
      <w:pPr>
        <w:ind w:left="1080" w:hanging="360"/>
        <w:rPr>
          <w:color w:val="0070C0"/>
        </w:rPr>
      </w:pPr>
      <w:r w:rsidRPr="007345DB">
        <w:rPr>
          <w:color w:val="0070C0"/>
        </w:rPr>
        <w:t xml:space="preserve">(F) </w:t>
      </w:r>
      <w:r w:rsidRPr="007345DB">
        <w:rPr>
          <w:color w:val="0070C0"/>
        </w:rPr>
        <w:tab/>
        <w:t>involve parents in the activities of the schools served under this part, which may include establishing a parent advisory board comprised of a sufficient number and representative group of parents or family members served by the local educational agency to adequately represent the needs of the population served by such agency for the purposes of developing, revising, and reviewing the parent and family engagement policy</w:t>
      </w:r>
      <w:r w:rsidR="00EA6ABC" w:rsidRPr="007345DB">
        <w:rPr>
          <w:color w:val="0070C0"/>
        </w:rPr>
        <w:t>.</w:t>
      </w:r>
    </w:p>
    <w:p w:rsidR="00EA6ABC" w:rsidRDefault="00EA6ABC" w:rsidP="00EA6ABC">
      <w:pPr>
        <w:ind w:left="720" w:hanging="360"/>
        <w:rPr>
          <w:b/>
        </w:rPr>
      </w:pPr>
      <w:r w:rsidRPr="00EA6ABC">
        <w:rPr>
          <w:b/>
        </w:rPr>
        <w:t>(3)</w:t>
      </w:r>
      <w:r w:rsidRPr="00EA6ABC">
        <w:rPr>
          <w:b/>
        </w:rPr>
        <w:tab/>
        <w:t>RESERVATION –</w:t>
      </w:r>
    </w:p>
    <w:p w:rsidR="00EA6ABC" w:rsidRPr="00EA6ABC" w:rsidRDefault="00EA6ABC" w:rsidP="00EA6ABC">
      <w:pPr>
        <w:ind w:left="1080" w:hanging="360"/>
        <w:rPr>
          <w:strike/>
        </w:rPr>
      </w:pPr>
      <w:r w:rsidRPr="00EA6ABC">
        <w:rPr>
          <w:b/>
          <w:strike/>
        </w:rPr>
        <w:t xml:space="preserve">(A) </w:t>
      </w:r>
      <w:r w:rsidRPr="00EA6ABC">
        <w:rPr>
          <w:b/>
          <w:strike/>
        </w:rPr>
        <w:tab/>
        <w:t>IN GENERAL</w:t>
      </w:r>
      <w:r w:rsidRPr="00EA6ABC">
        <w:rPr>
          <w:strike/>
        </w:rPr>
        <w:t xml:space="preserve"> – Each local educational agency shall reserve not less than 1 percent of such agency’s allocation under Subpart 2 of this part to carry out this section, including promoting family literacy and parenting skills, except that this paragraph shall not apply if 1 percent of such agency’s allocation under Subpart 2 of this part for the fiscal year for which the determination is made is $5,000 or less. </w:t>
      </w:r>
    </w:p>
    <w:p w:rsidR="00EA6ABC" w:rsidRPr="007345DB" w:rsidRDefault="00EA6ABC" w:rsidP="00EA6ABC">
      <w:pPr>
        <w:ind w:left="1080" w:hanging="360"/>
        <w:rPr>
          <w:color w:val="0070C0"/>
        </w:rPr>
      </w:pPr>
      <w:r w:rsidRPr="007345DB">
        <w:rPr>
          <w:b/>
          <w:color w:val="0070C0"/>
        </w:rPr>
        <w:t xml:space="preserve">(A) </w:t>
      </w:r>
      <w:r w:rsidRPr="007345DB">
        <w:rPr>
          <w:b/>
          <w:color w:val="0070C0"/>
        </w:rPr>
        <w:tab/>
        <w:t>IN GENERAL</w:t>
      </w:r>
      <w:r w:rsidRPr="007345DB">
        <w:rPr>
          <w:color w:val="0070C0"/>
        </w:rPr>
        <w:t xml:space="preserve"> – Each local educational agency shall reserve at least 1 percent of its allocation under subpart 2 to assist schools to carry out the activities described in this section, except that this subparagraph shall not apply if 1 percent of such agency’s allocation under subpart, 2 for the fiscal year for which the determination is made is $5,000 or less. Nothing in this subparagraph shall be construed to limit local educational agencies from reserving more than 1 percent of its allocation under subpart 2 to assist schools to carry out activities described in this section.</w:t>
      </w:r>
    </w:p>
    <w:p w:rsidR="00EA6ABC" w:rsidRDefault="00EA6ABC" w:rsidP="00EA6ABC">
      <w:pPr>
        <w:ind w:left="1080" w:hanging="360"/>
      </w:pPr>
      <w:r w:rsidRPr="00EA6ABC">
        <w:rPr>
          <w:b/>
        </w:rPr>
        <w:t xml:space="preserve">(B) </w:t>
      </w:r>
      <w:r w:rsidRPr="00EA6ABC">
        <w:rPr>
          <w:b/>
        </w:rPr>
        <w:tab/>
        <w:t>PARENT</w:t>
      </w:r>
      <w:r w:rsidRPr="00EA6ABC">
        <w:rPr>
          <w:b/>
          <w:strike/>
        </w:rPr>
        <w:t>AL</w:t>
      </w:r>
      <w:r w:rsidRPr="00EA6ABC">
        <w:rPr>
          <w:b/>
        </w:rPr>
        <w:t xml:space="preserve"> </w:t>
      </w:r>
      <w:r w:rsidRPr="007345DB">
        <w:rPr>
          <w:b/>
          <w:color w:val="0070C0"/>
        </w:rPr>
        <w:t xml:space="preserve">AND FAMILY MEMBER </w:t>
      </w:r>
      <w:r w:rsidRPr="00EA6ABC">
        <w:rPr>
          <w:b/>
        </w:rPr>
        <w:t>INPUT</w:t>
      </w:r>
      <w:r>
        <w:t xml:space="preserve"> – Parents </w:t>
      </w:r>
      <w:r w:rsidRPr="007345DB">
        <w:rPr>
          <w:color w:val="0070C0"/>
        </w:rPr>
        <w:t xml:space="preserve">and family members </w:t>
      </w:r>
      <w:r>
        <w:t xml:space="preserve">of children receiving services under this part shall be involved in the decisions regarding how funds reserved under subparagraph (A) are allotted for parental involvement activities. </w:t>
      </w:r>
    </w:p>
    <w:p w:rsidR="00EA6ABC" w:rsidRDefault="00EA6ABC" w:rsidP="00EA6ABC">
      <w:pPr>
        <w:ind w:left="1080" w:hanging="360"/>
      </w:pPr>
      <w:r w:rsidRPr="00EA6ABC">
        <w:rPr>
          <w:b/>
        </w:rPr>
        <w:t xml:space="preserve">(C) </w:t>
      </w:r>
      <w:r w:rsidRPr="00EA6ABC">
        <w:rPr>
          <w:b/>
        </w:rPr>
        <w:tab/>
        <w:t>DISTRIBUTION OF FUNDS</w:t>
      </w:r>
      <w:r>
        <w:t xml:space="preserve"> – Not less than 95 90 percent of the funds reserved under subparagraph (A) shall be distributed to schools served under this </w:t>
      </w:r>
      <w:r w:rsidRPr="007345DB">
        <w:rPr>
          <w:color w:val="0070C0"/>
        </w:rPr>
        <w:t xml:space="preserve">part with priority given to high-need schools. </w:t>
      </w:r>
    </w:p>
    <w:p w:rsidR="00EA6ABC" w:rsidRPr="007345DB" w:rsidRDefault="00EA6ABC" w:rsidP="00EA6ABC">
      <w:pPr>
        <w:ind w:left="1080" w:hanging="360"/>
        <w:rPr>
          <w:color w:val="0070C0"/>
        </w:rPr>
      </w:pPr>
      <w:r w:rsidRPr="007345DB">
        <w:rPr>
          <w:b/>
          <w:color w:val="0070C0"/>
        </w:rPr>
        <w:t xml:space="preserve">(D) </w:t>
      </w:r>
      <w:r w:rsidRPr="007345DB">
        <w:rPr>
          <w:b/>
          <w:color w:val="0070C0"/>
        </w:rPr>
        <w:tab/>
        <w:t>USE OF FUNDS</w:t>
      </w:r>
      <w:r w:rsidRPr="007345DB">
        <w:rPr>
          <w:color w:val="0070C0"/>
        </w:rPr>
        <w:t xml:space="preserve"> – Funds reserved under subparagraph (A) by a local educational agency shall be used to carry out activities and strategies consistent with the local educational agency’s parent and family engagement policy, including not less than 1 of the following:</w:t>
      </w:r>
    </w:p>
    <w:p w:rsidR="00EA6ABC" w:rsidRPr="007345DB" w:rsidRDefault="00EA6ABC" w:rsidP="00EA6ABC">
      <w:pPr>
        <w:ind w:left="1440" w:hanging="360"/>
        <w:rPr>
          <w:color w:val="0070C0"/>
        </w:rPr>
      </w:pPr>
      <w:r w:rsidRPr="007345DB">
        <w:rPr>
          <w:color w:val="0070C0"/>
        </w:rPr>
        <w:lastRenderedPageBreak/>
        <w:t xml:space="preserve">(i) </w:t>
      </w:r>
      <w:r w:rsidRPr="007345DB">
        <w:rPr>
          <w:color w:val="0070C0"/>
        </w:rPr>
        <w:tab/>
        <w:t xml:space="preserve">Supporting schools and nonprofit organizations in providing professional development for local educational agency and school personnel regarding parent and family engagement strategies, which may be provided jointly to teachers, principals, other school leaders, specialized instructional support personnel, paraprofessionals, early childhood educators, and parents and family members. </w:t>
      </w:r>
    </w:p>
    <w:p w:rsidR="00EA6ABC" w:rsidRPr="007345DB" w:rsidRDefault="00EA6ABC" w:rsidP="00EA6ABC">
      <w:pPr>
        <w:ind w:left="1440" w:hanging="360"/>
        <w:rPr>
          <w:color w:val="0070C0"/>
        </w:rPr>
      </w:pPr>
      <w:r w:rsidRPr="007345DB">
        <w:rPr>
          <w:color w:val="0070C0"/>
        </w:rPr>
        <w:t xml:space="preserve">(ii) </w:t>
      </w:r>
      <w:r w:rsidRPr="007345DB">
        <w:rPr>
          <w:color w:val="0070C0"/>
        </w:rPr>
        <w:tab/>
        <w:t xml:space="preserve">Supporting programs that reach parents and family members at home, in the community, and at school. </w:t>
      </w:r>
    </w:p>
    <w:p w:rsidR="00EA6ABC" w:rsidRPr="007345DB" w:rsidRDefault="00EA6ABC" w:rsidP="00EA6ABC">
      <w:pPr>
        <w:ind w:left="1440" w:hanging="360"/>
        <w:rPr>
          <w:color w:val="0070C0"/>
        </w:rPr>
      </w:pPr>
      <w:r w:rsidRPr="007345DB">
        <w:rPr>
          <w:color w:val="0070C0"/>
        </w:rPr>
        <w:t xml:space="preserve">(iii) </w:t>
      </w:r>
      <w:r w:rsidRPr="007345DB">
        <w:rPr>
          <w:color w:val="0070C0"/>
        </w:rPr>
        <w:tab/>
        <w:t xml:space="preserve">Disseminating information on best practices focused on parent and family engagement, especially best practices for increasing the engagement of economically disadvantaged parents and family members. </w:t>
      </w:r>
    </w:p>
    <w:p w:rsidR="00EA6ABC" w:rsidRPr="007345DB" w:rsidRDefault="00EA6ABC" w:rsidP="00EA6ABC">
      <w:pPr>
        <w:ind w:left="1440" w:hanging="360"/>
        <w:rPr>
          <w:color w:val="0070C0"/>
        </w:rPr>
      </w:pPr>
      <w:proofErr w:type="gramStart"/>
      <w:r w:rsidRPr="007345DB">
        <w:rPr>
          <w:color w:val="0070C0"/>
        </w:rPr>
        <w:t xml:space="preserve">(iv) </w:t>
      </w:r>
      <w:r w:rsidRPr="007345DB">
        <w:rPr>
          <w:color w:val="0070C0"/>
        </w:rPr>
        <w:tab/>
        <w:t>Collaborating</w:t>
      </w:r>
      <w:proofErr w:type="gramEnd"/>
      <w:r w:rsidRPr="007345DB">
        <w:rPr>
          <w:color w:val="0070C0"/>
        </w:rPr>
        <w:t xml:space="preserve">, or providing </w:t>
      </w:r>
      <w:proofErr w:type="spellStart"/>
      <w:r w:rsidRPr="007345DB">
        <w:rPr>
          <w:color w:val="0070C0"/>
        </w:rPr>
        <w:t>subgrants</w:t>
      </w:r>
      <w:proofErr w:type="spellEnd"/>
      <w:r w:rsidRPr="007345DB">
        <w:rPr>
          <w:color w:val="0070C0"/>
        </w:rPr>
        <w:t xml:space="preserve"> to schools to enable such schools to collaborate, with community-based or other organizations or employers with a record of success in improving and increasing parent and family engagement. </w:t>
      </w:r>
    </w:p>
    <w:p w:rsidR="00EA6ABC" w:rsidRPr="007345DB" w:rsidRDefault="00EA6ABC" w:rsidP="00EA6ABC">
      <w:pPr>
        <w:ind w:left="1440" w:hanging="360"/>
        <w:rPr>
          <w:color w:val="0070C0"/>
        </w:rPr>
      </w:pPr>
      <w:r w:rsidRPr="007345DB">
        <w:rPr>
          <w:color w:val="0070C0"/>
        </w:rPr>
        <w:t xml:space="preserve">(v) </w:t>
      </w:r>
      <w:r w:rsidRPr="007345DB">
        <w:rPr>
          <w:color w:val="0070C0"/>
        </w:rPr>
        <w:tab/>
        <w:t>Engaging in any other activities and strategies that the local educational agency determines are appropriate and consistent with such agency’s parent and family engagement policy.</w:t>
      </w:r>
    </w:p>
    <w:p w:rsidR="00EA6ABC" w:rsidRPr="00480548" w:rsidRDefault="00EA6ABC" w:rsidP="00480548">
      <w:pPr>
        <w:pStyle w:val="Heading2"/>
        <w:rPr>
          <w:rStyle w:val="Heading1Char"/>
          <w:b/>
        </w:rPr>
      </w:pPr>
      <w:r w:rsidRPr="00480548">
        <w:t>(b)</w:t>
      </w:r>
      <w:r w:rsidRPr="00480548">
        <w:rPr>
          <w:b w:val="0"/>
        </w:rPr>
        <w:t xml:space="preserve"> </w:t>
      </w:r>
      <w:r w:rsidRPr="00480548">
        <w:rPr>
          <w:b w:val="0"/>
        </w:rPr>
        <w:tab/>
      </w:r>
      <w:r w:rsidRPr="00480548">
        <w:rPr>
          <w:rStyle w:val="Heading1Char"/>
          <w:b/>
          <w:i w:val="0"/>
          <w:strike w:val="0"/>
        </w:rPr>
        <w:t>SCHOOL PARENT</w:t>
      </w:r>
      <w:r w:rsidRPr="00480548">
        <w:rPr>
          <w:rStyle w:val="Heading1Char"/>
          <w:b/>
        </w:rPr>
        <w:t xml:space="preserve">AL </w:t>
      </w:r>
      <w:r w:rsidRPr="00480548">
        <w:rPr>
          <w:rStyle w:val="Heading1Char"/>
          <w:b/>
          <w:i w:val="0"/>
          <w:strike w:val="0"/>
          <w:color w:val="0070C0"/>
        </w:rPr>
        <w:t>AND FAMILY ENGAGEMANT</w:t>
      </w:r>
      <w:r w:rsidRPr="00480548">
        <w:rPr>
          <w:rStyle w:val="Heading1Char"/>
          <w:b/>
          <w:color w:val="0070C0"/>
        </w:rPr>
        <w:t xml:space="preserve"> </w:t>
      </w:r>
      <w:r w:rsidRPr="00480548">
        <w:rPr>
          <w:rStyle w:val="Heading1Char"/>
          <w:b/>
        </w:rPr>
        <w:t xml:space="preserve">INVOLVEMENT </w:t>
      </w:r>
      <w:r w:rsidRPr="00480548">
        <w:rPr>
          <w:rStyle w:val="Heading1Char"/>
          <w:b/>
          <w:i w:val="0"/>
          <w:strike w:val="0"/>
        </w:rPr>
        <w:t>POLICY</w:t>
      </w:r>
      <w:r w:rsidRPr="00480548">
        <w:rPr>
          <w:rStyle w:val="Heading1Char"/>
          <w:b/>
        </w:rPr>
        <w:t xml:space="preserve"> – </w:t>
      </w:r>
    </w:p>
    <w:p w:rsidR="00EA6ABC" w:rsidRDefault="00EA6ABC" w:rsidP="00EA6ABC">
      <w:pPr>
        <w:ind w:left="720" w:hanging="360"/>
      </w:pPr>
      <w:r w:rsidRPr="00EA6ABC">
        <w:rPr>
          <w:b/>
        </w:rPr>
        <w:t xml:space="preserve">(1) </w:t>
      </w:r>
      <w:r w:rsidRPr="00EA6ABC">
        <w:rPr>
          <w:b/>
        </w:rPr>
        <w:tab/>
        <w:t>IN GENERAL</w:t>
      </w:r>
      <w:r>
        <w:t xml:space="preserve"> – Each school served under this part shall jointly develop with, and distribute to, parents </w:t>
      </w:r>
      <w:r w:rsidRPr="007345DB">
        <w:rPr>
          <w:color w:val="0070C0"/>
        </w:rPr>
        <w:t xml:space="preserve">and family members </w:t>
      </w:r>
      <w:r>
        <w:t>of participating children a written parent</w:t>
      </w:r>
      <w:r w:rsidRPr="00EA6ABC">
        <w:rPr>
          <w:strike/>
        </w:rPr>
        <w:t>al</w:t>
      </w:r>
      <w:r>
        <w:t xml:space="preserve"> </w:t>
      </w:r>
      <w:r w:rsidRPr="007345DB">
        <w:rPr>
          <w:color w:val="0070C0"/>
        </w:rPr>
        <w:t xml:space="preserve">and family engagement </w:t>
      </w:r>
      <w:r w:rsidRPr="00EA6ABC">
        <w:rPr>
          <w:strike/>
        </w:rPr>
        <w:t>involvement</w:t>
      </w:r>
      <w:r>
        <w:t xml:space="preserve"> policy, agreed on by such parents, that shall describe the means for carrying out the requirements of Subsections (c) through (f).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 </w:t>
      </w:r>
    </w:p>
    <w:p w:rsidR="00EA6ABC" w:rsidRDefault="00EA6ABC" w:rsidP="00EA6ABC">
      <w:pPr>
        <w:ind w:left="720" w:hanging="360"/>
      </w:pPr>
      <w:r w:rsidRPr="00EA6ABC">
        <w:rPr>
          <w:b/>
        </w:rPr>
        <w:t xml:space="preserve">(2) </w:t>
      </w:r>
      <w:r w:rsidRPr="00EA6ABC">
        <w:rPr>
          <w:b/>
        </w:rPr>
        <w:tab/>
        <w:t>SPECIAL RULE</w:t>
      </w:r>
      <w:r>
        <w:t xml:space="preserve"> – If the school has a parent</w:t>
      </w:r>
      <w:r w:rsidRPr="00EA6ABC">
        <w:rPr>
          <w:strike/>
        </w:rPr>
        <w:t>al</w:t>
      </w:r>
      <w:r>
        <w:t xml:space="preserve"> </w:t>
      </w:r>
      <w:r w:rsidRPr="007345DB">
        <w:rPr>
          <w:color w:val="0070C0"/>
        </w:rPr>
        <w:t xml:space="preserve">and family engagement </w:t>
      </w:r>
      <w:r w:rsidRPr="00EA6ABC">
        <w:rPr>
          <w:strike/>
        </w:rPr>
        <w:t>involvement</w:t>
      </w:r>
      <w:r>
        <w:t xml:space="preserve"> policy that applies to all parents </w:t>
      </w:r>
      <w:r w:rsidRPr="007345DB">
        <w:rPr>
          <w:color w:val="0070C0"/>
        </w:rPr>
        <w:t>and family members</w:t>
      </w:r>
      <w:r>
        <w:t xml:space="preserve">, such school may amend that policy, if necessary, to meet the requirements of this subsection. </w:t>
      </w:r>
    </w:p>
    <w:p w:rsidR="00EA6ABC" w:rsidRDefault="00EA6ABC" w:rsidP="00EA6ABC">
      <w:pPr>
        <w:ind w:left="720" w:hanging="360"/>
      </w:pPr>
      <w:r>
        <w:t>(</w:t>
      </w:r>
      <w:r w:rsidRPr="00EA6ABC">
        <w:rPr>
          <w:b/>
        </w:rPr>
        <w:t xml:space="preserve">3) </w:t>
      </w:r>
      <w:r w:rsidRPr="00EA6ABC">
        <w:rPr>
          <w:b/>
        </w:rPr>
        <w:tab/>
        <w:t>AMENDMENT</w:t>
      </w:r>
      <w:r>
        <w:t xml:space="preserve"> – If the local educational agency involved has a school district-level parent</w:t>
      </w:r>
      <w:r w:rsidRPr="00EA6ABC">
        <w:rPr>
          <w:strike/>
        </w:rPr>
        <w:t>al</w:t>
      </w:r>
      <w:r>
        <w:t xml:space="preserve"> </w:t>
      </w:r>
      <w:r w:rsidRPr="007345DB">
        <w:rPr>
          <w:color w:val="0070C0"/>
        </w:rPr>
        <w:t xml:space="preserve">and family engagement </w:t>
      </w:r>
      <w:r w:rsidRPr="00EA6ABC">
        <w:rPr>
          <w:strike/>
        </w:rPr>
        <w:t>involvement</w:t>
      </w:r>
      <w:r>
        <w:t xml:space="preserve"> policy that applies to all parents </w:t>
      </w:r>
      <w:r w:rsidRPr="007345DB">
        <w:rPr>
          <w:color w:val="0070C0"/>
        </w:rPr>
        <w:t>and family members in all schools served by the local educational agency</w:t>
      </w:r>
      <w:r>
        <w:t xml:space="preserve">, such agency may amend that policy, if necessary, to meet the requirements of this subsection. </w:t>
      </w:r>
    </w:p>
    <w:p w:rsidR="00EA6ABC" w:rsidRDefault="00EA6ABC" w:rsidP="00EA6ABC">
      <w:pPr>
        <w:ind w:left="720" w:hanging="360"/>
      </w:pPr>
      <w:r w:rsidRPr="00EA6ABC">
        <w:rPr>
          <w:b/>
          <w:color w:val="000000" w:themeColor="text1"/>
        </w:rPr>
        <w:t>(4) PARENTAL COMMENTS</w:t>
      </w:r>
      <w:r w:rsidRPr="00EA6ABC">
        <w:rPr>
          <w:color w:val="000000" w:themeColor="text1"/>
        </w:rPr>
        <w:t xml:space="preserve"> </w:t>
      </w:r>
      <w:r>
        <w:t>– If the plan under Section 1112 is not satisfactory to the parents of participating children, the local educational agency shall submit any parent comments with such plan when such local educational agency submits the plan to the state.</w:t>
      </w:r>
    </w:p>
    <w:p w:rsidR="00EA6ABC" w:rsidRPr="00480548" w:rsidRDefault="00EA6ABC" w:rsidP="00480548">
      <w:pPr>
        <w:pStyle w:val="Heading2"/>
        <w:rPr>
          <w:b w:val="0"/>
        </w:rPr>
      </w:pPr>
      <w:r w:rsidRPr="00480548">
        <w:rPr>
          <w:color w:val="000000" w:themeColor="text1"/>
        </w:rPr>
        <w:t>(c)</w:t>
      </w:r>
      <w:r w:rsidRPr="00480548">
        <w:rPr>
          <w:b w:val="0"/>
          <w:color w:val="000000" w:themeColor="text1"/>
        </w:rPr>
        <w:tab/>
      </w:r>
      <w:r w:rsidRPr="00480548">
        <w:rPr>
          <w:rStyle w:val="Heading1Char"/>
          <w:b/>
          <w:i w:val="0"/>
          <w:strike w:val="0"/>
        </w:rPr>
        <w:t>POLICY INVOLVEMENT – Each school served under this part shall:</w:t>
      </w:r>
    </w:p>
    <w:p w:rsidR="00EA6ABC" w:rsidRDefault="00EA6ABC" w:rsidP="00EA6ABC">
      <w:pPr>
        <w:ind w:left="720" w:hanging="360"/>
      </w:pPr>
      <w:r>
        <w:t xml:space="preserve">(1) </w:t>
      </w:r>
      <w:r>
        <w:tab/>
        <w:t xml:space="preserve">Convene an annual meeting at a convenient time, to which all parents of participating children shall be invited and encouraged to attend, to inform parents of their school’s participation under this part and to explain the requirements of this part and the right of the parents to be involved. </w:t>
      </w:r>
    </w:p>
    <w:p w:rsidR="00EA6ABC" w:rsidRDefault="00EA6ABC" w:rsidP="00EA6ABC">
      <w:pPr>
        <w:ind w:left="720" w:hanging="360"/>
      </w:pPr>
      <w:r>
        <w:t xml:space="preserve">(2) </w:t>
      </w:r>
      <w:r>
        <w:tab/>
        <w:t xml:space="preserve">Offer a flexible number of meetings, such as meetings in the morning or evening, and may provide, with funds provided under this part, transportation, child care, or home visits, as such services relate to parental involvement. </w:t>
      </w:r>
    </w:p>
    <w:p w:rsidR="00EA6ABC" w:rsidRDefault="007078E6" w:rsidP="00EA6ABC">
      <w:pPr>
        <w:ind w:left="720" w:hanging="360"/>
      </w:pPr>
      <w:r>
        <w:t>(</w:t>
      </w:r>
      <w:r w:rsidR="00EA6ABC">
        <w:t>3) Involve parents in an organized, ongoing, and timely way with the planning, review, and improvement</w:t>
      </w:r>
      <w:r>
        <w:t xml:space="preserve"> of programs under this part, including the planning, review, and improvement of the school parent</w:t>
      </w:r>
      <w:r w:rsidRPr="007078E6">
        <w:rPr>
          <w:strike/>
        </w:rPr>
        <w:t>al</w:t>
      </w:r>
      <w:r>
        <w:t xml:space="preserve"> </w:t>
      </w:r>
      <w:r w:rsidRPr="007345DB">
        <w:rPr>
          <w:color w:val="0070C0"/>
        </w:rPr>
        <w:t xml:space="preserve">and family engagement </w:t>
      </w:r>
      <w:r w:rsidRPr="007078E6">
        <w:rPr>
          <w:strike/>
        </w:rPr>
        <w:t>involvement</w:t>
      </w:r>
      <w:r>
        <w:t xml:space="preserve"> policy and the joint development of the </w:t>
      </w:r>
      <w:proofErr w:type="spellStart"/>
      <w:r>
        <w:t>schoolwide</w:t>
      </w:r>
      <w:proofErr w:type="spellEnd"/>
      <w:r>
        <w:t xml:space="preserve"> program plan under Section 1114(b)(2), except if a school has in-place a process for involving parents in the joint planning and design of the school’s programs, the school may use that process, if such process includes an adequate representation of parents of participating children</w:t>
      </w:r>
    </w:p>
    <w:p w:rsidR="007078E6" w:rsidRDefault="007078E6" w:rsidP="00EA6ABC">
      <w:pPr>
        <w:ind w:left="720" w:hanging="360"/>
      </w:pPr>
      <w:r>
        <w:lastRenderedPageBreak/>
        <w:t xml:space="preserve">(4) </w:t>
      </w:r>
      <w:r>
        <w:tab/>
        <w:t xml:space="preserve">Provide parents of participating children: </w:t>
      </w:r>
    </w:p>
    <w:p w:rsidR="007078E6" w:rsidRDefault="007078E6" w:rsidP="007078E6">
      <w:pPr>
        <w:ind w:left="1080" w:hanging="360"/>
      </w:pPr>
      <w:r>
        <w:t xml:space="preserve">(A) </w:t>
      </w:r>
      <w:r>
        <w:tab/>
        <w:t xml:space="preserve">Timely information about programs under this part. </w:t>
      </w:r>
    </w:p>
    <w:p w:rsidR="007078E6" w:rsidRDefault="007078E6" w:rsidP="007078E6">
      <w:pPr>
        <w:ind w:left="1080" w:hanging="360"/>
      </w:pPr>
      <w:r>
        <w:t xml:space="preserve">(B) </w:t>
      </w:r>
      <w:r>
        <w:tab/>
        <w:t xml:space="preserve">A description and explanation of the curriculum in-use at the school, the forms of academic assessment used to measure student progress, and </w:t>
      </w:r>
      <w:r w:rsidRPr="007078E6">
        <w:rPr>
          <w:strike/>
        </w:rPr>
        <w:t>the proficiency levels students are expected to meet</w:t>
      </w:r>
      <w:r>
        <w:t xml:space="preserve"> </w:t>
      </w:r>
      <w:r w:rsidRPr="007345DB">
        <w:rPr>
          <w:color w:val="0070C0"/>
        </w:rPr>
        <w:t>the achievement levels of the challenging State academic standards</w:t>
      </w:r>
      <w:r>
        <w:t xml:space="preserve">; and </w:t>
      </w:r>
    </w:p>
    <w:p w:rsidR="007078E6" w:rsidRDefault="007078E6" w:rsidP="007078E6">
      <w:pPr>
        <w:ind w:left="1080" w:hanging="360"/>
      </w:pPr>
      <w:r>
        <w:t xml:space="preserve">(C) </w:t>
      </w:r>
      <w:r>
        <w:tab/>
        <w:t xml:space="preserve">If requested by parents, opportunities for regular meetings to formulate suggestions and to participate, as appropriate, in decisions relating to the education of their children and respond to any such suggestions as soon as practicably possible. </w:t>
      </w:r>
    </w:p>
    <w:p w:rsidR="007078E6" w:rsidRDefault="007078E6" w:rsidP="007078E6">
      <w:pPr>
        <w:ind w:left="720" w:hanging="360"/>
      </w:pPr>
      <w:r>
        <w:t xml:space="preserve">(5) </w:t>
      </w:r>
      <w:r>
        <w:tab/>
        <w:t xml:space="preserve">If the </w:t>
      </w:r>
      <w:proofErr w:type="spellStart"/>
      <w:r>
        <w:t>schoolwide</w:t>
      </w:r>
      <w:proofErr w:type="spellEnd"/>
      <w:r>
        <w:t xml:space="preserve"> program plan under Section 1114(b</w:t>
      </w:r>
      <w:proofErr w:type="gramStart"/>
      <w:r>
        <w:t>)(</w:t>
      </w:r>
      <w:proofErr w:type="gramEnd"/>
      <w:r>
        <w:t>2) is not satisfactory to the parents of participating children, submit any parent comments on the plan when the school makes the plan available to the local educational agency.</w:t>
      </w:r>
    </w:p>
    <w:p w:rsidR="007078E6" w:rsidRDefault="007078E6" w:rsidP="007078E6">
      <w:pPr>
        <w:ind w:left="360" w:hanging="360"/>
      </w:pPr>
      <w:r w:rsidRPr="00480548">
        <w:rPr>
          <w:rStyle w:val="Heading2Char"/>
        </w:rPr>
        <w:t xml:space="preserve">(d) </w:t>
      </w:r>
      <w:r w:rsidRPr="00480548">
        <w:rPr>
          <w:rStyle w:val="Heading2Char"/>
        </w:rPr>
        <w:tab/>
        <w:t>SHARED RESPONSIBILITIES FOR HIGH STUDENT ACADEMIC ACHIEVEMENT</w:t>
      </w:r>
      <w:r>
        <w:t xml:space="preserve"> – As a component of the school-level parent</w:t>
      </w:r>
      <w:r w:rsidRPr="007078E6">
        <w:rPr>
          <w:strike/>
        </w:rPr>
        <w:t>al</w:t>
      </w:r>
      <w:r>
        <w:t xml:space="preserve"> </w:t>
      </w:r>
      <w:r w:rsidRPr="007345DB">
        <w:rPr>
          <w:color w:val="0070C0"/>
        </w:rPr>
        <w:t xml:space="preserve">and family engagement </w:t>
      </w:r>
      <w:r w:rsidRPr="007078E6">
        <w:rPr>
          <w:strike/>
        </w:rPr>
        <w:t>involvement</w:t>
      </w:r>
      <w:r>
        <w:t xml:space="preserve"> policy developed under Subsection (b), each school served under this part shall jointly develop with parents for all children served under this part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 Such compact shall: </w:t>
      </w:r>
    </w:p>
    <w:p w:rsidR="007078E6" w:rsidRDefault="007078E6" w:rsidP="007078E6">
      <w:pPr>
        <w:ind w:left="720" w:hanging="360"/>
      </w:pPr>
      <w:r>
        <w:t xml:space="preserve">(1) </w:t>
      </w:r>
      <w:r>
        <w:tab/>
        <w:t xml:space="preserve">Describe the school’s responsibility to provide high-quality curriculum and instruction in a supportive and effective learning environment that enables the children served under this part to meet </w:t>
      </w:r>
      <w:r w:rsidRPr="007078E6">
        <w:rPr>
          <w:strike/>
        </w:rPr>
        <w:t>the state’s student academic achievement standards</w:t>
      </w:r>
      <w:r>
        <w:t xml:space="preserve"> </w:t>
      </w:r>
      <w:r w:rsidRPr="007345DB">
        <w:rPr>
          <w:color w:val="0070C0"/>
        </w:rPr>
        <w:t>the challenging State academic standards</w:t>
      </w:r>
      <w:r>
        <w:t xml:space="preserve">, and the ways in which each parent will be responsible for supporting their children’s learning, </w:t>
      </w:r>
      <w:r w:rsidRPr="007078E6">
        <w:rPr>
          <w:strike/>
        </w:rPr>
        <w:t>such as monitoring attendance, homework completion, and television watching</w:t>
      </w:r>
      <w:r>
        <w:t>; volunteering in their child’s classroom; and participating, as appropriate, in decisions relating to the education of their children and positive use of extracurricular time.</w:t>
      </w:r>
    </w:p>
    <w:p w:rsidR="007078E6" w:rsidRDefault="007078E6" w:rsidP="007078E6">
      <w:pPr>
        <w:ind w:left="720" w:hanging="360"/>
      </w:pPr>
      <w:r>
        <w:t xml:space="preserve">(2) Address the importance of communication between teachers and parents on an ongoing basis through at a minimum: </w:t>
      </w:r>
    </w:p>
    <w:p w:rsidR="007078E6" w:rsidRDefault="007078E6" w:rsidP="007078E6">
      <w:pPr>
        <w:ind w:left="1080" w:hanging="360"/>
      </w:pPr>
      <w:r>
        <w:t xml:space="preserve">(A) </w:t>
      </w:r>
      <w:r>
        <w:tab/>
        <w:t xml:space="preserve">Parent-teacher conferences in elementary schools, at least annually, during which the compact shall be discussed as the compact relates to the individual child’s achievement. </w:t>
      </w:r>
    </w:p>
    <w:p w:rsidR="007078E6" w:rsidRDefault="007078E6" w:rsidP="007078E6">
      <w:pPr>
        <w:ind w:left="1080" w:hanging="360"/>
      </w:pPr>
      <w:r>
        <w:t xml:space="preserve">(B) </w:t>
      </w:r>
      <w:r>
        <w:tab/>
        <w:t xml:space="preserve">Frequent reports to parents on their children’s progress; and </w:t>
      </w:r>
    </w:p>
    <w:p w:rsidR="007078E6" w:rsidRPr="007078E6" w:rsidRDefault="007078E6" w:rsidP="007078E6">
      <w:pPr>
        <w:ind w:left="1080" w:hanging="360"/>
        <w:rPr>
          <w:color w:val="00B050"/>
        </w:rPr>
      </w:pPr>
      <w:r>
        <w:t xml:space="preserve">(C) </w:t>
      </w:r>
      <w:r>
        <w:tab/>
        <w:t>Reasonable access to staff, opportunities to volunteer and participate in their child’s class, and observation of classroom activities</w:t>
      </w:r>
      <w:r w:rsidRPr="007345DB">
        <w:rPr>
          <w:color w:val="0070C0"/>
        </w:rPr>
        <w:t xml:space="preserve">; and </w:t>
      </w:r>
    </w:p>
    <w:p w:rsidR="007078E6" w:rsidRPr="007345DB" w:rsidRDefault="007078E6" w:rsidP="007078E6">
      <w:pPr>
        <w:ind w:left="1080" w:hanging="360"/>
        <w:rPr>
          <w:color w:val="0070C0"/>
        </w:rPr>
      </w:pPr>
      <w:r w:rsidRPr="007345DB">
        <w:rPr>
          <w:color w:val="0070C0"/>
        </w:rPr>
        <w:t xml:space="preserve">(D) </w:t>
      </w:r>
      <w:r w:rsidRPr="007345DB">
        <w:rPr>
          <w:color w:val="0070C0"/>
        </w:rPr>
        <w:tab/>
      </w:r>
      <w:proofErr w:type="gramStart"/>
      <w:r w:rsidRPr="007345DB">
        <w:rPr>
          <w:color w:val="0070C0"/>
        </w:rPr>
        <w:t>ensuring</w:t>
      </w:r>
      <w:proofErr w:type="gramEnd"/>
      <w:r w:rsidRPr="007345DB">
        <w:rPr>
          <w:color w:val="0070C0"/>
        </w:rPr>
        <w:t xml:space="preserve"> regular two-way, meaningful communication between family members and school staff, and, to the extent practicable, in a language that family members can understand. </w:t>
      </w:r>
    </w:p>
    <w:p w:rsidR="007078E6" w:rsidRDefault="007078E6" w:rsidP="007078E6">
      <w:pPr>
        <w:ind w:left="360" w:hanging="360"/>
      </w:pPr>
      <w:r w:rsidRPr="00480548">
        <w:rPr>
          <w:rStyle w:val="Heading2Char"/>
        </w:rPr>
        <w:t xml:space="preserve">(e) </w:t>
      </w:r>
      <w:r w:rsidRPr="00480548">
        <w:rPr>
          <w:rStyle w:val="Heading2Char"/>
        </w:rPr>
        <w:tab/>
        <w:t>BUILDING CAPACITY FOR INVOLVEMENT</w:t>
      </w:r>
      <w:r>
        <w:t xml:space="preserve"> – To ensure effective involvement of parents and to support a partnership among the school involved, parents, and the community to improve student academic achievement, each school and local educational agency assisted under this part: </w:t>
      </w:r>
    </w:p>
    <w:p w:rsidR="007078E6" w:rsidRDefault="007078E6" w:rsidP="007078E6">
      <w:pPr>
        <w:ind w:left="720" w:hanging="360"/>
      </w:pPr>
      <w:r>
        <w:t xml:space="preserve">(1) </w:t>
      </w:r>
      <w:r>
        <w:tab/>
        <w:t>Shall provide assistance to parents of children served by the school or local educational agency, as appropriate, in understanding such topics as</w:t>
      </w:r>
      <w:r w:rsidRPr="007078E6">
        <w:t xml:space="preserve"> </w:t>
      </w:r>
      <w:r w:rsidRPr="007078E6">
        <w:rPr>
          <w:strike/>
        </w:rPr>
        <w:t>the state’s academic content standards and state student academic achievement standards</w:t>
      </w:r>
      <w:r>
        <w:t xml:space="preserve"> </w:t>
      </w:r>
      <w:r w:rsidRPr="007345DB">
        <w:rPr>
          <w:color w:val="0070C0"/>
        </w:rPr>
        <w:t>the challenging State academic standards</w:t>
      </w:r>
      <w:r>
        <w:t xml:space="preserve">, state and local academic assessments, the requirements of this part, how to monitor a child’s progress, and work with educators to improve the achievement of their children. </w:t>
      </w:r>
    </w:p>
    <w:p w:rsidR="007078E6" w:rsidRDefault="007078E6" w:rsidP="007078E6">
      <w:pPr>
        <w:ind w:left="720" w:hanging="360"/>
      </w:pPr>
      <w:r>
        <w:lastRenderedPageBreak/>
        <w:t>(2)</w:t>
      </w:r>
      <w:r>
        <w:tab/>
        <w:t xml:space="preserve">Shall provide materials and training to help parents work with their children to improve their achievement, such as literacy training and using technology </w:t>
      </w:r>
      <w:r w:rsidRPr="007345DB">
        <w:rPr>
          <w:color w:val="0070C0"/>
        </w:rPr>
        <w:t xml:space="preserve">(including education about the harms of copyright piracy), </w:t>
      </w:r>
      <w:r>
        <w:t xml:space="preserve">as appropriate, to foster parental involvement. </w:t>
      </w:r>
    </w:p>
    <w:p w:rsidR="007078E6" w:rsidRDefault="007078E6" w:rsidP="007078E6">
      <w:pPr>
        <w:ind w:left="720" w:hanging="360"/>
      </w:pPr>
      <w:r>
        <w:t xml:space="preserve">(3) </w:t>
      </w:r>
      <w:r>
        <w:tab/>
        <w:t xml:space="preserve">Shall educate teachers, </w:t>
      </w:r>
      <w:r w:rsidRPr="007078E6">
        <w:rPr>
          <w:strike/>
        </w:rPr>
        <w:t>pupil services personnel, principals,</w:t>
      </w:r>
      <w:r>
        <w:t xml:space="preserve"> </w:t>
      </w:r>
      <w:r w:rsidRPr="007345DB">
        <w:rPr>
          <w:color w:val="0070C0"/>
        </w:rPr>
        <w:t xml:space="preserve">specialized instructional support personnel, principals, and other school leaders, </w:t>
      </w:r>
      <w:r>
        <w:t xml:space="preserve">and other staff, with the assistance of parents, in the value and utility of contributions of parents and in how to reach out to, communicate, and work with parents as equal partners, implement and coordinate parent programs, and build ties between parents and the school. </w:t>
      </w:r>
    </w:p>
    <w:p w:rsidR="002859F9" w:rsidRDefault="007078E6" w:rsidP="007078E6">
      <w:pPr>
        <w:ind w:left="720" w:hanging="360"/>
      </w:pPr>
      <w:r>
        <w:t xml:space="preserve">(4) </w:t>
      </w:r>
      <w:r>
        <w:tab/>
        <w:t xml:space="preserve">Shall, to the extent feasible and appropriate, coordinate and integrate parental involvement programs and activities with </w:t>
      </w:r>
      <w:r w:rsidRPr="007078E6">
        <w:rPr>
          <w:strike/>
        </w:rPr>
        <w:t>Head Start, Reading First, Early Reading First, Even Start, the Home Instruction Programs for Preschool Youngsters, the Parents as Teachers Program, and public preschool and other programs;</w:t>
      </w:r>
      <w:r>
        <w:t xml:space="preserve"> </w:t>
      </w:r>
      <w:r w:rsidRPr="007345DB">
        <w:rPr>
          <w:color w:val="0070C0"/>
        </w:rPr>
        <w:t xml:space="preserve">other Federal, State, and local programs, including public preschool programs, </w:t>
      </w:r>
      <w:r>
        <w:t xml:space="preserve">and conduct other activities, such as parent resource centers, that encourage and support parents to fully participating in the education of their children. </w:t>
      </w:r>
    </w:p>
    <w:p w:rsidR="002859F9" w:rsidRDefault="007078E6" w:rsidP="007078E6">
      <w:pPr>
        <w:ind w:left="720" w:hanging="360"/>
      </w:pPr>
      <w:r>
        <w:t xml:space="preserve">(5) </w:t>
      </w:r>
      <w:r w:rsidR="002859F9">
        <w:tab/>
      </w:r>
      <w:r>
        <w:t xml:space="preserve">Shall ensure that information related to school and parent programs, meetings, and other activities is sent to the parents of participating children in a format and, to the extent practicable, in a language the parents can understand. </w:t>
      </w:r>
    </w:p>
    <w:p w:rsidR="002859F9" w:rsidRDefault="007078E6" w:rsidP="007078E6">
      <w:pPr>
        <w:ind w:left="720" w:hanging="360"/>
      </w:pPr>
      <w:r>
        <w:t xml:space="preserve">(6) </w:t>
      </w:r>
      <w:r w:rsidR="002859F9">
        <w:tab/>
      </w:r>
      <w:r>
        <w:t xml:space="preserve">May involve parents in the development of training for teachers, principals, and other educators to improve the effectiveness of such training. </w:t>
      </w:r>
    </w:p>
    <w:p w:rsidR="002859F9" w:rsidRDefault="007078E6" w:rsidP="007078E6">
      <w:pPr>
        <w:ind w:left="720" w:hanging="360"/>
      </w:pPr>
      <w:r>
        <w:t xml:space="preserve">(7) </w:t>
      </w:r>
      <w:r w:rsidR="002859F9">
        <w:tab/>
      </w:r>
      <w:r>
        <w:t xml:space="preserve">May provide necessary literacy training from funds received under this part if the local educational agency has exhausted all other reasonably available sources of funding for such training. </w:t>
      </w:r>
    </w:p>
    <w:p w:rsidR="007078E6" w:rsidRDefault="007078E6" w:rsidP="007078E6">
      <w:pPr>
        <w:ind w:left="720" w:hanging="360"/>
      </w:pPr>
      <w:r>
        <w:t xml:space="preserve">(8) </w:t>
      </w:r>
      <w:r w:rsidR="002859F9">
        <w:tab/>
      </w:r>
      <w:r>
        <w:t>May pay reasonable and necessary expenses associated with local parental involvement activities, including transportation and child care costs, to enable parents to participate in school-related meetings and training sessions.</w:t>
      </w:r>
    </w:p>
    <w:p w:rsidR="002859F9" w:rsidRDefault="002859F9" w:rsidP="007078E6">
      <w:pPr>
        <w:ind w:left="720" w:hanging="360"/>
      </w:pPr>
      <w:r>
        <w:t xml:space="preserve">(9) </w:t>
      </w:r>
      <w:r>
        <w:tab/>
        <w:t xml:space="preserve">May train parents to enhance the involvement of other parents. </w:t>
      </w:r>
    </w:p>
    <w:p w:rsidR="002859F9" w:rsidRDefault="002859F9" w:rsidP="007078E6">
      <w:pPr>
        <w:ind w:left="720" w:hanging="360"/>
      </w:pPr>
      <w:r>
        <w:t xml:space="preserve">(10) May arrange school meetings at a variety of times or conduct in-home conferences between teachers or other educators who work directly with participating children and parents who are unable to attend such conferences at school, to maximize parental involvement and participation. </w:t>
      </w:r>
    </w:p>
    <w:p w:rsidR="002859F9" w:rsidRDefault="002859F9" w:rsidP="007078E6">
      <w:pPr>
        <w:ind w:left="720" w:hanging="360"/>
      </w:pPr>
      <w:r>
        <w:t xml:space="preserve">(11) May adopt and implement model approaches to improving parental involvement. </w:t>
      </w:r>
    </w:p>
    <w:p w:rsidR="002859F9" w:rsidRDefault="002859F9" w:rsidP="007078E6">
      <w:pPr>
        <w:ind w:left="720" w:hanging="360"/>
      </w:pPr>
      <w:r>
        <w:t xml:space="preserve">(12) May establish a districtwide Parent Advisory Council to provide advice on all matters related to parental involvement in programs supported under this section. </w:t>
      </w:r>
    </w:p>
    <w:p w:rsidR="002859F9" w:rsidRDefault="002859F9" w:rsidP="007078E6">
      <w:pPr>
        <w:ind w:left="720" w:hanging="360"/>
      </w:pPr>
      <w:r>
        <w:t xml:space="preserve">(13) May develop appropriate roles for community-based organizations and businesses in parental involvement activities. </w:t>
      </w:r>
    </w:p>
    <w:p w:rsidR="002859F9" w:rsidRDefault="002859F9" w:rsidP="007078E6">
      <w:pPr>
        <w:ind w:left="720" w:hanging="360"/>
      </w:pPr>
      <w:r>
        <w:t>(14) Shall provide such other reasonable support for parental involvement activities under this section, as parents may request.</w:t>
      </w:r>
    </w:p>
    <w:p w:rsidR="002859F9" w:rsidRPr="002859F9" w:rsidRDefault="002859F9" w:rsidP="002859F9">
      <w:pPr>
        <w:ind w:left="360" w:hanging="360"/>
        <w:rPr>
          <w:strike/>
        </w:rPr>
      </w:pPr>
      <w:r w:rsidRPr="00480548">
        <w:rPr>
          <w:rStyle w:val="Heading2Char"/>
          <w:strike/>
        </w:rPr>
        <w:t xml:space="preserve">(f) </w:t>
      </w:r>
      <w:r w:rsidRPr="00480548">
        <w:rPr>
          <w:rStyle w:val="Heading2Char"/>
          <w:strike/>
        </w:rPr>
        <w:tab/>
        <w:t>ACCESSIBILITY –</w:t>
      </w:r>
      <w:r w:rsidRPr="002859F9">
        <w:rPr>
          <w:strike/>
        </w:rPr>
        <w:t xml:space="preserve"> In carrying out the parental involvement requirements of this part, local educational agencies and schools, to the extent practicable, shall provide full opportunities for the participation of parents with limited English proficiency, parents with disabilities, and parents of migratory children, including providing information and school reports required under Section 1111 in a format and, to the extent practicable, in a language such parents understand. </w:t>
      </w:r>
    </w:p>
    <w:p w:rsidR="002859F9" w:rsidRPr="007345DB" w:rsidRDefault="002859F9" w:rsidP="002859F9">
      <w:pPr>
        <w:ind w:left="360" w:hanging="360"/>
        <w:rPr>
          <w:color w:val="0070C0"/>
        </w:rPr>
      </w:pPr>
      <w:r w:rsidRPr="00480548">
        <w:rPr>
          <w:rStyle w:val="Heading2Char"/>
          <w:color w:val="0070C0"/>
        </w:rPr>
        <w:t xml:space="preserve">(f) </w:t>
      </w:r>
      <w:r w:rsidRPr="00480548">
        <w:rPr>
          <w:rStyle w:val="Heading2Char"/>
          <w:color w:val="0070C0"/>
        </w:rPr>
        <w:tab/>
        <w:t>ACCESSIBILITY</w:t>
      </w:r>
      <w:r w:rsidRPr="00480548">
        <w:rPr>
          <w:b/>
          <w:color w:val="0070C0"/>
        </w:rPr>
        <w:t xml:space="preserve"> </w:t>
      </w:r>
      <w:r w:rsidRPr="007345DB">
        <w:rPr>
          <w:color w:val="0070C0"/>
        </w:rPr>
        <w:t xml:space="preserve">– In carrying out the parent and family engagement requirements of this part, local educational agencies and schools, to the extent practicable, shall provide opportunities for the informed participation of parents and family members (including parents and family members who have limited English proficiency, parents and </w:t>
      </w:r>
      <w:r w:rsidRPr="007345DB">
        <w:rPr>
          <w:color w:val="0070C0"/>
        </w:rPr>
        <w:lastRenderedPageBreak/>
        <w:t xml:space="preserve">family members with disabilities, and parents and family members of migratory children), including providing information and school reports required under section 1111 in a format and, to the extent practicable, in a language such parents understand. </w:t>
      </w:r>
    </w:p>
    <w:p w:rsidR="002859F9" w:rsidRPr="002859F9" w:rsidRDefault="002859F9" w:rsidP="002859F9">
      <w:pPr>
        <w:ind w:left="360" w:hanging="360"/>
        <w:rPr>
          <w:strike/>
        </w:rPr>
      </w:pPr>
      <w:r w:rsidRPr="00480548">
        <w:rPr>
          <w:rStyle w:val="Heading2Char"/>
          <w:strike/>
        </w:rPr>
        <w:t xml:space="preserve">(g) </w:t>
      </w:r>
      <w:r w:rsidRPr="00480548">
        <w:rPr>
          <w:rStyle w:val="Heading2Char"/>
          <w:strike/>
        </w:rPr>
        <w:tab/>
        <w:t>INFORMATION FROM PARENTAL INFORMATION AND RESOURCE CENTERS</w:t>
      </w:r>
      <w:r w:rsidRPr="002859F9">
        <w:rPr>
          <w:strike/>
        </w:rPr>
        <w:t xml:space="preserve"> – In a state where a parental information and resource center is established to provide training, information, and support to parents and individuals who work with local parents, local educational agencies, and schools receiving assistance under this part, each local educational agency or school that receives assistance under this part and is located in the state shall assist parents and parental organizations by informing such parents and organizations of the existence and purpose of such centers. </w:t>
      </w:r>
    </w:p>
    <w:p w:rsidR="002859F9" w:rsidRPr="007345DB" w:rsidRDefault="002859F9" w:rsidP="002859F9">
      <w:pPr>
        <w:ind w:left="360" w:hanging="360"/>
        <w:rPr>
          <w:color w:val="0070C0"/>
        </w:rPr>
      </w:pPr>
      <w:r w:rsidRPr="00480548">
        <w:rPr>
          <w:rStyle w:val="Heading2Char"/>
          <w:color w:val="0070C0"/>
        </w:rPr>
        <w:t xml:space="preserve">(g) </w:t>
      </w:r>
      <w:r w:rsidRPr="00480548">
        <w:rPr>
          <w:rStyle w:val="Heading2Char"/>
          <w:color w:val="0070C0"/>
        </w:rPr>
        <w:tab/>
        <w:t>FAMILY ENGAGEMENT IN EDUCATION PROGRAMS</w:t>
      </w:r>
      <w:r w:rsidRPr="00480548">
        <w:rPr>
          <w:color w:val="0070C0"/>
        </w:rPr>
        <w:t xml:space="preserve"> </w:t>
      </w:r>
      <w:r w:rsidRPr="007345DB">
        <w:rPr>
          <w:color w:val="0070C0"/>
        </w:rPr>
        <w:t xml:space="preserve">– In a State operating a program under part E of title IV, each local educational agency or school that receives assistance under this part shall inform parents and organizations of the existence of the program. </w:t>
      </w:r>
    </w:p>
    <w:p w:rsidR="002859F9" w:rsidRPr="007078E6" w:rsidRDefault="002859F9" w:rsidP="002859F9">
      <w:pPr>
        <w:ind w:left="360" w:hanging="360"/>
        <w:rPr>
          <w:b/>
          <w:color w:val="00B050"/>
        </w:rPr>
      </w:pPr>
      <w:r w:rsidRPr="00480548">
        <w:rPr>
          <w:rStyle w:val="Heading2Char"/>
        </w:rPr>
        <w:t>(h) REVIEW</w:t>
      </w:r>
      <w:r>
        <w:t xml:space="preserve"> – The state educational agency shall review the local educational agency’s parent</w:t>
      </w:r>
      <w:r w:rsidRPr="002859F9">
        <w:rPr>
          <w:strike/>
        </w:rPr>
        <w:t>al</w:t>
      </w:r>
      <w:r>
        <w:t xml:space="preserve"> </w:t>
      </w:r>
      <w:r w:rsidRPr="003148C5">
        <w:rPr>
          <w:color w:val="0070C0"/>
        </w:rPr>
        <w:t xml:space="preserve">and family engagement </w:t>
      </w:r>
      <w:r w:rsidRPr="002859F9">
        <w:rPr>
          <w:strike/>
        </w:rPr>
        <w:t>involvement</w:t>
      </w:r>
      <w:r>
        <w:t xml:space="preserve"> policies and practices to determine if the policies and practices meet the requirements of this section.</w:t>
      </w:r>
    </w:p>
    <w:sectPr w:rsidR="002859F9" w:rsidRPr="007078E6" w:rsidSect="002859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76C8F"/>
    <w:multiLevelType w:val="hybridMultilevel"/>
    <w:tmpl w:val="5DFCF464"/>
    <w:lvl w:ilvl="0" w:tplc="58A2C354">
      <w:start w:val="3"/>
      <w:numFmt w:val="upperLetter"/>
      <w:lvlText w:val="(%1)"/>
      <w:lvlJc w:val="right"/>
      <w:pPr>
        <w:ind w:left="1800" w:hanging="18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47045"/>
    <w:multiLevelType w:val="hybridMultilevel"/>
    <w:tmpl w:val="6C126050"/>
    <w:lvl w:ilvl="0" w:tplc="C28288F0">
      <w:start w:val="1"/>
      <w:numFmt w:val="lowerLetter"/>
      <w:lvlText w:val="(%1)"/>
      <w:lvlJc w:val="left"/>
      <w:pPr>
        <w:ind w:left="360" w:hanging="360"/>
      </w:pPr>
      <w:rPr>
        <w:rFonts w:hint="default"/>
      </w:rPr>
    </w:lvl>
    <w:lvl w:ilvl="1" w:tplc="707A595E">
      <w:start w:val="1"/>
      <w:numFmt w:val="decimal"/>
      <w:lvlText w:val="(%2)"/>
      <w:lvlJc w:val="left"/>
      <w:pPr>
        <w:ind w:left="1080" w:hanging="360"/>
      </w:pPr>
      <w:rPr>
        <w:rFonts w:hint="default"/>
      </w:rPr>
    </w:lvl>
    <w:lvl w:ilvl="2" w:tplc="31FA9806">
      <w:start w:val="1"/>
      <w:numFmt w:val="upperLetter"/>
      <w:lvlText w:val="(%3)"/>
      <w:lvlJc w:val="right"/>
      <w:pPr>
        <w:ind w:left="1800" w:hanging="180"/>
      </w:pPr>
      <w:rPr>
        <w:rFonts w:hint="default"/>
        <w:strike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7B0327"/>
    <w:multiLevelType w:val="hybridMultilevel"/>
    <w:tmpl w:val="29CCF4AC"/>
    <w:lvl w:ilvl="0" w:tplc="15E2CBD4">
      <w:start w:val="1"/>
      <w:numFmt w:val="upperLetter"/>
      <w:lvlText w:val="(%1)"/>
      <w:lvlJc w:val="right"/>
      <w:pPr>
        <w:ind w:left="1800" w:hanging="18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13916"/>
    <w:multiLevelType w:val="hybridMultilevel"/>
    <w:tmpl w:val="93A8FCF6"/>
    <w:lvl w:ilvl="0" w:tplc="063A1CE6">
      <w:start w:val="3"/>
      <w:numFmt w:val="upperLetter"/>
      <w:lvlText w:val="(%1)"/>
      <w:lvlJc w:val="right"/>
      <w:pPr>
        <w:ind w:left="1800" w:hanging="18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44319"/>
    <w:multiLevelType w:val="hybridMultilevel"/>
    <w:tmpl w:val="15967082"/>
    <w:lvl w:ilvl="0" w:tplc="9AECE9D8">
      <w:start w:val="1"/>
      <w:numFmt w:val="upperLetter"/>
      <w:lvlText w:val="(%1)"/>
      <w:lvlJc w:val="right"/>
      <w:pPr>
        <w:ind w:left="1800" w:hanging="18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D67DA"/>
    <w:multiLevelType w:val="hybridMultilevel"/>
    <w:tmpl w:val="8F38B98C"/>
    <w:lvl w:ilvl="0" w:tplc="FA68F5F0">
      <w:start w:val="4"/>
      <w:numFmt w:val="upperLetter"/>
      <w:lvlText w:val="(%1)"/>
      <w:lvlJc w:val="right"/>
      <w:pPr>
        <w:ind w:left="1800" w:hanging="180"/>
      </w:pPr>
      <w:rPr>
        <w:rFonts w:hint="default"/>
        <w:strike w:val="0"/>
        <w:color w:val="auto"/>
      </w:rPr>
    </w:lvl>
    <w:lvl w:ilvl="1" w:tplc="C55E1E4E">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66356"/>
    <w:multiLevelType w:val="hybridMultilevel"/>
    <w:tmpl w:val="A620AB42"/>
    <w:lvl w:ilvl="0" w:tplc="72B870B4">
      <w:start w:val="2"/>
      <w:numFmt w:val="upperLetter"/>
      <w:lvlText w:val="(%1)"/>
      <w:lvlJc w:val="right"/>
      <w:pPr>
        <w:ind w:left="1800" w:hanging="18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E1F1C"/>
    <w:multiLevelType w:val="hybridMultilevel"/>
    <w:tmpl w:val="0ABC1466"/>
    <w:lvl w:ilvl="0" w:tplc="2BDAACF0">
      <w:start w:val="1"/>
      <w:numFmt w:val="upperLetter"/>
      <w:lvlText w:val="(%1)"/>
      <w:lvlJc w:val="right"/>
      <w:pPr>
        <w:ind w:left="1800" w:hanging="18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F206F"/>
    <w:multiLevelType w:val="hybridMultilevel"/>
    <w:tmpl w:val="15967082"/>
    <w:lvl w:ilvl="0" w:tplc="9AECE9D8">
      <w:start w:val="1"/>
      <w:numFmt w:val="upperLetter"/>
      <w:lvlText w:val="(%1)"/>
      <w:lvlJc w:val="right"/>
      <w:pPr>
        <w:ind w:left="1800" w:hanging="18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3"/>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DE"/>
    <w:rsid w:val="0008360D"/>
    <w:rsid w:val="0025618E"/>
    <w:rsid w:val="002859F9"/>
    <w:rsid w:val="003078C1"/>
    <w:rsid w:val="003148C5"/>
    <w:rsid w:val="0037511B"/>
    <w:rsid w:val="00480548"/>
    <w:rsid w:val="004E0502"/>
    <w:rsid w:val="004E7AA7"/>
    <w:rsid w:val="00652BDE"/>
    <w:rsid w:val="006C4715"/>
    <w:rsid w:val="007078E6"/>
    <w:rsid w:val="007345DB"/>
    <w:rsid w:val="007F37D3"/>
    <w:rsid w:val="008C3C68"/>
    <w:rsid w:val="008D762D"/>
    <w:rsid w:val="00EA6ABC"/>
    <w:rsid w:val="00FA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A4607-DB59-4E77-AA59-5B408B52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0548"/>
    <w:pPr>
      <w:outlineLvl w:val="0"/>
    </w:pPr>
    <w:rPr>
      <w:b/>
      <w:i/>
      <w:strike/>
    </w:rPr>
  </w:style>
  <w:style w:type="paragraph" w:styleId="Heading2">
    <w:name w:val="heading 2"/>
    <w:basedOn w:val="Normal"/>
    <w:next w:val="Normal"/>
    <w:link w:val="Heading2Char"/>
    <w:uiPriority w:val="9"/>
    <w:unhideWhenUsed/>
    <w:qFormat/>
    <w:rsid w:val="00480548"/>
    <w:pPr>
      <w:ind w:left="360" w:hanging="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BDE"/>
    <w:pPr>
      <w:ind w:left="720"/>
      <w:contextualSpacing/>
    </w:pPr>
  </w:style>
  <w:style w:type="paragraph" w:styleId="BalloonText">
    <w:name w:val="Balloon Text"/>
    <w:basedOn w:val="Normal"/>
    <w:link w:val="BalloonTextChar"/>
    <w:uiPriority w:val="99"/>
    <w:semiHidden/>
    <w:unhideWhenUsed/>
    <w:rsid w:val="00285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9F9"/>
    <w:rPr>
      <w:rFonts w:ascii="Segoe UI" w:hAnsi="Segoe UI" w:cs="Segoe UI"/>
      <w:sz w:val="18"/>
      <w:szCs w:val="18"/>
    </w:rPr>
  </w:style>
  <w:style w:type="paragraph" w:styleId="Title">
    <w:name w:val="Title"/>
    <w:basedOn w:val="Normal"/>
    <w:next w:val="Normal"/>
    <w:link w:val="TitleChar"/>
    <w:uiPriority w:val="10"/>
    <w:qFormat/>
    <w:rsid w:val="002561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1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80548"/>
    <w:rPr>
      <w:b/>
      <w:i/>
      <w:strike/>
    </w:rPr>
  </w:style>
  <w:style w:type="character" w:customStyle="1" w:styleId="Heading2Char">
    <w:name w:val="Heading 2 Char"/>
    <w:basedOn w:val="DefaultParagraphFont"/>
    <w:link w:val="Heading2"/>
    <w:uiPriority w:val="9"/>
    <w:rsid w:val="0048054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ESSA v. NCLB Parent &amp; Family Engagement Strikethrough</vt:lpstr>
    </vt:vector>
  </TitlesOfParts>
  <Company>State of Alaska - Department of Edication</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v. NCLB Parent &amp; Family Engagement Strikethrough</dc:title>
  <dc:subject/>
  <dc:creator>Emmal, Sarah E (EED)</dc:creator>
  <cp:keywords/>
  <dc:description/>
  <cp:lastModifiedBy>O'Dell, Matthew B (DOR)</cp:lastModifiedBy>
  <cp:revision>2</cp:revision>
  <cp:lastPrinted>2017-01-24T19:53:00Z</cp:lastPrinted>
  <dcterms:created xsi:type="dcterms:W3CDTF">2019-05-21T22:42:00Z</dcterms:created>
  <dcterms:modified xsi:type="dcterms:W3CDTF">2019-05-21T22:42:00Z</dcterms:modified>
</cp:coreProperties>
</file>